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5E" w:rsidRPr="00C76FC5" w:rsidRDefault="00D7535E" w:rsidP="00D7535E">
      <w:pPr>
        <w:spacing w:line="420" w:lineRule="atLeast"/>
        <w:ind w:left="284"/>
        <w:jc w:val="center"/>
        <w:rPr>
          <w:rFonts w:cs="Guttman Mantova"/>
          <w:b/>
          <w:bCs/>
          <w:sz w:val="40"/>
          <w:szCs w:val="40"/>
          <w:rtl/>
        </w:rPr>
      </w:pPr>
      <w:r w:rsidRPr="00C76FC5">
        <w:rPr>
          <w:rFonts w:cs="Guttman Mantova"/>
          <w:b/>
          <w:bCs/>
          <w:sz w:val="40"/>
          <w:szCs w:val="40"/>
          <w:rtl/>
        </w:rPr>
        <w:t>א</w:t>
      </w:r>
      <w:r w:rsidRPr="00C76FC5">
        <w:rPr>
          <w:rFonts w:cs="Guttman Mantova" w:hint="cs"/>
          <w:b/>
          <w:bCs/>
          <w:sz w:val="40"/>
          <w:szCs w:val="40"/>
          <w:rtl/>
        </w:rPr>
        <w:t>ֵ</w:t>
      </w:r>
      <w:r w:rsidRPr="00C76FC5">
        <w:rPr>
          <w:rFonts w:cs="Guttman Mantova"/>
          <w:b/>
          <w:bCs/>
          <w:sz w:val="40"/>
          <w:szCs w:val="40"/>
          <w:rtl/>
        </w:rPr>
        <w:t>יז</w:t>
      </w:r>
      <w:r w:rsidRPr="00C76FC5">
        <w:rPr>
          <w:rFonts w:cs="Guttman Mantova" w:hint="cs"/>
          <w:b/>
          <w:bCs/>
          <w:sz w:val="40"/>
          <w:szCs w:val="40"/>
          <w:rtl/>
        </w:rPr>
        <w:t>ֶ</w:t>
      </w:r>
      <w:r w:rsidRPr="00C76FC5">
        <w:rPr>
          <w:rFonts w:cs="Guttman Mantova"/>
          <w:b/>
          <w:bCs/>
          <w:sz w:val="40"/>
          <w:szCs w:val="40"/>
          <w:rtl/>
        </w:rPr>
        <w:t>הו</w:t>
      </w:r>
      <w:r w:rsidRPr="00C76FC5">
        <w:rPr>
          <w:rFonts w:cs="Guttman Mantova" w:hint="cs"/>
          <w:b/>
          <w:bCs/>
          <w:sz w:val="40"/>
          <w:szCs w:val="40"/>
          <w:rtl/>
        </w:rPr>
        <w:t xml:space="preserve">ּ </w:t>
      </w:r>
      <w:r w:rsidRPr="00C76FC5">
        <w:rPr>
          <w:rFonts w:cs="Guttman Mantova"/>
          <w:b/>
          <w:bCs/>
          <w:sz w:val="40"/>
          <w:szCs w:val="40"/>
          <w:rtl/>
        </w:rPr>
        <w:t>מ</w:t>
      </w:r>
      <w:r w:rsidRPr="00C76FC5">
        <w:rPr>
          <w:rFonts w:cs="Guttman Mantova" w:hint="cs"/>
          <w:b/>
          <w:bCs/>
          <w:sz w:val="40"/>
          <w:szCs w:val="40"/>
          <w:rtl/>
        </w:rPr>
        <w:t>ְ</w:t>
      </w:r>
      <w:r w:rsidRPr="00C76FC5">
        <w:rPr>
          <w:rFonts w:cs="Guttman Mantova"/>
          <w:b/>
          <w:bCs/>
          <w:sz w:val="40"/>
          <w:szCs w:val="40"/>
          <w:rtl/>
        </w:rPr>
        <w:t>קו</w:t>
      </w:r>
      <w:r w:rsidRPr="00C76FC5">
        <w:rPr>
          <w:rFonts w:cs="Guttman Mantova" w:hint="cs"/>
          <w:b/>
          <w:bCs/>
          <w:sz w:val="40"/>
          <w:szCs w:val="40"/>
          <w:rtl/>
        </w:rPr>
        <w:t>ֹ</w:t>
      </w:r>
      <w:r w:rsidRPr="00C76FC5">
        <w:rPr>
          <w:rFonts w:cs="Guttman Mantova"/>
          <w:b/>
          <w:bCs/>
          <w:sz w:val="40"/>
          <w:szCs w:val="40"/>
          <w:rtl/>
        </w:rPr>
        <w:t>מ</w:t>
      </w:r>
      <w:r w:rsidRPr="00C76FC5">
        <w:rPr>
          <w:rFonts w:cs="Guttman Mantova" w:hint="cs"/>
          <w:b/>
          <w:bCs/>
          <w:sz w:val="40"/>
          <w:szCs w:val="40"/>
          <w:rtl/>
        </w:rPr>
        <w:t>ָ</w:t>
      </w:r>
      <w:r w:rsidRPr="00C76FC5">
        <w:rPr>
          <w:rFonts w:cs="Guttman Mantova"/>
          <w:b/>
          <w:bCs/>
          <w:sz w:val="40"/>
          <w:szCs w:val="40"/>
          <w:rtl/>
        </w:rPr>
        <w:t>ן ש</w:t>
      </w:r>
      <w:r w:rsidRPr="00C76FC5">
        <w:rPr>
          <w:rFonts w:cs="Guttman Mantova" w:hint="cs"/>
          <w:b/>
          <w:bCs/>
          <w:sz w:val="40"/>
          <w:szCs w:val="40"/>
          <w:rtl/>
        </w:rPr>
        <w:t>ֶׁ</w:t>
      </w:r>
      <w:r w:rsidRPr="00C76FC5">
        <w:rPr>
          <w:rFonts w:cs="Guttman Mantova"/>
          <w:b/>
          <w:bCs/>
          <w:sz w:val="40"/>
          <w:szCs w:val="40"/>
          <w:rtl/>
        </w:rPr>
        <w:t>ל ז</w:t>
      </w:r>
      <w:r w:rsidRPr="00C76FC5">
        <w:rPr>
          <w:rFonts w:cs="Guttman Mantova" w:hint="cs"/>
          <w:b/>
          <w:bCs/>
          <w:sz w:val="40"/>
          <w:szCs w:val="40"/>
          <w:rtl/>
        </w:rPr>
        <w:t>ְ</w:t>
      </w:r>
      <w:r w:rsidRPr="00C76FC5">
        <w:rPr>
          <w:rFonts w:cs="Guttman Mantova"/>
          <w:b/>
          <w:bCs/>
          <w:sz w:val="40"/>
          <w:szCs w:val="40"/>
          <w:rtl/>
        </w:rPr>
        <w:t>ב</w:t>
      </w:r>
      <w:r w:rsidRPr="00C76FC5">
        <w:rPr>
          <w:rFonts w:cs="Guttman Mantova" w:hint="cs"/>
          <w:b/>
          <w:bCs/>
          <w:sz w:val="40"/>
          <w:szCs w:val="40"/>
          <w:rtl/>
        </w:rPr>
        <w:t>ָ</w:t>
      </w:r>
      <w:r w:rsidRPr="00C76FC5">
        <w:rPr>
          <w:rFonts w:cs="Guttman Mantova"/>
          <w:b/>
          <w:bCs/>
          <w:sz w:val="40"/>
          <w:szCs w:val="40"/>
          <w:rtl/>
        </w:rPr>
        <w:t>ח</w:t>
      </w:r>
      <w:r w:rsidRPr="00C76FC5">
        <w:rPr>
          <w:rFonts w:cs="Guttman Mantova" w:hint="cs"/>
          <w:b/>
          <w:bCs/>
          <w:sz w:val="40"/>
          <w:szCs w:val="40"/>
          <w:rtl/>
        </w:rPr>
        <w:t>ִ</w:t>
      </w:r>
      <w:r w:rsidRPr="00C76FC5">
        <w:rPr>
          <w:rFonts w:cs="Guttman Mantova"/>
          <w:b/>
          <w:bCs/>
          <w:sz w:val="40"/>
          <w:szCs w:val="40"/>
          <w:rtl/>
        </w:rPr>
        <w:t>ים</w:t>
      </w:r>
    </w:p>
    <w:p w:rsidR="00D7535E" w:rsidRDefault="00D7535E" w:rsidP="00D7535E">
      <w:pPr>
        <w:spacing w:line="420" w:lineRule="atLeast"/>
        <w:ind w:left="284"/>
        <w:rPr>
          <w:rFonts w:cs="AdaMF" w:hint="cs"/>
          <w:sz w:val="26"/>
          <w:szCs w:val="31"/>
          <w:rtl/>
        </w:rPr>
      </w:pP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26"/>
          <w:szCs w:val="31"/>
          <w:rtl/>
        </w:rPr>
        <w:t>א</w:t>
      </w:r>
      <w:r w:rsidRPr="00780A1C">
        <w:rPr>
          <w:rFonts w:cs="AdaMF" w:hint="cs"/>
          <w:sz w:val="26"/>
          <w:szCs w:val="31"/>
          <w:rtl/>
        </w:rPr>
        <w:t>ִ</w:t>
      </w:r>
      <w:r w:rsidRPr="00780A1C">
        <w:rPr>
          <w:rFonts w:cs="AdaMF"/>
          <w:sz w:val="26"/>
          <w:szCs w:val="31"/>
          <w:rtl/>
        </w:rPr>
        <w:t>יד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 xml:space="preserve">ן </w:t>
      </w:r>
      <w:proofErr w:type="spellStart"/>
      <w:r w:rsidRPr="00780A1C">
        <w:rPr>
          <w:rFonts w:cs="AdaMF"/>
          <w:sz w:val="26"/>
          <w:szCs w:val="31"/>
          <w:rtl/>
        </w:rPr>
        <w:t>ד</w:t>
      </w:r>
      <w:r w:rsidRPr="00780A1C">
        <w:rPr>
          <w:rFonts w:cs="AdaMF" w:hint="cs"/>
          <w:sz w:val="26"/>
          <w:szCs w:val="31"/>
          <w:rtl/>
        </w:rPr>
        <w:t>ֶ</w:t>
      </w:r>
      <w:r w:rsidRPr="00780A1C">
        <w:rPr>
          <w:rFonts w:cs="AdaMF"/>
          <w:sz w:val="26"/>
          <w:szCs w:val="31"/>
          <w:rtl/>
        </w:rPr>
        <w:t>ער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מ</w:t>
      </w:r>
      <w:r w:rsidRPr="00780A1C">
        <w:rPr>
          <w:rFonts w:cs="AdaMF" w:hint="cs"/>
          <w:sz w:val="26"/>
          <w:szCs w:val="31"/>
          <w:rtl/>
        </w:rPr>
        <w:t>ַ</w:t>
      </w:r>
      <w:bookmarkStart w:id="0" w:name="_GoBack"/>
      <w:bookmarkEnd w:id="0"/>
      <w:r w:rsidRPr="00780A1C">
        <w:rPr>
          <w:rFonts w:cs="AdaMF"/>
          <w:sz w:val="26"/>
          <w:szCs w:val="31"/>
          <w:rtl/>
        </w:rPr>
        <w:t>אנ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ט</w:t>
      </w:r>
      <w:proofErr w:type="spellEnd"/>
      <w:r w:rsidRPr="00780A1C">
        <w:rPr>
          <w:rFonts w:cs="AdaMF"/>
          <w:sz w:val="26"/>
          <w:szCs w:val="31"/>
          <w:rtl/>
        </w:rPr>
        <w:t xml:space="preserve"> א</w:t>
      </w:r>
      <w:r w:rsidRPr="00780A1C">
        <w:rPr>
          <w:rFonts w:cs="AdaMF" w:hint="cs"/>
          <w:sz w:val="26"/>
          <w:szCs w:val="31"/>
          <w:rtl/>
        </w:rPr>
        <w:t>ַ</w:t>
      </w:r>
      <w:r w:rsidRPr="00780A1C">
        <w:rPr>
          <w:rFonts w:cs="AdaMF"/>
          <w:sz w:val="26"/>
          <w:szCs w:val="31"/>
          <w:rtl/>
        </w:rPr>
        <w:t>י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יך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 xml:space="preserve"> </w:t>
      </w:r>
      <w:proofErr w:type="spellStart"/>
      <w:r w:rsidRPr="00780A1C">
        <w:rPr>
          <w:rFonts w:cs="AdaMF"/>
          <w:sz w:val="26"/>
          <w:szCs w:val="31"/>
          <w:rtl/>
        </w:rPr>
        <w:t>פ</w:t>
      </w:r>
      <w:r w:rsidRPr="00780A1C">
        <w:rPr>
          <w:rFonts w:cs="AdaMF" w:hint="cs"/>
          <w:sz w:val="26"/>
          <w:szCs w:val="31"/>
          <w:rtl/>
        </w:rPr>
        <w:t>ָ</w:t>
      </w:r>
      <w:r w:rsidRPr="00780A1C">
        <w:rPr>
          <w:rFonts w:cs="AdaMF"/>
          <w:sz w:val="26"/>
          <w:szCs w:val="31"/>
          <w:rtl/>
        </w:rPr>
        <w:t>אר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ט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26"/>
          <w:szCs w:val="31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26"/>
          <w:szCs w:val="31"/>
          <w:rtl/>
        </w:rPr>
        <w:t>ו</w:t>
      </w:r>
      <w:r w:rsidRPr="00780A1C">
        <w:rPr>
          <w:rFonts w:cs="AdaMF" w:hint="cs"/>
          <w:sz w:val="26"/>
          <w:szCs w:val="31"/>
          <w:rtl/>
        </w:rPr>
        <w:t>ָ</w:t>
      </w:r>
      <w:r w:rsidRPr="00780A1C">
        <w:rPr>
          <w:rFonts w:cs="AdaMF"/>
          <w:sz w:val="26"/>
          <w:szCs w:val="31"/>
          <w:rtl/>
        </w:rPr>
        <w:t>ואס</w:t>
      </w:r>
      <w:proofErr w:type="spellEnd"/>
      <w:r w:rsidRPr="00780A1C">
        <w:rPr>
          <w:rFonts w:cs="AdaMF"/>
          <w:sz w:val="26"/>
          <w:szCs w:val="31"/>
          <w:rtl/>
        </w:rPr>
        <w:t xml:space="preserve"> ה</w:t>
      </w:r>
      <w:r w:rsidRPr="00780A1C">
        <w:rPr>
          <w:rFonts w:cs="AdaMF" w:hint="cs"/>
          <w:sz w:val="26"/>
          <w:szCs w:val="31"/>
          <w:rtl/>
        </w:rPr>
        <w:t>ָ</w:t>
      </w:r>
      <w:r w:rsidRPr="00780A1C">
        <w:rPr>
          <w:rFonts w:cs="AdaMF"/>
          <w:sz w:val="26"/>
          <w:szCs w:val="31"/>
          <w:rtl/>
        </w:rPr>
        <w:t xml:space="preserve">אט </w:t>
      </w:r>
      <w:proofErr w:type="spellStart"/>
      <w:r w:rsidRPr="00780A1C">
        <w:rPr>
          <w:rFonts w:cs="AdaMF"/>
          <w:sz w:val="26"/>
          <w:szCs w:val="31"/>
          <w:rtl/>
        </w:rPr>
        <w:t>ז</w:t>
      </w:r>
      <w:r w:rsidRPr="00780A1C">
        <w:rPr>
          <w:rFonts w:cs="AdaMF" w:hint="cs"/>
          <w:sz w:val="26"/>
          <w:szCs w:val="31"/>
          <w:rtl/>
        </w:rPr>
        <w:t>ִ</w:t>
      </w:r>
      <w:r w:rsidRPr="00780A1C">
        <w:rPr>
          <w:rFonts w:cs="AdaMF"/>
          <w:sz w:val="26"/>
          <w:szCs w:val="31"/>
          <w:rtl/>
        </w:rPr>
        <w:t>יך</w:t>
      </w:r>
      <w:proofErr w:type="spellEnd"/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 xml:space="preserve"> </w:t>
      </w:r>
      <w:proofErr w:type="spellStart"/>
      <w:r w:rsidRPr="00780A1C">
        <w:rPr>
          <w:rFonts w:cs="AdaMF"/>
          <w:sz w:val="26"/>
          <w:szCs w:val="31"/>
          <w:rtl/>
        </w:rPr>
        <w:t>ג</w:t>
      </w:r>
      <w:r w:rsidRPr="00780A1C">
        <w:rPr>
          <w:rFonts w:cs="AdaMF" w:hint="cs"/>
          <w:sz w:val="26"/>
          <w:szCs w:val="31"/>
          <w:rtl/>
        </w:rPr>
        <w:t>ִ</w:t>
      </w:r>
      <w:r w:rsidRPr="00780A1C">
        <w:rPr>
          <w:rFonts w:cs="AdaMF"/>
          <w:sz w:val="26"/>
          <w:szCs w:val="31"/>
          <w:rtl/>
        </w:rPr>
        <w:t>יט</w:t>
      </w:r>
      <w:r w:rsidRPr="00780A1C">
        <w:rPr>
          <w:rFonts w:cs="AdaMF" w:hint="cs"/>
          <w:sz w:val="26"/>
          <w:szCs w:val="31"/>
          <w:rtl/>
        </w:rPr>
        <w:t>ִ</w:t>
      </w:r>
      <w:r w:rsidRPr="00780A1C">
        <w:rPr>
          <w:rFonts w:cs="AdaMF"/>
          <w:sz w:val="26"/>
          <w:szCs w:val="31"/>
          <w:rtl/>
        </w:rPr>
        <w:t>יע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ן</w:t>
      </w:r>
      <w:proofErr w:type="spellEnd"/>
      <w:r w:rsidRPr="00780A1C">
        <w:rPr>
          <w:rFonts w:cs="AdaMF"/>
          <w:sz w:val="26"/>
          <w:szCs w:val="31"/>
          <w:rtl/>
        </w:rPr>
        <w:t xml:space="preserve"> </w:t>
      </w:r>
      <w:proofErr w:type="spellStart"/>
      <w:r w:rsidRPr="00780A1C">
        <w:rPr>
          <w:rFonts w:cs="AdaMF"/>
          <w:sz w:val="26"/>
          <w:szCs w:val="31"/>
          <w:rtl/>
        </w:rPr>
        <w:t>א</w:t>
      </w:r>
      <w:r w:rsidRPr="00780A1C">
        <w:rPr>
          <w:rFonts w:cs="AdaMF" w:hint="cs"/>
          <w:sz w:val="26"/>
          <w:szCs w:val="31"/>
          <w:rtl/>
        </w:rPr>
        <w:t>ַ</w:t>
      </w:r>
      <w:r w:rsidRPr="00780A1C">
        <w:rPr>
          <w:rFonts w:cs="AdaMF"/>
          <w:sz w:val="26"/>
          <w:szCs w:val="31"/>
          <w:rtl/>
        </w:rPr>
        <w:t>מ</w:t>
      </w:r>
      <w:r w:rsidRPr="00780A1C">
        <w:rPr>
          <w:rFonts w:cs="AdaMF" w:hint="cs"/>
          <w:sz w:val="26"/>
          <w:szCs w:val="31"/>
          <w:rtl/>
        </w:rPr>
        <w:t>ָ</w:t>
      </w:r>
      <w:r w:rsidRPr="00780A1C">
        <w:rPr>
          <w:rFonts w:cs="AdaMF"/>
          <w:sz w:val="26"/>
          <w:szCs w:val="31"/>
          <w:rtl/>
        </w:rPr>
        <w:t>אל</w:t>
      </w:r>
      <w:proofErr w:type="spellEnd"/>
      <w:r w:rsidRPr="00780A1C">
        <w:rPr>
          <w:rFonts w:cs="AdaMF"/>
          <w:sz w:val="26"/>
          <w:szCs w:val="31"/>
          <w:rtl/>
        </w:rPr>
        <w:t xml:space="preserve"> </w:t>
      </w:r>
      <w:proofErr w:type="spellStart"/>
      <w:r w:rsidRPr="00780A1C">
        <w:rPr>
          <w:rFonts w:cs="AdaMF"/>
          <w:sz w:val="26"/>
          <w:szCs w:val="31"/>
          <w:rtl/>
        </w:rPr>
        <w:t>או</w:t>
      </w:r>
      <w:r w:rsidRPr="00780A1C">
        <w:rPr>
          <w:rFonts w:cs="AdaMF" w:hint="cs"/>
          <w:sz w:val="26"/>
          <w:szCs w:val="31"/>
          <w:rtl/>
        </w:rPr>
        <w:t>ֹ</w:t>
      </w:r>
      <w:r w:rsidRPr="00780A1C">
        <w:rPr>
          <w:rFonts w:cs="AdaMF"/>
          <w:sz w:val="26"/>
          <w:szCs w:val="31"/>
          <w:rtl/>
        </w:rPr>
        <w:t>יף</w:t>
      </w:r>
      <w:proofErr w:type="spellEnd"/>
      <w:r w:rsidRPr="00780A1C">
        <w:rPr>
          <w:rFonts w:cs="AdaMF"/>
          <w:sz w:val="26"/>
          <w:szCs w:val="31"/>
          <w:rtl/>
        </w:rPr>
        <w:t xml:space="preserve"> </w:t>
      </w:r>
      <w:proofErr w:type="spellStart"/>
      <w:r w:rsidRPr="00780A1C">
        <w:rPr>
          <w:rFonts w:cs="AdaMF"/>
          <w:sz w:val="26"/>
          <w:szCs w:val="31"/>
          <w:rtl/>
        </w:rPr>
        <w:t>ד</w:t>
      </w:r>
      <w:r w:rsidRPr="00780A1C">
        <w:rPr>
          <w:rFonts w:cs="AdaMF" w:hint="cs"/>
          <w:sz w:val="26"/>
          <w:szCs w:val="31"/>
          <w:rtl/>
        </w:rPr>
        <w:t>ֶ</w:t>
      </w:r>
      <w:r w:rsidRPr="00780A1C">
        <w:rPr>
          <w:rFonts w:cs="AdaMF"/>
          <w:sz w:val="26"/>
          <w:szCs w:val="31"/>
          <w:rtl/>
        </w:rPr>
        <w:t>עם</w:t>
      </w:r>
      <w:proofErr w:type="spellEnd"/>
      <w:r w:rsidRPr="00780A1C">
        <w:rPr>
          <w:rFonts w:cs="AdaMF"/>
          <w:sz w:val="26"/>
          <w:szCs w:val="31"/>
          <w:rtl/>
        </w:rPr>
        <w:t xml:space="preserve"> א</w:t>
      </w:r>
      <w:r w:rsidRPr="00780A1C">
        <w:rPr>
          <w:rFonts w:cs="AdaMF" w:hint="cs"/>
          <w:sz w:val="26"/>
          <w:szCs w:val="31"/>
          <w:rtl/>
        </w:rPr>
        <w:t>ָ</w:t>
      </w:r>
      <w:r w:rsidRPr="00780A1C">
        <w:rPr>
          <w:rFonts w:cs="AdaMF"/>
          <w:sz w:val="26"/>
          <w:szCs w:val="31"/>
          <w:rtl/>
        </w:rPr>
        <w:t>ר</w:t>
      </w:r>
      <w:r w:rsidRPr="00780A1C">
        <w:rPr>
          <w:rFonts w:cs="AdaMF" w:hint="cs"/>
          <w:sz w:val="26"/>
          <w:szCs w:val="31"/>
          <w:rtl/>
        </w:rPr>
        <w:t>ְ</w:t>
      </w:r>
      <w:r w:rsidRPr="00780A1C">
        <w:rPr>
          <w:rFonts w:cs="AdaMF"/>
          <w:sz w:val="26"/>
          <w:szCs w:val="31"/>
          <w:rtl/>
        </w:rPr>
        <w:t>ט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ן א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ץ י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ְׂ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ל 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ין י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ָׁ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'ה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אט</w:t>
      </w:r>
      <w:proofErr w:type="spellEnd"/>
      <w:r w:rsidRPr="00780A1C">
        <w:rPr>
          <w:rFonts w:cs="AdaMF"/>
          <w:sz w:val="32"/>
          <w:szCs w:val="32"/>
          <w:rtl/>
        </w:rPr>
        <w:t xml:space="preserve"> מ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יב </w:t>
      </w:r>
      <w:proofErr w:type="spellStart"/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יו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וען</w:t>
      </w:r>
      <w:proofErr w:type="spellEnd"/>
      <w:r w:rsidRPr="00780A1C">
        <w:rPr>
          <w:rFonts w:cs="AdaMF"/>
          <w:sz w:val="32"/>
          <w:szCs w:val="32"/>
          <w:rtl/>
        </w:rPr>
        <w:t xml:space="preserve"> 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ח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 עו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לו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ת 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ס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כ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ב</w:t>
      </w:r>
      <w:r w:rsidRPr="00780A1C">
        <w:rPr>
          <w:rFonts w:cs="AdaMF" w:hint="cs"/>
          <w:sz w:val="32"/>
          <w:szCs w:val="32"/>
          <w:rtl/>
        </w:rPr>
        <w:t>ִּ</w:t>
      </w:r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ן ש</w:t>
      </w:r>
      <w:r w:rsidRPr="00780A1C">
        <w:rPr>
          <w:rFonts w:cs="AdaMF" w:hint="cs"/>
          <w:sz w:val="32"/>
          <w:szCs w:val="32"/>
          <w:rtl/>
        </w:rPr>
        <w:t>ֶׁ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ֵּ</w:t>
      </w:r>
      <w:r w:rsidRPr="00780A1C">
        <w:rPr>
          <w:rFonts w:cs="AdaMF"/>
          <w:sz w:val="32"/>
          <w:szCs w:val="32"/>
          <w:rtl/>
        </w:rPr>
        <w:t>ית ה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</w:t>
      </w:r>
      <w:r w:rsidRPr="00780A1C">
        <w:rPr>
          <w:rFonts w:cs="AdaMF"/>
          <w:sz w:val="32"/>
          <w:szCs w:val="32"/>
          <w:rtl/>
        </w:rPr>
        <w:t xml:space="preserve"> 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י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ה ק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 w:hint="cs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ס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’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עו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ה </w:t>
      </w:r>
      <w:proofErr w:type="spellStart"/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יו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וען</w:t>
      </w:r>
      <w:proofErr w:type="spellEnd"/>
      <w:r w:rsidRPr="00780A1C">
        <w:rPr>
          <w:rFonts w:cs="AdaMF"/>
          <w:sz w:val="32"/>
          <w:szCs w:val="32"/>
          <w:rtl/>
        </w:rPr>
        <w:t xml:space="preserve"> 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יח</w:t>
      </w:r>
      <w:r w:rsidRPr="00780A1C">
        <w:rPr>
          <w:rFonts w:cs="AdaMF" w:hint="cs"/>
          <w:sz w:val="32"/>
          <w:szCs w:val="32"/>
          <w:rtl/>
        </w:rPr>
        <w:t>ַ</w:t>
      </w:r>
    </w:p>
    <w:p w:rsidR="00D7535E" w:rsidRPr="00780A1C" w:rsidRDefault="00D7535E" w:rsidP="00D7535E">
      <w:pPr>
        <w:spacing w:line="420" w:lineRule="atLeast"/>
        <w:ind w:left="284"/>
        <w:rPr>
          <w:rFonts w:cs="AdaMF" w:hint="cs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יף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עם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ייל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</w:t>
      </w:r>
      <w:proofErr w:type="spellEnd"/>
      <w:r w:rsidRPr="00780A1C">
        <w:rPr>
          <w:rFonts w:cs="AdaMF"/>
          <w:sz w:val="32"/>
          <w:szCs w:val="32"/>
          <w:rtl/>
        </w:rPr>
        <w:t xml:space="preserve"> 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ֵּ</w:t>
      </w:r>
      <w:r w:rsidRPr="00780A1C">
        <w:rPr>
          <w:rFonts w:cs="AdaMF"/>
          <w:sz w:val="32"/>
          <w:szCs w:val="32"/>
          <w:rtl/>
        </w:rPr>
        <w:t>ח</w:t>
      </w:r>
      <w:r w:rsidRPr="00780A1C">
        <w:rPr>
          <w:rFonts w:cs="AdaMF" w:hint="cs"/>
          <w:sz w:val="32"/>
          <w:szCs w:val="32"/>
          <w:rtl/>
        </w:rPr>
        <w:t>ַ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יף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יין א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ט 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 ק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ָּ</w:t>
      </w:r>
      <w:r w:rsidRPr="00780A1C">
        <w:rPr>
          <w:rFonts w:cs="AdaMF"/>
          <w:sz w:val="32"/>
          <w:szCs w:val="32"/>
          <w:rtl/>
        </w:rPr>
        <w:t>נו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ת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מ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כ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פ</w:t>
      </w:r>
      <w:r w:rsidRPr="00780A1C">
        <w:rPr>
          <w:rFonts w:cs="AdaMF" w:hint="cs"/>
          <w:sz w:val="32"/>
          <w:szCs w:val="32"/>
          <w:rtl/>
        </w:rPr>
        <w:t>ֵּ</w:t>
      </w:r>
      <w:r w:rsidRPr="00780A1C">
        <w:rPr>
          <w:rFonts w:cs="AdaMF"/>
          <w:sz w:val="32"/>
          <w:szCs w:val="32"/>
          <w:rtl/>
        </w:rPr>
        <w:t>ר צ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 ז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יין ד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 ע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וו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נו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ת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ע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ל 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צו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ן ו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ע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ל 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ס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א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ֶּ</w:t>
      </w:r>
      <w:r w:rsidRPr="00780A1C">
        <w:rPr>
          <w:rFonts w:cs="AdaMF"/>
          <w:sz w:val="32"/>
          <w:szCs w:val="32"/>
          <w:rtl/>
        </w:rPr>
        <w:t xml:space="preserve">ער </w:t>
      </w:r>
      <w:proofErr w:type="spellStart"/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עב</w:t>
      </w:r>
      <w:r w:rsidRPr="00780A1C">
        <w:rPr>
          <w:rFonts w:cs="AdaMF" w:hint="cs"/>
          <w:sz w:val="32"/>
          <w:szCs w:val="32"/>
          <w:rtl/>
        </w:rPr>
        <w:t>ֶּ</w:t>
      </w:r>
      <w:r w:rsidRPr="00780A1C">
        <w:rPr>
          <w:rFonts w:cs="AdaMF"/>
          <w:sz w:val="32"/>
          <w:szCs w:val="32"/>
          <w:rtl/>
        </w:rPr>
        <w:t>עך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 xml:space="preserve"> 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יס ר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ח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נו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ת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יף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עם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ויינ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ען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ין </w:t>
      </w:r>
      <w:proofErr w:type="spellStart"/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ין ב</w:t>
      </w:r>
      <w:r w:rsidRPr="00780A1C">
        <w:rPr>
          <w:rFonts w:cs="AdaMF" w:hint="cs"/>
          <w:sz w:val="32"/>
          <w:szCs w:val="32"/>
          <w:rtl/>
        </w:rPr>
        <w:t>ֶּ</w:t>
      </w:r>
      <w:r w:rsidRPr="00780A1C">
        <w:rPr>
          <w:rFonts w:cs="AdaMF"/>
          <w:sz w:val="32"/>
          <w:szCs w:val="32"/>
          <w:rtl/>
        </w:rPr>
        <w:t>עט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 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ין </w:t>
      </w:r>
      <w:proofErr w:type="spellStart"/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ט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אג</w:t>
      </w:r>
      <w:proofErr w:type="spellEnd"/>
      <w:r w:rsidRPr="00780A1C">
        <w:rPr>
          <w:rFonts w:cs="AdaMF"/>
          <w:sz w:val="32"/>
          <w:szCs w:val="32"/>
          <w:rtl/>
        </w:rPr>
        <w:t xml:space="preserve"> ד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 ב</w:t>
      </w:r>
      <w:r w:rsidRPr="00780A1C">
        <w:rPr>
          <w:rFonts w:cs="AdaMF" w:hint="cs"/>
          <w:sz w:val="32"/>
          <w:szCs w:val="32"/>
          <w:rtl/>
        </w:rPr>
        <w:t>ְּ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 מ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כ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 xml:space="preserve"> 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ין י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עד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ן 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פ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</w:p>
    <w:p w:rsidR="00D7535E" w:rsidRDefault="00D7535E" w:rsidP="00D7535E">
      <w:pPr>
        <w:spacing w:line="420" w:lineRule="atLeast"/>
        <w:ind w:left="284"/>
        <w:rPr>
          <w:rFonts w:cs="Guttman Mantova" w:hint="cs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וער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יפ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יז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הו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 xml:space="preserve"> ?</w:t>
      </w:r>
      <w:r>
        <w:rPr>
          <w:rFonts w:cs="Guttman Mantova" w:hint="cs"/>
          <w:sz w:val="32"/>
          <w:szCs w:val="32"/>
          <w:rtl/>
        </w:rPr>
        <w:tab/>
      </w:r>
      <w:r>
        <w:rPr>
          <w:rFonts w:cs="Guttman Mantova"/>
          <w:sz w:val="32"/>
          <w:szCs w:val="32"/>
          <w:rtl/>
        </w:rPr>
        <w:tab/>
      </w:r>
      <w:r>
        <w:rPr>
          <w:rFonts w:cs="Guttman Mantova" w:hint="cs"/>
          <w:sz w:val="32"/>
          <w:szCs w:val="32"/>
          <w:rtl/>
        </w:rPr>
        <w:tab/>
      </w:r>
      <w:r>
        <w:rPr>
          <w:rFonts w:cs="Guttman Mantova" w:hint="cs"/>
          <w:sz w:val="32"/>
          <w:szCs w:val="32"/>
          <w:rtl/>
        </w:rPr>
        <w:tab/>
      </w:r>
      <w:r w:rsidRPr="00780A1C">
        <w:rPr>
          <w:rFonts w:cs="Guttman Mantova"/>
          <w:sz w:val="32"/>
          <w:szCs w:val="32"/>
          <w:rtl/>
        </w:rPr>
        <w:tab/>
      </w:r>
    </w:p>
    <w:p w:rsidR="00D7535E" w:rsidRPr="00780A1C" w:rsidRDefault="00D7535E" w:rsidP="00D7535E">
      <w:pPr>
        <w:spacing w:line="420" w:lineRule="atLeast"/>
        <w:ind w:left="1724" w:firstLine="436"/>
        <w:rPr>
          <w:rFonts w:cs="Guttman Mantova"/>
          <w:b/>
          <w:bCs/>
          <w:sz w:val="32"/>
          <w:szCs w:val="32"/>
          <w:rtl/>
        </w:rPr>
      </w:pPr>
      <w:r w:rsidRPr="00780A1C">
        <w:rPr>
          <w:rFonts w:cs="Guttman Mantova"/>
          <w:b/>
          <w:bCs/>
          <w:sz w:val="32"/>
          <w:szCs w:val="32"/>
          <w:rtl/>
        </w:rPr>
        <w:t>מ</w:t>
      </w:r>
      <w:r w:rsidRPr="00780A1C">
        <w:rPr>
          <w:rFonts w:cs="Guttman Mantova" w:hint="cs"/>
          <w:b/>
          <w:bCs/>
          <w:sz w:val="32"/>
          <w:szCs w:val="32"/>
          <w:rtl/>
        </w:rPr>
        <w:t>ְ</w:t>
      </w:r>
      <w:r w:rsidRPr="00780A1C">
        <w:rPr>
          <w:rFonts w:cs="Guttman Mantova"/>
          <w:b/>
          <w:bCs/>
          <w:sz w:val="32"/>
          <w:szCs w:val="32"/>
          <w:rtl/>
        </w:rPr>
        <w:t>קו</w:t>
      </w:r>
      <w:r w:rsidRPr="00780A1C">
        <w:rPr>
          <w:rFonts w:cs="Guttman Mantova" w:hint="cs"/>
          <w:b/>
          <w:bCs/>
          <w:sz w:val="32"/>
          <w:szCs w:val="32"/>
          <w:rtl/>
        </w:rPr>
        <w:t>ֹ</w:t>
      </w:r>
      <w:r w:rsidRPr="00780A1C">
        <w:rPr>
          <w:rFonts w:cs="Guttman Mantova"/>
          <w:b/>
          <w:bCs/>
          <w:sz w:val="32"/>
          <w:szCs w:val="32"/>
          <w:rtl/>
        </w:rPr>
        <w:t>מ</w:t>
      </w:r>
      <w:r w:rsidRPr="00780A1C">
        <w:rPr>
          <w:rFonts w:cs="Guttman Mantova" w:hint="cs"/>
          <w:b/>
          <w:bCs/>
          <w:sz w:val="32"/>
          <w:szCs w:val="32"/>
          <w:rtl/>
        </w:rPr>
        <w:t>ָ</w:t>
      </w:r>
      <w:r w:rsidRPr="00780A1C">
        <w:rPr>
          <w:rFonts w:cs="Guttman Mantova"/>
          <w:b/>
          <w:bCs/>
          <w:sz w:val="32"/>
          <w:szCs w:val="32"/>
          <w:rtl/>
        </w:rPr>
        <w:t>ן ש</w:t>
      </w:r>
      <w:r w:rsidRPr="00780A1C">
        <w:rPr>
          <w:rFonts w:cs="Guttman Mantova" w:hint="cs"/>
          <w:b/>
          <w:bCs/>
          <w:sz w:val="32"/>
          <w:szCs w:val="32"/>
          <w:rtl/>
        </w:rPr>
        <w:t>ֶׁ</w:t>
      </w:r>
      <w:r w:rsidRPr="00780A1C">
        <w:rPr>
          <w:rFonts w:cs="Guttman Mantova"/>
          <w:b/>
          <w:bCs/>
          <w:sz w:val="32"/>
          <w:szCs w:val="32"/>
          <w:rtl/>
        </w:rPr>
        <w:t>ל ז</w:t>
      </w:r>
      <w:r w:rsidRPr="00780A1C">
        <w:rPr>
          <w:rFonts w:cs="Guttman Mantova" w:hint="cs"/>
          <w:b/>
          <w:bCs/>
          <w:sz w:val="32"/>
          <w:szCs w:val="32"/>
          <w:rtl/>
        </w:rPr>
        <w:t>ְ</w:t>
      </w:r>
      <w:r w:rsidRPr="00780A1C">
        <w:rPr>
          <w:rFonts w:cs="Guttman Mantova"/>
          <w:b/>
          <w:bCs/>
          <w:sz w:val="32"/>
          <w:szCs w:val="32"/>
          <w:rtl/>
        </w:rPr>
        <w:t>ב</w:t>
      </w:r>
      <w:r w:rsidRPr="00780A1C">
        <w:rPr>
          <w:rFonts w:cs="Guttman Mantova" w:hint="cs"/>
          <w:b/>
          <w:bCs/>
          <w:sz w:val="32"/>
          <w:szCs w:val="32"/>
          <w:rtl/>
        </w:rPr>
        <w:t>ָ</w:t>
      </w:r>
      <w:r w:rsidRPr="00780A1C">
        <w:rPr>
          <w:rFonts w:cs="Guttman Mantova"/>
          <w:b/>
          <w:bCs/>
          <w:sz w:val="32"/>
          <w:szCs w:val="32"/>
          <w:rtl/>
        </w:rPr>
        <w:t>ח</w:t>
      </w:r>
      <w:r w:rsidRPr="00780A1C">
        <w:rPr>
          <w:rFonts w:cs="Guttman Mantova" w:hint="cs"/>
          <w:b/>
          <w:bCs/>
          <w:sz w:val="32"/>
          <w:szCs w:val="32"/>
          <w:rtl/>
        </w:rPr>
        <w:t>ִ</w:t>
      </w:r>
      <w:r w:rsidRPr="00780A1C">
        <w:rPr>
          <w:rFonts w:cs="Guttman Mantova"/>
          <w:b/>
          <w:bCs/>
          <w:sz w:val="32"/>
          <w:szCs w:val="32"/>
          <w:rtl/>
        </w:rPr>
        <w:t>ים</w:t>
      </w:r>
    </w:p>
    <w:p w:rsidR="00D7535E" w:rsidRDefault="00D7535E" w:rsidP="00D7535E">
      <w:pPr>
        <w:spacing w:line="420" w:lineRule="atLeast"/>
        <w:ind w:left="284"/>
        <w:rPr>
          <w:rFonts w:cs="AdaMF" w:hint="cs"/>
          <w:sz w:val="32"/>
          <w:szCs w:val="32"/>
          <w:rtl/>
        </w:rPr>
      </w:pP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>
        <w:rPr>
          <w:rFonts w:cs="AdaMF"/>
          <w:sz w:val="32"/>
          <w:szCs w:val="32"/>
          <w:rtl/>
        </w:rPr>
        <w:br w:type="column"/>
      </w:r>
      <w:proofErr w:type="spellStart"/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אב</w:t>
      </w:r>
      <w:r w:rsidRPr="00780A1C">
        <w:rPr>
          <w:rFonts w:cs="AdaMF" w:hint="cs"/>
          <w:sz w:val="32"/>
          <w:szCs w:val="32"/>
          <w:rtl/>
        </w:rPr>
        <w:t>ֶּ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ין </w:t>
      </w:r>
      <w:proofErr w:type="spellStart"/>
      <w:r w:rsidRPr="00780A1C">
        <w:rPr>
          <w:rFonts w:cs="AdaMF"/>
          <w:sz w:val="32"/>
          <w:szCs w:val="32"/>
          <w:rtl/>
        </w:rPr>
        <w:t>י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עצ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אמ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ואס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ביהמ"ק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עב</w:t>
      </w:r>
      <w:r w:rsidRPr="00780A1C">
        <w:rPr>
          <w:rFonts w:cs="AdaMF" w:hint="cs"/>
          <w:sz w:val="32"/>
          <w:szCs w:val="32"/>
          <w:rtl/>
        </w:rPr>
        <w:t>ֶּע</w:t>
      </w:r>
      <w:r w:rsidRPr="00780A1C">
        <w:rPr>
          <w:rFonts w:cs="AdaMF"/>
          <w:sz w:val="32"/>
          <w:szCs w:val="32"/>
          <w:rtl/>
        </w:rPr>
        <w:t>ך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 פ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 xml:space="preserve">אר </w:t>
      </w:r>
      <w:proofErr w:type="spellStart"/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יט </w:t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ואס</w:t>
      </w:r>
      <w:proofErr w:type="spellEnd"/>
      <w:r w:rsidRPr="00780A1C">
        <w:rPr>
          <w:rFonts w:cs="AdaMF"/>
          <w:sz w:val="32"/>
          <w:szCs w:val="32"/>
          <w:rtl/>
        </w:rPr>
        <w:t xml:space="preserve"> 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אט ד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 </w:t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ועל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ז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יין ק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ס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'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ט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על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ז</w:t>
      </w:r>
      <w:proofErr w:type="spellEnd"/>
      <w:r w:rsidRPr="00780A1C">
        <w:rPr>
          <w:rFonts w:cs="AdaMF"/>
          <w:sz w:val="32"/>
          <w:szCs w:val="32"/>
          <w:rtl/>
        </w:rPr>
        <w:t xml:space="preserve"> 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אב</w:t>
      </w:r>
      <w:r w:rsidRPr="00780A1C">
        <w:rPr>
          <w:rFonts w:cs="AdaMF" w:hint="cs"/>
          <w:sz w:val="32"/>
          <w:szCs w:val="32"/>
          <w:rtl/>
        </w:rPr>
        <w:t>ְּ</w:t>
      </w:r>
      <w:r w:rsidRPr="00780A1C">
        <w:rPr>
          <w:rFonts w:cs="AdaMF"/>
          <w:sz w:val="32"/>
          <w:szCs w:val="32"/>
          <w:rtl/>
        </w:rPr>
        <w:t xml:space="preserve">ן </w:t>
      </w:r>
      <w:proofErr w:type="spellStart"/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יש</w:t>
      </w:r>
      <w:r w:rsidRPr="00780A1C">
        <w:rPr>
          <w:rFonts w:cs="AdaMF" w:hint="cs"/>
          <w:sz w:val="32"/>
          <w:szCs w:val="32"/>
          <w:rtl/>
        </w:rPr>
        <w:t>ְׁ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ד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 ע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בו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ה פו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 xml:space="preserve">ן </w:t>
      </w:r>
      <w:proofErr w:type="spellStart"/>
      <w:r w:rsidRPr="00780A1C">
        <w:rPr>
          <w:rFonts w:cs="AdaMF"/>
          <w:sz w:val="32"/>
          <w:szCs w:val="32"/>
          <w:rtl/>
        </w:rPr>
        <w:t>כ</w:t>
      </w:r>
      <w:r w:rsidRPr="00780A1C">
        <w:rPr>
          <w:rFonts w:cs="AdaMF" w:hint="cs"/>
          <w:sz w:val="32"/>
          <w:szCs w:val="32"/>
          <w:rtl/>
        </w:rPr>
        <w:t>ֹּ</w:t>
      </w:r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ין ס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 </w:t>
      </w:r>
      <w:proofErr w:type="spellStart"/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יך</w:t>
      </w:r>
      <w:proofErr w:type="spellEnd"/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יש</w:t>
      </w:r>
      <w:r w:rsidRPr="00780A1C">
        <w:rPr>
          <w:rFonts w:cs="AdaMF" w:hint="cs"/>
          <w:sz w:val="32"/>
          <w:szCs w:val="32"/>
          <w:rtl/>
        </w:rPr>
        <w:t>ְׁ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ד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 </w:t>
      </w:r>
      <w:proofErr w:type="spellStart"/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עז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אנ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ען</w:t>
      </w:r>
      <w:proofErr w:type="spellEnd"/>
      <w:r w:rsidRPr="00780A1C">
        <w:rPr>
          <w:rFonts w:cs="AdaMF"/>
          <w:sz w:val="32"/>
          <w:szCs w:val="32"/>
          <w:rtl/>
        </w:rPr>
        <w:t xml:space="preserve"> פו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ן 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 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מ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</w:t>
      </w:r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נ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אכ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ן ח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ָּ</w:t>
      </w:r>
      <w:r w:rsidRPr="00780A1C">
        <w:rPr>
          <w:rFonts w:cs="AdaMF"/>
          <w:sz w:val="32"/>
          <w:szCs w:val="32"/>
          <w:rtl/>
        </w:rPr>
        <w:t>ן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ואס</w:t>
      </w:r>
      <w:proofErr w:type="spellEnd"/>
      <w:r w:rsidRPr="00780A1C">
        <w:rPr>
          <w:rFonts w:cs="AdaMF"/>
          <w:sz w:val="32"/>
          <w:szCs w:val="32"/>
          <w:rtl/>
        </w:rPr>
        <w:t xml:space="preserve"> ס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'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יש</w:t>
      </w:r>
      <w:r w:rsidRPr="00780A1C">
        <w:rPr>
          <w:rFonts w:cs="AdaMF" w:hint="cs"/>
          <w:sz w:val="32"/>
          <w:szCs w:val="32"/>
          <w:rtl/>
        </w:rPr>
        <w:t>ְׁ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נו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ה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ג ק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יין ק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ָּ</w:t>
      </w:r>
      <w:r w:rsidRPr="00780A1C">
        <w:rPr>
          <w:rFonts w:cs="AdaMF"/>
          <w:sz w:val="32"/>
          <w:szCs w:val="32"/>
          <w:rtl/>
        </w:rPr>
        <w:t>ן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אך</w:t>
      </w:r>
      <w:proofErr w:type="spellEnd"/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יף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ז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ג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רו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יס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ר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ח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נו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ת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</w:r>
      <w:proofErr w:type="spellStart"/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אר</w:t>
      </w:r>
      <w:proofErr w:type="spellEnd"/>
      <w:r w:rsidRPr="00780A1C">
        <w:rPr>
          <w:rFonts w:cs="AdaMF"/>
          <w:sz w:val="32"/>
          <w:szCs w:val="32"/>
          <w:rtl/>
        </w:rPr>
        <w:t xml:space="preserve"> ב</w:t>
      </w:r>
      <w:r w:rsidRPr="00780A1C">
        <w:rPr>
          <w:rFonts w:cs="AdaMF" w:hint="cs"/>
          <w:sz w:val="32"/>
          <w:szCs w:val="32"/>
          <w:rtl/>
        </w:rPr>
        <w:t>ִּ</w:t>
      </w:r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כו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ת 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ע </w:t>
      </w:r>
      <w:proofErr w:type="spellStart"/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ע </w:t>
      </w:r>
      <w:proofErr w:type="spellStart"/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יינ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</w:p>
    <w:p w:rsidR="00D7535E" w:rsidRPr="00780A1C" w:rsidRDefault="00D7535E" w:rsidP="00D7535E">
      <w:pPr>
        <w:spacing w:line="420" w:lineRule="atLeast"/>
        <w:ind w:left="284"/>
        <w:rPr>
          <w:rFonts w:cs="AdaMF" w:hint="cs"/>
          <w:sz w:val="32"/>
          <w:szCs w:val="32"/>
          <w:rtl/>
        </w:rPr>
      </w:pPr>
      <w:proofErr w:type="spellStart"/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יז</w:t>
      </w:r>
      <w:proofErr w:type="spellEnd"/>
      <w:r w:rsidRPr="00780A1C">
        <w:rPr>
          <w:rFonts w:cs="AdaMF"/>
          <w:sz w:val="32"/>
          <w:szCs w:val="32"/>
          <w:rtl/>
        </w:rPr>
        <w:t xml:space="preserve"> 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ַׁ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ה פ</w:t>
      </w:r>
      <w:r w:rsidRPr="00780A1C">
        <w:rPr>
          <w:rFonts w:cs="AdaMF" w:hint="cs"/>
          <w:sz w:val="32"/>
          <w:szCs w:val="32"/>
          <w:rtl/>
        </w:rPr>
        <w:t>ָּ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 ש</w:t>
      </w:r>
      <w:r w:rsidRPr="00780A1C">
        <w:rPr>
          <w:rFonts w:cs="AdaMF" w:hint="cs"/>
          <w:sz w:val="32"/>
          <w:szCs w:val="32"/>
          <w:rtl/>
        </w:rPr>
        <w:t>ְׂ</w:t>
      </w:r>
      <w:r w:rsidRPr="00780A1C">
        <w:rPr>
          <w:rFonts w:cs="AdaMF"/>
          <w:sz w:val="32"/>
          <w:szCs w:val="32"/>
          <w:rtl/>
        </w:rPr>
        <w:t>פ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ת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ינו</w:t>
      </w:r>
      <w:r w:rsidRPr="00780A1C">
        <w:rPr>
          <w:rFonts w:cs="AdaMF" w:hint="cs"/>
          <w:sz w:val="32"/>
          <w:szCs w:val="32"/>
          <w:rtl/>
        </w:rPr>
        <w:t>ּ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b/>
          <w:bCs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ת</w:t>
      </w:r>
      <w:r w:rsidRPr="00780A1C">
        <w:rPr>
          <w:rFonts w:cs="AdaMF" w:hint="cs"/>
          <w:sz w:val="32"/>
          <w:szCs w:val="32"/>
          <w:rtl/>
        </w:rPr>
        <w:t>ִּ</w:t>
      </w:r>
      <w:r w:rsidRPr="00780A1C">
        <w:rPr>
          <w:rFonts w:cs="AdaMF"/>
          <w:sz w:val="32"/>
          <w:szCs w:val="32"/>
          <w:rtl/>
        </w:rPr>
        <w:t>ינו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קו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ת ש</w:t>
      </w:r>
      <w:r w:rsidRPr="00780A1C">
        <w:rPr>
          <w:rFonts w:cs="AdaMF" w:hint="cs"/>
          <w:sz w:val="32"/>
          <w:szCs w:val="32"/>
          <w:rtl/>
        </w:rPr>
        <w:t>ֶׁ</w:t>
      </w:r>
      <w:r w:rsidRPr="00780A1C">
        <w:rPr>
          <w:rFonts w:cs="AdaMF"/>
          <w:sz w:val="32"/>
          <w:szCs w:val="32"/>
          <w:rtl/>
        </w:rPr>
        <w:t>קו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ין ב</w:t>
      </w:r>
      <w:r w:rsidRPr="00780A1C">
        <w:rPr>
          <w:rFonts w:cs="AdaMF" w:hint="cs"/>
          <w:sz w:val="32"/>
          <w:szCs w:val="32"/>
          <w:rtl/>
        </w:rPr>
        <w:t>ְּ</w:t>
      </w:r>
      <w:r w:rsidRPr="00780A1C">
        <w:rPr>
          <w:rFonts w:cs="AdaMF"/>
          <w:sz w:val="32"/>
          <w:szCs w:val="32"/>
          <w:rtl/>
        </w:rPr>
        <w:t>ס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ר ה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ָּ</w:t>
      </w:r>
      <w:r w:rsidRPr="00780A1C">
        <w:rPr>
          <w:rFonts w:cs="AdaMF"/>
          <w:sz w:val="32"/>
          <w:szCs w:val="32"/>
          <w:rtl/>
        </w:rPr>
        <w:t>נו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ת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ִּ</w:t>
      </w:r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כו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 xml:space="preserve">ת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עם</w:t>
      </w:r>
      <w:proofErr w:type="spellEnd"/>
      <w:r w:rsidRPr="00780A1C">
        <w:rPr>
          <w:rFonts w:cs="AdaMF"/>
          <w:sz w:val="32"/>
          <w:szCs w:val="32"/>
          <w:rtl/>
        </w:rPr>
        <w:t xml:space="preserve"> ל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מו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>ד ו</w:t>
      </w:r>
      <w:r w:rsidRPr="00780A1C">
        <w:rPr>
          <w:rFonts w:cs="AdaMF" w:hint="cs"/>
          <w:sz w:val="32"/>
          <w:szCs w:val="32"/>
          <w:rtl/>
        </w:rPr>
        <w:t>ּ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מ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 xml:space="preserve">ד 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ה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אט 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ע </w:t>
      </w:r>
      <w:proofErr w:type="spellStart"/>
      <w:r w:rsidRPr="00780A1C">
        <w:rPr>
          <w:rFonts w:cs="AdaMF"/>
          <w:sz w:val="32"/>
          <w:szCs w:val="32"/>
          <w:rtl/>
        </w:rPr>
        <w:t>ו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ועל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proofErr w:type="spellEnd"/>
      <w:r w:rsidRPr="00780A1C">
        <w:rPr>
          <w:rFonts w:cs="AdaMF"/>
          <w:sz w:val="32"/>
          <w:szCs w:val="32"/>
          <w:rtl/>
        </w:rPr>
        <w:t xml:space="preserve"> ז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יין מ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עמ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 xml:space="preserve">ד </w:t>
      </w:r>
    </w:p>
    <w:p w:rsidR="00D7535E" w:rsidRPr="00780A1C" w:rsidRDefault="00D7535E" w:rsidP="00D7535E">
      <w:pPr>
        <w:spacing w:line="420" w:lineRule="atLeast"/>
        <w:ind w:left="284"/>
        <w:rPr>
          <w:rFonts w:cs="AdaMF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ע </w:t>
      </w:r>
      <w:proofErr w:type="spellStart"/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יינ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ק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 xml:space="preserve">ע </w:t>
      </w:r>
      <w:proofErr w:type="spellStart"/>
      <w:r w:rsidRPr="00780A1C">
        <w:rPr>
          <w:rFonts w:cs="AdaMF"/>
          <w:sz w:val="32"/>
          <w:szCs w:val="32"/>
          <w:rtl/>
        </w:rPr>
        <w:t>ש</w:t>
      </w:r>
      <w:r w:rsidRPr="00780A1C">
        <w:rPr>
          <w:rFonts w:cs="AdaMF" w:hint="cs"/>
          <w:sz w:val="32"/>
          <w:szCs w:val="32"/>
          <w:rtl/>
        </w:rPr>
        <w:t>ֵׁ</w:t>
      </w:r>
      <w:r w:rsidRPr="00780A1C">
        <w:rPr>
          <w:rFonts w:cs="AdaMF"/>
          <w:sz w:val="32"/>
          <w:szCs w:val="32"/>
          <w:rtl/>
        </w:rPr>
        <w:t>יינ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פ</w:t>
      </w:r>
      <w:r w:rsidRPr="00780A1C">
        <w:rPr>
          <w:rFonts w:cs="AdaMF" w:hint="cs"/>
          <w:sz w:val="32"/>
          <w:szCs w:val="32"/>
          <w:rtl/>
        </w:rPr>
        <w:t>ְּ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ָ</w:t>
      </w:r>
      <w:r w:rsidRPr="00780A1C">
        <w:rPr>
          <w:rFonts w:cs="AdaMF"/>
          <w:sz w:val="32"/>
          <w:szCs w:val="32"/>
          <w:rtl/>
        </w:rPr>
        <w:t>ח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>ים</w:t>
      </w:r>
    </w:p>
    <w:p w:rsidR="00D7535E" w:rsidRPr="00780A1C" w:rsidRDefault="00D7535E" w:rsidP="00D7535E">
      <w:pPr>
        <w:spacing w:line="420" w:lineRule="atLeast"/>
        <w:ind w:left="284"/>
        <w:rPr>
          <w:rFonts w:cs="AdaMF" w:hint="cs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ab/>
      </w:r>
      <w:r w:rsidRPr="00780A1C">
        <w:rPr>
          <w:rFonts w:cs="AdaMF"/>
          <w:sz w:val="32"/>
          <w:szCs w:val="32"/>
          <w:rtl/>
        </w:rPr>
        <w:tab/>
        <w:t>או</w:t>
      </w:r>
      <w:r w:rsidRPr="00780A1C">
        <w:rPr>
          <w:rFonts w:cs="AdaMF" w:hint="cs"/>
          <w:sz w:val="32"/>
          <w:szCs w:val="32"/>
          <w:rtl/>
        </w:rPr>
        <w:t>ֹ</w:t>
      </w:r>
      <w:r w:rsidRPr="00780A1C">
        <w:rPr>
          <w:rFonts w:cs="AdaMF"/>
          <w:sz w:val="32"/>
          <w:szCs w:val="32"/>
          <w:rtl/>
        </w:rPr>
        <w:t xml:space="preserve">י </w:t>
      </w:r>
      <w:proofErr w:type="spellStart"/>
      <w:r w:rsidRPr="00780A1C">
        <w:rPr>
          <w:rFonts w:cs="AdaMF"/>
          <w:sz w:val="32"/>
          <w:szCs w:val="32"/>
          <w:rtl/>
        </w:rPr>
        <w:t>ב</w:t>
      </w:r>
      <w:r w:rsidRPr="00780A1C">
        <w:rPr>
          <w:rFonts w:cs="AdaMF" w:hint="cs"/>
          <w:sz w:val="32"/>
          <w:szCs w:val="32"/>
          <w:rtl/>
        </w:rPr>
        <w:t>ַּ</w:t>
      </w:r>
      <w:r w:rsidRPr="00780A1C">
        <w:rPr>
          <w:rFonts w:cs="AdaMF"/>
          <w:sz w:val="32"/>
          <w:szCs w:val="32"/>
          <w:rtl/>
        </w:rPr>
        <w:t>אש</w:t>
      </w:r>
      <w:r w:rsidRPr="00780A1C">
        <w:rPr>
          <w:rFonts w:cs="AdaMF" w:hint="cs"/>
          <w:sz w:val="32"/>
          <w:szCs w:val="32"/>
          <w:rtl/>
        </w:rPr>
        <w:t>ֶׁ</w:t>
      </w:r>
      <w:r w:rsidRPr="00780A1C">
        <w:rPr>
          <w:rFonts w:cs="AdaMF"/>
          <w:sz w:val="32"/>
          <w:szCs w:val="32"/>
          <w:rtl/>
        </w:rPr>
        <w:t>עפ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ז</w:t>
      </w:r>
      <w:r w:rsidRPr="00780A1C">
        <w:rPr>
          <w:rFonts w:cs="AdaMF" w:hint="cs"/>
          <w:sz w:val="32"/>
          <w:szCs w:val="32"/>
          <w:rtl/>
        </w:rPr>
        <w:t>ַ</w:t>
      </w:r>
      <w:r w:rsidRPr="00780A1C">
        <w:rPr>
          <w:rFonts w:cs="AdaMF"/>
          <w:sz w:val="32"/>
          <w:szCs w:val="32"/>
          <w:rtl/>
        </w:rPr>
        <w:t>ייע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ר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ל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ען</w:t>
      </w:r>
      <w:proofErr w:type="spellEnd"/>
      <w:r w:rsidRPr="00780A1C">
        <w:rPr>
          <w:rFonts w:cs="AdaMF"/>
          <w:sz w:val="32"/>
          <w:szCs w:val="32"/>
          <w:rtl/>
        </w:rPr>
        <w:t xml:space="preserve"> ה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 צו</w:t>
      </w:r>
      <w:r w:rsidRPr="00780A1C">
        <w:rPr>
          <w:rFonts w:cs="AdaMF" w:hint="cs"/>
          <w:sz w:val="32"/>
          <w:szCs w:val="32"/>
          <w:rtl/>
        </w:rPr>
        <w:t>ּ</w:t>
      </w:r>
    </w:p>
    <w:p w:rsidR="00D7535E" w:rsidRDefault="00D7535E" w:rsidP="00D7535E">
      <w:pPr>
        <w:spacing w:line="420" w:lineRule="atLeast"/>
        <w:ind w:left="284"/>
        <w:rPr>
          <w:rFonts w:cs="Guttman Mantova" w:hint="cs"/>
          <w:sz w:val="32"/>
          <w:szCs w:val="32"/>
          <w:rtl/>
        </w:rPr>
      </w:pPr>
      <w:r w:rsidRPr="00780A1C">
        <w:rPr>
          <w:rFonts w:cs="AdaMF"/>
          <w:sz w:val="32"/>
          <w:szCs w:val="32"/>
          <w:rtl/>
        </w:rPr>
        <w:t>א</w:t>
      </w:r>
      <w:r w:rsidRPr="00780A1C">
        <w:rPr>
          <w:rFonts w:cs="AdaMF" w:hint="cs"/>
          <w:sz w:val="32"/>
          <w:szCs w:val="32"/>
          <w:rtl/>
        </w:rPr>
        <w:t>ִ</w:t>
      </w:r>
      <w:r w:rsidRPr="00780A1C">
        <w:rPr>
          <w:rFonts w:cs="AdaMF"/>
          <w:sz w:val="32"/>
          <w:szCs w:val="32"/>
          <w:rtl/>
        </w:rPr>
        <w:t xml:space="preserve">ין </w:t>
      </w:r>
      <w:proofErr w:type="spellStart"/>
      <w:r w:rsidRPr="00780A1C">
        <w:rPr>
          <w:rFonts w:cs="AdaMF"/>
          <w:sz w:val="32"/>
          <w:szCs w:val="32"/>
          <w:rtl/>
        </w:rPr>
        <w:t>ע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נ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ט</w:t>
      </w:r>
      <w:r w:rsidRPr="00780A1C">
        <w:rPr>
          <w:rFonts w:cs="AdaMF" w:hint="cs"/>
          <w:sz w:val="32"/>
          <w:szCs w:val="32"/>
          <w:rtl/>
        </w:rPr>
        <w:t>ְ</w:t>
      </w:r>
      <w:r w:rsidRPr="00780A1C">
        <w:rPr>
          <w:rFonts w:cs="AdaMF"/>
          <w:sz w:val="32"/>
          <w:szCs w:val="32"/>
          <w:rtl/>
        </w:rPr>
        <w:t>פ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ער</w:t>
      </w:r>
      <w:proofErr w:type="spellEnd"/>
      <w:r w:rsidRPr="00780A1C">
        <w:rPr>
          <w:rFonts w:cs="AdaMF"/>
          <w:sz w:val="32"/>
          <w:szCs w:val="32"/>
          <w:rtl/>
        </w:rPr>
        <w:t xml:space="preserve"> </w:t>
      </w:r>
      <w:proofErr w:type="spellStart"/>
      <w:r w:rsidRPr="00780A1C">
        <w:rPr>
          <w:rFonts w:cs="AdaMF"/>
          <w:sz w:val="32"/>
          <w:szCs w:val="32"/>
          <w:rtl/>
        </w:rPr>
        <w:t>ד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עם</w:t>
      </w:r>
      <w:proofErr w:type="spellEnd"/>
      <w:r w:rsidRPr="00780A1C">
        <w:rPr>
          <w:rFonts w:cs="AdaMF"/>
          <w:sz w:val="32"/>
          <w:szCs w:val="32"/>
          <w:rtl/>
        </w:rPr>
        <w:t xml:space="preserve"> א</w:t>
      </w:r>
      <w:r w:rsidRPr="00780A1C">
        <w:rPr>
          <w:rFonts w:cs="AdaMF" w:hint="cs"/>
          <w:sz w:val="32"/>
          <w:szCs w:val="32"/>
          <w:rtl/>
        </w:rPr>
        <w:t>ֵ</w:t>
      </w:r>
      <w:r w:rsidRPr="00780A1C">
        <w:rPr>
          <w:rFonts w:cs="AdaMF"/>
          <w:sz w:val="32"/>
          <w:szCs w:val="32"/>
          <w:rtl/>
        </w:rPr>
        <w:t>יז</w:t>
      </w:r>
      <w:r w:rsidRPr="00780A1C">
        <w:rPr>
          <w:rFonts w:cs="AdaMF" w:hint="cs"/>
          <w:sz w:val="32"/>
          <w:szCs w:val="32"/>
          <w:rtl/>
        </w:rPr>
        <w:t>ֶ</w:t>
      </w:r>
      <w:r w:rsidRPr="00780A1C">
        <w:rPr>
          <w:rFonts w:cs="AdaMF"/>
          <w:sz w:val="32"/>
          <w:szCs w:val="32"/>
          <w:rtl/>
        </w:rPr>
        <w:t>הו</w:t>
      </w:r>
      <w:r w:rsidRPr="00780A1C">
        <w:rPr>
          <w:rFonts w:cs="AdaMF" w:hint="cs"/>
          <w:sz w:val="32"/>
          <w:szCs w:val="32"/>
          <w:rtl/>
        </w:rPr>
        <w:t>ּ</w:t>
      </w:r>
      <w:r>
        <w:rPr>
          <w:rFonts w:cs="AdaMF" w:hint="cs"/>
          <w:sz w:val="32"/>
          <w:szCs w:val="32"/>
          <w:rtl/>
        </w:rPr>
        <w:t xml:space="preserve"> ?</w:t>
      </w:r>
    </w:p>
    <w:p w:rsidR="00D7535E" w:rsidRPr="00780A1C" w:rsidRDefault="00D7535E" w:rsidP="00D7535E">
      <w:pPr>
        <w:spacing w:line="420" w:lineRule="atLeast"/>
        <w:ind w:left="2444" w:firstLine="436"/>
        <w:rPr>
          <w:rFonts w:cs="AdaMF"/>
          <w:b/>
          <w:bCs/>
          <w:sz w:val="32"/>
          <w:szCs w:val="32"/>
          <w:rtl/>
        </w:rPr>
      </w:pPr>
      <w:r w:rsidRPr="00780A1C">
        <w:rPr>
          <w:rFonts w:cs="Guttman Mantova"/>
          <w:sz w:val="32"/>
          <w:szCs w:val="32"/>
          <w:rtl/>
        </w:rPr>
        <w:t>מ</w:t>
      </w:r>
      <w:r w:rsidRPr="00780A1C">
        <w:rPr>
          <w:rFonts w:cs="Guttman Mantova" w:hint="cs"/>
          <w:sz w:val="32"/>
          <w:szCs w:val="32"/>
          <w:rtl/>
        </w:rPr>
        <w:t>ְ</w:t>
      </w:r>
      <w:r w:rsidRPr="00780A1C">
        <w:rPr>
          <w:rFonts w:cs="Guttman Mantova"/>
          <w:sz w:val="32"/>
          <w:szCs w:val="32"/>
          <w:rtl/>
        </w:rPr>
        <w:t>קו</w:t>
      </w:r>
      <w:r w:rsidRPr="00780A1C">
        <w:rPr>
          <w:rFonts w:cs="Guttman Mantova" w:hint="cs"/>
          <w:sz w:val="32"/>
          <w:szCs w:val="32"/>
          <w:rtl/>
        </w:rPr>
        <w:t>ֹ</w:t>
      </w:r>
      <w:r w:rsidRPr="00780A1C">
        <w:rPr>
          <w:rFonts w:cs="Guttman Mantova"/>
          <w:sz w:val="32"/>
          <w:szCs w:val="32"/>
          <w:rtl/>
        </w:rPr>
        <w:t>מ</w:t>
      </w:r>
      <w:r w:rsidRPr="00780A1C">
        <w:rPr>
          <w:rFonts w:cs="Guttman Mantova" w:hint="cs"/>
          <w:sz w:val="32"/>
          <w:szCs w:val="32"/>
          <w:rtl/>
        </w:rPr>
        <w:t>ָ</w:t>
      </w:r>
      <w:r w:rsidRPr="00780A1C">
        <w:rPr>
          <w:rFonts w:cs="Guttman Mantova"/>
          <w:sz w:val="32"/>
          <w:szCs w:val="32"/>
          <w:rtl/>
        </w:rPr>
        <w:t>ן ש</w:t>
      </w:r>
      <w:r w:rsidRPr="00780A1C">
        <w:rPr>
          <w:rFonts w:cs="Guttman Mantova" w:hint="cs"/>
          <w:sz w:val="32"/>
          <w:szCs w:val="32"/>
          <w:rtl/>
        </w:rPr>
        <w:t>ֶׁ</w:t>
      </w:r>
      <w:r w:rsidRPr="00780A1C">
        <w:rPr>
          <w:rFonts w:cs="Guttman Mantova"/>
          <w:sz w:val="32"/>
          <w:szCs w:val="32"/>
          <w:rtl/>
        </w:rPr>
        <w:t>ל ז</w:t>
      </w:r>
      <w:r w:rsidRPr="00780A1C">
        <w:rPr>
          <w:rFonts w:cs="Guttman Mantova" w:hint="cs"/>
          <w:sz w:val="32"/>
          <w:szCs w:val="32"/>
          <w:rtl/>
        </w:rPr>
        <w:t>ְ</w:t>
      </w:r>
      <w:r w:rsidRPr="00780A1C">
        <w:rPr>
          <w:rFonts w:cs="Guttman Mantova"/>
          <w:sz w:val="32"/>
          <w:szCs w:val="32"/>
          <w:rtl/>
        </w:rPr>
        <w:t>ב</w:t>
      </w:r>
      <w:r w:rsidRPr="00780A1C">
        <w:rPr>
          <w:rFonts w:cs="Guttman Mantova" w:hint="cs"/>
          <w:sz w:val="32"/>
          <w:szCs w:val="32"/>
          <w:rtl/>
        </w:rPr>
        <w:t>ָ</w:t>
      </w:r>
      <w:r w:rsidRPr="00780A1C">
        <w:rPr>
          <w:rFonts w:cs="Guttman Mantova"/>
          <w:sz w:val="32"/>
          <w:szCs w:val="32"/>
          <w:rtl/>
        </w:rPr>
        <w:t>ח</w:t>
      </w:r>
      <w:r w:rsidRPr="00780A1C">
        <w:rPr>
          <w:rFonts w:cs="Guttman Mantova" w:hint="cs"/>
          <w:sz w:val="32"/>
          <w:szCs w:val="32"/>
          <w:rtl/>
        </w:rPr>
        <w:t>ִ</w:t>
      </w:r>
      <w:r w:rsidRPr="00780A1C">
        <w:rPr>
          <w:rFonts w:cs="Guttman Mantova"/>
          <w:sz w:val="32"/>
          <w:szCs w:val="32"/>
          <w:rtl/>
        </w:rPr>
        <w:t>ים</w:t>
      </w:r>
    </w:p>
    <w:p w:rsidR="0039773F" w:rsidRDefault="0039773F"/>
    <w:sectPr w:rsidR="0039773F" w:rsidSect="00D7535E">
      <w:pgSz w:w="11906" w:h="16838" w:code="9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da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35E"/>
    <w:rsid w:val="00061DB1"/>
    <w:rsid w:val="0039773F"/>
    <w:rsid w:val="008C0CD9"/>
    <w:rsid w:val="00D7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35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35E"/>
    <w:rPr>
      <w:rFonts w:ascii="Tahoma" w:eastAsiaTheme="minorHAnsi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75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35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35E"/>
    <w:rPr>
      <w:rFonts w:ascii="Tahoma" w:eastAsiaTheme="minorHAnsi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75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AE7CC-2CB9-4F65-85A4-571038918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מייזנר</dc:creator>
  <cp:lastModifiedBy>מייזנר</cp:lastModifiedBy>
  <cp:revision>1</cp:revision>
  <cp:lastPrinted>2012-07-24T07:49:00Z</cp:lastPrinted>
  <dcterms:created xsi:type="dcterms:W3CDTF">2012-07-24T07:49:00Z</dcterms:created>
  <dcterms:modified xsi:type="dcterms:W3CDTF">2012-07-24T07:54:00Z</dcterms:modified>
</cp:coreProperties>
</file>