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אינגאנצן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צובראכן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,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פארביטערט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און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פארקלעמט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לגמרי שבור, מריר ונכלם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ער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קען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זיך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נישט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בארואיגן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, קיין נחמה פון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קיינעם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נעמט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הוא לא יכול להירגע, לא לוקח מאף אחד נחמה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אוועק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פון 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וועלט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איז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שרייבער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זיין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פערזענליכע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9457A5" w:rsidP="00C21050">
      <w:pPr>
        <w:spacing w:after="0"/>
        <w:jc w:val="center"/>
        <w:rPr>
          <w:rtl/>
        </w:rPr>
      </w:pPr>
      <w:r>
        <w:rPr>
          <w:rFonts w:cs="Arial" w:hint="cs"/>
          <w:rtl/>
        </w:rPr>
        <w:t>הלך מהעולם, הסופר המיוחד שלו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9457A5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דער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מלך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בענקט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נאך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אים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המלך מתגעגע אחריו,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9457A5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אויף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זיין </w:t>
      </w:r>
      <w:proofErr w:type="spellStart"/>
      <w:r w:rsidR="00420BD3" w:rsidRPr="00B263A4">
        <w:rPr>
          <w:rFonts w:cs="EFT_Pnina"/>
          <w:b/>
          <w:bCs/>
          <w:sz w:val="24"/>
          <w:szCs w:val="24"/>
          <w:rtl/>
        </w:rPr>
        <w:t>טאלאנט</w:t>
      </w:r>
      <w:proofErr w:type="spellEnd"/>
      <w:r w:rsidR="00420BD3" w:rsidRPr="00B263A4">
        <w:rPr>
          <w:rFonts w:cs="EFT_Pnina"/>
          <w:b/>
          <w:bCs/>
          <w:sz w:val="24"/>
          <w:szCs w:val="24"/>
          <w:rtl/>
        </w:rPr>
        <w:t xml:space="preserve"> די </w:t>
      </w:r>
      <w:proofErr w:type="spellStart"/>
      <w:r w:rsidR="00420BD3" w:rsidRPr="00B263A4">
        <w:rPr>
          <w:rFonts w:cs="EFT_Pnina"/>
          <w:b/>
          <w:bCs/>
          <w:sz w:val="24"/>
          <w:szCs w:val="24"/>
          <w:rtl/>
        </w:rPr>
        <w:t>אויסערגעווענליכע</w:t>
      </w:r>
      <w:proofErr w:type="spellEnd"/>
      <w:r w:rsidR="00420BD3" w:rsidRPr="00B263A4">
        <w:rPr>
          <w:rFonts w:cs="EFT_Pnina"/>
          <w:b/>
          <w:bCs/>
          <w:sz w:val="24"/>
          <w:szCs w:val="24"/>
          <w:rtl/>
        </w:rPr>
        <w:t>.</w:t>
      </w:r>
    </w:p>
    <w:p w:rsidR="00420BD3" w:rsidRDefault="00420BD3" w:rsidP="00C21050">
      <w:pPr>
        <w:spacing w:after="0"/>
        <w:jc w:val="center"/>
        <w:rPr>
          <w:rFonts w:cs="Arial"/>
          <w:rtl/>
        </w:rPr>
      </w:pPr>
      <w:r>
        <w:rPr>
          <w:rFonts w:cs="Arial"/>
          <w:rtl/>
        </w:rPr>
        <w:t>אחרי הכישרון יוצא הדופן.</w:t>
      </w:r>
    </w:p>
    <w:p w:rsidR="00C21050" w:rsidRPr="00C21050" w:rsidRDefault="00C21050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B263A4" w:rsidRPr="00C21050" w:rsidRDefault="00C21050" w:rsidP="00AB6E7C">
      <w:pPr>
        <w:spacing w:after="0"/>
        <w:ind w:left="27"/>
        <w:jc w:val="center"/>
        <w:rPr>
          <w:rFonts w:cs="EFT_Pnina"/>
          <w:b/>
          <w:bCs/>
          <w:sz w:val="20"/>
          <w:szCs w:val="20"/>
          <w:rtl/>
        </w:rPr>
      </w:pPr>
      <w:r w:rsidRPr="00C21050">
        <w:rPr>
          <w:rFonts w:cs="EFT_Pnina" w:hint="cs"/>
          <w:b/>
          <w:bCs/>
          <w:sz w:val="18"/>
          <w:szCs w:val="18"/>
          <w:rtl/>
        </w:rPr>
        <w:t xml:space="preserve"> *  *  *  *  *  *  *  *  *  *  *  *  *  *  *  *  *  *  *  *  *  *</w:t>
      </w: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אוי ווי שיין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זענען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געווען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זיינע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בריוו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אוי, כמה יפים היו המכתבים שלו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יעדע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נאכט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פאר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מיר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געשריבן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,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ארויס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פון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הארצן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טיף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כל לילה כתב בשבילי, יצא עמוק מהלב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בריוון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אין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זכרון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וועלן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מיר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אייביג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פארבלייבן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את המכתבים בזיכרון תמיד נשאיר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9457A5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וועג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וויאזוי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ער האט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עס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געשריבן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בדרך שהוא כתב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9457A5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וועט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="00420BD3" w:rsidRPr="00B263A4">
        <w:rPr>
          <w:rFonts w:cs="EFT_Pnina"/>
          <w:b/>
          <w:bCs/>
          <w:sz w:val="24"/>
          <w:szCs w:val="24"/>
          <w:rtl/>
        </w:rPr>
        <w:t>שוין</w:t>
      </w:r>
      <w:proofErr w:type="spellEnd"/>
      <w:r w:rsidR="00420BD3"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="00420BD3" w:rsidRPr="00B263A4">
        <w:rPr>
          <w:rFonts w:cs="EFT_Pnina"/>
          <w:b/>
          <w:bCs/>
          <w:sz w:val="24"/>
          <w:szCs w:val="24"/>
          <w:rtl/>
        </w:rPr>
        <w:t>קיינער</w:t>
      </w:r>
      <w:proofErr w:type="spellEnd"/>
      <w:r w:rsidR="00420BD3"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="00420BD3" w:rsidRPr="00B263A4">
        <w:rPr>
          <w:rFonts w:cs="EFT_Pnina"/>
          <w:b/>
          <w:bCs/>
          <w:sz w:val="24"/>
          <w:szCs w:val="24"/>
          <w:rtl/>
        </w:rPr>
        <w:t>נישט</w:t>
      </w:r>
      <w:proofErr w:type="spellEnd"/>
      <w:r w:rsidR="00420BD3"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="00420BD3" w:rsidRPr="00B263A4">
        <w:rPr>
          <w:rFonts w:cs="EFT_Pnina"/>
          <w:b/>
          <w:bCs/>
          <w:sz w:val="24"/>
          <w:szCs w:val="24"/>
          <w:rtl/>
        </w:rPr>
        <w:t>קענען</w:t>
      </w:r>
      <w:proofErr w:type="spellEnd"/>
      <w:r w:rsidR="00420BD3"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="00420BD3" w:rsidRPr="00B263A4">
        <w:rPr>
          <w:rFonts w:cs="EFT_Pnina"/>
          <w:b/>
          <w:bCs/>
          <w:sz w:val="24"/>
          <w:szCs w:val="24"/>
          <w:rtl/>
        </w:rPr>
        <w:t>שרייבן</w:t>
      </w:r>
      <w:proofErr w:type="spellEnd"/>
      <w:r w:rsidR="00420BD3" w:rsidRPr="00B263A4">
        <w:rPr>
          <w:rFonts w:cs="EFT_Pnina"/>
          <w:b/>
          <w:bCs/>
          <w:sz w:val="24"/>
          <w:szCs w:val="24"/>
          <w:rtl/>
        </w:rPr>
        <w:t>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אף אחד לא יוכל לכתוב.</w:t>
      </w:r>
    </w:p>
    <w:p w:rsidR="00AB6E7C" w:rsidRPr="00C21050" w:rsidRDefault="00AB6E7C" w:rsidP="00AB6E7C">
      <w:pPr>
        <w:spacing w:after="0"/>
        <w:jc w:val="center"/>
        <w:rPr>
          <w:rFonts w:cs="Arial"/>
          <w:sz w:val="10"/>
          <w:szCs w:val="10"/>
          <w:rtl/>
        </w:rPr>
      </w:pPr>
    </w:p>
    <w:p w:rsidR="00AB6E7C" w:rsidRPr="00C21050" w:rsidRDefault="00AB6E7C" w:rsidP="00AB6E7C">
      <w:pPr>
        <w:spacing w:after="0"/>
        <w:ind w:left="27"/>
        <w:jc w:val="center"/>
        <w:rPr>
          <w:rFonts w:cs="EFT_Pnina"/>
          <w:b/>
          <w:bCs/>
          <w:sz w:val="20"/>
          <w:szCs w:val="20"/>
          <w:rtl/>
        </w:rPr>
      </w:pPr>
      <w:r w:rsidRPr="00C21050">
        <w:rPr>
          <w:rFonts w:cs="EFT_Pnina" w:hint="cs"/>
          <w:b/>
          <w:bCs/>
          <w:sz w:val="18"/>
          <w:szCs w:val="18"/>
          <w:rtl/>
        </w:rPr>
        <w:t xml:space="preserve"> *  *  *  *  *  *  *  *  *  *  *  *  *  *  *  *  *  *  *  *  *  *</w:t>
      </w: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א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באדינער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און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פאלאץ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איין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איינפאל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עס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פאלט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אים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משרת בארמון -רעיון עלה לו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ער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ווייסט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אלע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בריוון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ווי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זיי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זענען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באהאלטן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הוא יודע היכן מוחבאים כל המכתבים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ער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נעמט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פון 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ארכיוון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־ 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אלע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אלטע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בריוון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הוא לוקח מהארכיון את כל המכתבים הישנים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און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לויפט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צום מלך צו,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ורץ למלך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קוק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וואס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כ׳האב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געפונען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,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הט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-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אזנך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לי.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 xml:space="preserve">ראה מה מצאתי- </w:t>
      </w:r>
      <w:proofErr w:type="spellStart"/>
      <w:r>
        <w:rPr>
          <w:rFonts w:cs="Arial"/>
          <w:rtl/>
        </w:rPr>
        <w:t>הט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אזנך</w:t>
      </w:r>
      <w:proofErr w:type="spellEnd"/>
      <w:r>
        <w:rPr>
          <w:rFonts w:cs="Arial"/>
          <w:rtl/>
        </w:rPr>
        <w:t xml:space="preserve"> לי.</w:t>
      </w:r>
    </w:p>
    <w:p w:rsidR="00AB6E7C" w:rsidRPr="00C21050" w:rsidRDefault="00AB6E7C" w:rsidP="00AB6E7C">
      <w:pPr>
        <w:spacing w:after="0"/>
        <w:jc w:val="center"/>
        <w:rPr>
          <w:rFonts w:cs="Arial"/>
          <w:sz w:val="10"/>
          <w:szCs w:val="10"/>
          <w:rtl/>
        </w:rPr>
      </w:pPr>
    </w:p>
    <w:p w:rsidR="00AB6E7C" w:rsidRPr="00C21050" w:rsidRDefault="00AB6E7C" w:rsidP="00AB6E7C">
      <w:pPr>
        <w:spacing w:after="0"/>
        <w:ind w:left="27"/>
        <w:jc w:val="center"/>
        <w:rPr>
          <w:rFonts w:cs="EFT_Pnina"/>
          <w:b/>
          <w:bCs/>
          <w:sz w:val="20"/>
          <w:szCs w:val="20"/>
          <w:rtl/>
        </w:rPr>
      </w:pPr>
      <w:r w:rsidRPr="00C21050">
        <w:rPr>
          <w:rFonts w:cs="EFT_Pnina" w:hint="cs"/>
          <w:b/>
          <w:bCs/>
          <w:sz w:val="18"/>
          <w:szCs w:val="18"/>
          <w:rtl/>
        </w:rPr>
        <w:t xml:space="preserve"> *  *  *  *  *  *  *  *  *  *  *  *  *  *  *  *  *  *  *  *  *  *</w:t>
      </w:r>
    </w:p>
    <w:p w:rsidR="00420BD3" w:rsidRPr="00C21050" w:rsidRDefault="00C21050" w:rsidP="00AB6E7C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C21050">
        <w:rPr>
          <w:rFonts w:cs="EFT_Pnina" w:hint="cs"/>
          <w:b/>
          <w:bCs/>
          <w:sz w:val="24"/>
          <w:szCs w:val="24"/>
          <w:rtl/>
        </w:rPr>
        <w:t>ע</w:t>
      </w:r>
      <w:r w:rsidR="00420BD3" w:rsidRPr="00C21050">
        <w:rPr>
          <w:rFonts w:cs="EFT_Pnina"/>
          <w:b/>
          <w:bCs/>
          <w:sz w:val="24"/>
          <w:szCs w:val="24"/>
          <w:rtl/>
        </w:rPr>
        <w:t xml:space="preserve">ר </w:t>
      </w:r>
      <w:proofErr w:type="spellStart"/>
      <w:r w:rsidR="00420BD3" w:rsidRPr="00C21050">
        <w:rPr>
          <w:rFonts w:cs="EFT_Pnina"/>
          <w:b/>
          <w:bCs/>
          <w:sz w:val="24"/>
          <w:szCs w:val="24"/>
          <w:rtl/>
        </w:rPr>
        <w:t>שטעלט</w:t>
      </w:r>
      <w:proofErr w:type="spellEnd"/>
      <w:r w:rsidR="00420BD3" w:rsidRPr="00C21050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="00420BD3" w:rsidRPr="00C21050">
        <w:rPr>
          <w:rFonts w:cs="EFT_Pnina"/>
          <w:b/>
          <w:bCs/>
          <w:sz w:val="24"/>
          <w:szCs w:val="24"/>
          <w:rtl/>
        </w:rPr>
        <w:t>זיך</w:t>
      </w:r>
      <w:proofErr w:type="spellEnd"/>
      <w:r w:rsidR="00420BD3" w:rsidRPr="00C21050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="00420BD3" w:rsidRPr="00C21050">
        <w:rPr>
          <w:rFonts w:cs="EFT_Pnina"/>
          <w:b/>
          <w:bCs/>
          <w:sz w:val="24"/>
          <w:szCs w:val="24"/>
          <w:rtl/>
        </w:rPr>
        <w:t>אראפ</w:t>
      </w:r>
      <w:proofErr w:type="spellEnd"/>
      <w:r w:rsidR="00420BD3" w:rsidRPr="00C21050">
        <w:rPr>
          <w:rFonts w:cs="EFT_Pnina"/>
          <w:b/>
          <w:bCs/>
          <w:sz w:val="24"/>
          <w:szCs w:val="24"/>
          <w:rtl/>
        </w:rPr>
        <w:t xml:space="preserve"> און </w:t>
      </w:r>
      <w:proofErr w:type="spellStart"/>
      <w:r w:rsidR="00420BD3" w:rsidRPr="00C21050">
        <w:rPr>
          <w:rFonts w:cs="EFT_Pnina"/>
          <w:b/>
          <w:bCs/>
          <w:sz w:val="24"/>
          <w:szCs w:val="24"/>
          <w:rtl/>
        </w:rPr>
        <w:t>נעמט</w:t>
      </w:r>
      <w:proofErr w:type="spellEnd"/>
      <w:r w:rsidR="00420BD3" w:rsidRPr="00C21050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="00420BD3" w:rsidRPr="00C21050">
        <w:rPr>
          <w:rFonts w:cs="EFT_Pnina"/>
          <w:b/>
          <w:bCs/>
          <w:sz w:val="24"/>
          <w:szCs w:val="24"/>
          <w:rtl/>
        </w:rPr>
        <w:t>זיך</w:t>
      </w:r>
      <w:proofErr w:type="spellEnd"/>
      <w:r w:rsidR="00420BD3" w:rsidRPr="00C21050">
        <w:rPr>
          <w:rFonts w:cs="EFT_Pnina"/>
          <w:b/>
          <w:bCs/>
          <w:sz w:val="24"/>
          <w:szCs w:val="24"/>
          <w:rtl/>
        </w:rPr>
        <w:t xml:space="preserve"> די</w:t>
      </w:r>
      <w:r w:rsidR="00AB6E7C">
        <w:rPr>
          <w:rFonts w:cs="EFT_Pnina" w:hint="cs"/>
          <w:b/>
          <w:bCs/>
          <w:sz w:val="24"/>
          <w:szCs w:val="24"/>
          <w:rtl/>
        </w:rPr>
        <w:t xml:space="preserve"> </w:t>
      </w:r>
      <w:proofErr w:type="spellStart"/>
      <w:r w:rsidR="00420BD3" w:rsidRPr="00C21050">
        <w:rPr>
          <w:rFonts w:cs="EFT_Pnina"/>
          <w:b/>
          <w:bCs/>
          <w:sz w:val="24"/>
          <w:szCs w:val="24"/>
          <w:rtl/>
        </w:rPr>
        <w:t>בריוועלעך</w:t>
      </w:r>
      <w:proofErr w:type="spellEnd"/>
      <w:r w:rsidR="00AB6E7C">
        <w:rPr>
          <w:rFonts w:cs="EFT_Pnina" w:hint="cs"/>
          <w:b/>
          <w:bCs/>
          <w:sz w:val="24"/>
          <w:szCs w:val="24"/>
          <w:rtl/>
        </w:rPr>
        <w:t xml:space="preserve"> </w:t>
      </w:r>
      <w:proofErr w:type="spellStart"/>
      <w:r w:rsidR="00AB6E7C">
        <w:rPr>
          <w:rFonts w:cs="EFT_Pnina"/>
          <w:b/>
          <w:bCs/>
          <w:sz w:val="24"/>
          <w:szCs w:val="24"/>
          <w:rtl/>
        </w:rPr>
        <w:t>אויפליינען</w:t>
      </w:r>
      <w:proofErr w:type="spellEnd"/>
    </w:p>
    <w:p w:rsidR="00420BD3" w:rsidRPr="00B5521F" w:rsidRDefault="00420BD3" w:rsidP="00C21050">
      <w:pPr>
        <w:spacing w:after="0"/>
        <w:jc w:val="center"/>
        <w:rPr>
          <w:rFonts w:cs="Arial"/>
          <w:rtl/>
        </w:rPr>
      </w:pPr>
      <w:r w:rsidRPr="00B5521F">
        <w:rPr>
          <w:rFonts w:cs="Arial"/>
          <w:rtl/>
        </w:rPr>
        <w:t>הוא נעמד ומתחיל את המכתבים לקרוא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דער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מלך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דערמאנט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זיך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צוריק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און ער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נעמט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זיך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וויינען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המלך נזכר ומתחיל לבכות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בריוון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און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זכרונות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־ שפע און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נסיונות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 xml:space="preserve">המכתבים </w:t>
      </w:r>
      <w:proofErr w:type="spellStart"/>
      <w:r>
        <w:rPr>
          <w:rFonts w:cs="Arial"/>
          <w:rtl/>
        </w:rPr>
        <w:t>וזכרונות</w:t>
      </w:r>
      <w:proofErr w:type="spellEnd"/>
      <w:r>
        <w:rPr>
          <w:rFonts w:cs="Arial"/>
          <w:rtl/>
        </w:rPr>
        <w:t xml:space="preserve">- שפע </w:t>
      </w:r>
      <w:proofErr w:type="spellStart"/>
      <w:r>
        <w:rPr>
          <w:rFonts w:cs="Arial"/>
          <w:rtl/>
        </w:rPr>
        <w:t>ונסיונות</w:t>
      </w:r>
      <w:proofErr w:type="spellEnd"/>
      <w:r>
        <w:rPr>
          <w:rFonts w:cs="Arial"/>
          <w:rtl/>
        </w:rPr>
        <w:t>.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lastRenderedPageBreak/>
        <w:t>וואס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ער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איז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פארביי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מה שהוא עבר,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די הארץ די נשמה אין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דעם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וואס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נאר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איך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פארשטיי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הלב הנשמה שבזה רק אני מבין.</w:t>
      </w:r>
    </w:p>
    <w:p w:rsidR="00AB6E7C" w:rsidRPr="00C21050" w:rsidRDefault="00AB6E7C" w:rsidP="00AB6E7C">
      <w:pPr>
        <w:spacing w:after="0"/>
        <w:jc w:val="center"/>
        <w:rPr>
          <w:rFonts w:cs="Arial"/>
          <w:sz w:val="10"/>
          <w:szCs w:val="10"/>
          <w:rtl/>
        </w:rPr>
      </w:pPr>
    </w:p>
    <w:p w:rsidR="00AB6E7C" w:rsidRPr="00C21050" w:rsidRDefault="00AB6E7C" w:rsidP="00AB6E7C">
      <w:pPr>
        <w:spacing w:after="0"/>
        <w:ind w:left="27"/>
        <w:jc w:val="center"/>
        <w:rPr>
          <w:rFonts w:cs="EFT_Pnina"/>
          <w:b/>
          <w:bCs/>
          <w:sz w:val="20"/>
          <w:szCs w:val="20"/>
          <w:rtl/>
        </w:rPr>
      </w:pPr>
      <w:r w:rsidRPr="00C21050">
        <w:rPr>
          <w:rFonts w:cs="EFT_Pnina" w:hint="cs"/>
          <w:b/>
          <w:bCs/>
          <w:sz w:val="18"/>
          <w:szCs w:val="18"/>
          <w:rtl/>
        </w:rPr>
        <w:t xml:space="preserve"> *  *  *  *  *  *  *  *  *  *  *  *  *  *  *  *  *  *  *  *  *  *</w:t>
      </w: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”ליין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מיך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הארציגע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בריוועלעך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 ליין,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קרא לי את המכתבים הלבביים, קרא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עס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דערמאנט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מיך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צוריק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שטימע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פונעם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שרייבערל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אליין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זה מזכיר לי את הקול של הסופר בעצמו חזרה.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>די</w:t>
      </w:r>
      <w:r w:rsidR="00B263A4" w:rsidRPr="00B263A4">
        <w:rPr>
          <w:rFonts w:cs="EFT_Pnina" w:hint="cs"/>
          <w:b/>
          <w:bCs/>
          <w:sz w:val="24"/>
          <w:szCs w:val="24"/>
          <w:rtl/>
        </w:rPr>
        <w:t xml:space="preserve"> </w:t>
      </w:r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שורה׳לעך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 די</w:t>
      </w:r>
      <w:r w:rsidR="00B263A4" w:rsidRPr="00B263A4">
        <w:rPr>
          <w:rFonts w:cs="EFT_Pnina" w:hint="cs"/>
          <w:b/>
          <w:bCs/>
          <w:sz w:val="24"/>
          <w:szCs w:val="24"/>
          <w:rtl/>
        </w:rPr>
        <w:t xml:space="preserve"> 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זמירו׳לעך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השורות הזמירות,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עס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נעמט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מיך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ארום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Pr="00B5521F" w:rsidRDefault="00420BD3" w:rsidP="00C21050">
      <w:pPr>
        <w:spacing w:after="0"/>
        <w:jc w:val="center"/>
        <w:rPr>
          <w:rFonts w:cs="Arial"/>
          <w:rtl/>
        </w:rPr>
      </w:pPr>
      <w:r w:rsidRPr="00B5521F">
        <w:rPr>
          <w:rFonts w:cs="Arial"/>
          <w:rtl/>
        </w:rPr>
        <w:t>זה עוטף אותי</w:t>
      </w:r>
    </w:p>
    <w:p w:rsidR="00420BD3" w:rsidRPr="00C21050" w:rsidRDefault="00420BD3" w:rsidP="00C21050">
      <w:pPr>
        <w:spacing w:after="0"/>
        <w:jc w:val="center"/>
        <w:rPr>
          <w:rFonts w:cs="Arial"/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און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יעדעס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מאל 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ליינסט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בריוועלעך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וכל פעם שאתה קורא את המכתבים</w:t>
      </w:r>
    </w:p>
    <w:p w:rsidR="00420BD3" w:rsidRPr="00C21050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ווער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איך מלא רחמים.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אני נהיה מלא רחמים.</w:t>
      </w:r>
    </w:p>
    <w:p w:rsidR="00AB6E7C" w:rsidRPr="00C21050" w:rsidRDefault="00AB6E7C" w:rsidP="00AB6E7C">
      <w:pPr>
        <w:spacing w:after="0"/>
        <w:jc w:val="center"/>
        <w:rPr>
          <w:rFonts w:cs="Arial"/>
          <w:sz w:val="10"/>
          <w:szCs w:val="10"/>
          <w:rtl/>
        </w:rPr>
      </w:pPr>
    </w:p>
    <w:p w:rsidR="00AB6E7C" w:rsidRPr="00C21050" w:rsidRDefault="00AB6E7C" w:rsidP="00AB6E7C">
      <w:pPr>
        <w:spacing w:after="0"/>
        <w:ind w:left="27"/>
        <w:jc w:val="center"/>
        <w:rPr>
          <w:rFonts w:cs="EFT_Pnina"/>
          <w:b/>
          <w:bCs/>
          <w:sz w:val="20"/>
          <w:szCs w:val="20"/>
          <w:rtl/>
        </w:rPr>
      </w:pPr>
      <w:r w:rsidRPr="00C21050">
        <w:rPr>
          <w:rFonts w:cs="EFT_Pnina" w:hint="cs"/>
          <w:b/>
          <w:bCs/>
          <w:sz w:val="18"/>
          <w:szCs w:val="18"/>
          <w:rtl/>
        </w:rPr>
        <w:t xml:space="preserve"> *  *  *  *  *  *  *  *  *  *  *  *  *  *  *  *  *  *  *  *  *  *</w:t>
      </w:r>
    </w:p>
    <w:p w:rsidR="00C92437" w:rsidRPr="00B263A4" w:rsidRDefault="00C92437" w:rsidP="009457A5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ליין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מיך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די </w:t>
      </w:r>
      <w:proofErr w:type="spellStart"/>
      <w:r w:rsidR="009457A5">
        <w:rPr>
          <w:rFonts w:cs="EFT_Pnina" w:hint="cs"/>
          <w:b/>
          <w:bCs/>
          <w:sz w:val="24"/>
          <w:szCs w:val="24"/>
          <w:rtl/>
        </w:rPr>
        <w:t>הארציגע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בריוועלעך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 ליין,</w:t>
      </w:r>
    </w:p>
    <w:p w:rsidR="00C92437" w:rsidRDefault="00C92437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קרא לי את המכתבים הקדושים, קרא.</w:t>
      </w:r>
    </w:p>
    <w:p w:rsidR="00C92437" w:rsidRPr="00C21050" w:rsidRDefault="00C92437" w:rsidP="00C21050">
      <w:pPr>
        <w:spacing w:after="0"/>
        <w:jc w:val="center"/>
        <w:rPr>
          <w:sz w:val="10"/>
          <w:szCs w:val="10"/>
          <w:rtl/>
        </w:rPr>
      </w:pPr>
    </w:p>
    <w:p w:rsidR="00C92437" w:rsidRPr="00B263A4" w:rsidRDefault="00C92437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דיין הארץ דיין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געבעט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דורך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דעם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וועל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איך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פארשטיין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.</w:t>
      </w:r>
    </w:p>
    <w:p w:rsidR="00C92437" w:rsidRDefault="00C92437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את לבך, את מבוקשך דרכם אני אבין.</w:t>
      </w:r>
    </w:p>
    <w:p w:rsidR="00C92437" w:rsidRPr="00C21050" w:rsidRDefault="00C92437" w:rsidP="00C21050">
      <w:pPr>
        <w:spacing w:after="0"/>
        <w:jc w:val="center"/>
        <w:rPr>
          <w:sz w:val="10"/>
          <w:szCs w:val="10"/>
          <w:rtl/>
        </w:rPr>
      </w:pPr>
    </w:p>
    <w:p w:rsidR="00C92437" w:rsidRPr="00B263A4" w:rsidRDefault="00C92437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צעטעלעך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,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נאסע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בלעטעלעך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C92437" w:rsidRDefault="00C92437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הפתקים, דפים רטובים,</w:t>
      </w:r>
    </w:p>
    <w:p w:rsidR="00C92437" w:rsidRPr="00C21050" w:rsidRDefault="00C92437" w:rsidP="00C21050">
      <w:pPr>
        <w:spacing w:after="0"/>
        <w:jc w:val="center"/>
        <w:rPr>
          <w:sz w:val="10"/>
          <w:szCs w:val="10"/>
          <w:rtl/>
        </w:rPr>
      </w:pPr>
    </w:p>
    <w:p w:rsidR="00C92437" w:rsidRPr="00B263A4" w:rsidRDefault="00C92437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עס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עפענט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יעדן טיר,</w:t>
      </w:r>
    </w:p>
    <w:p w:rsidR="00C92437" w:rsidRPr="00B263A4" w:rsidRDefault="00C92437" w:rsidP="00C21050">
      <w:pPr>
        <w:spacing w:after="0"/>
        <w:jc w:val="center"/>
        <w:rPr>
          <w:rFonts w:cs="Arial"/>
          <w:rtl/>
        </w:rPr>
      </w:pPr>
      <w:r w:rsidRPr="00B263A4">
        <w:rPr>
          <w:rFonts w:cs="Arial"/>
          <w:rtl/>
        </w:rPr>
        <w:t>פותחים כל דלת,</w:t>
      </w:r>
    </w:p>
    <w:p w:rsidR="00C92437" w:rsidRPr="00C21050" w:rsidRDefault="00C92437" w:rsidP="00C21050">
      <w:pPr>
        <w:spacing w:after="0"/>
        <w:jc w:val="center"/>
        <w:rPr>
          <w:sz w:val="10"/>
          <w:szCs w:val="10"/>
          <w:rtl/>
        </w:rPr>
      </w:pPr>
    </w:p>
    <w:p w:rsidR="00C92437" w:rsidRPr="00B263A4" w:rsidRDefault="00C92437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ווייל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יעדעס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מאל דו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ליינסט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די</w:t>
      </w:r>
    </w:p>
    <w:p w:rsidR="00C92437" w:rsidRDefault="00C92437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כי בכל פעם שאתה קורא את המכתבים</w:t>
      </w:r>
    </w:p>
    <w:p w:rsidR="00C92437" w:rsidRPr="00C21050" w:rsidRDefault="00C92437" w:rsidP="00C21050">
      <w:pPr>
        <w:spacing w:after="0"/>
        <w:jc w:val="center"/>
        <w:rPr>
          <w:sz w:val="10"/>
          <w:szCs w:val="10"/>
          <w:rtl/>
        </w:rPr>
      </w:pPr>
    </w:p>
    <w:p w:rsidR="00C92437" w:rsidRPr="00B263A4" w:rsidRDefault="00C92437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בריוועלעך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וויין איך מיט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מיט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דיר.</w:t>
      </w:r>
    </w:p>
    <w:p w:rsidR="00C92437" w:rsidRDefault="00C92437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אני בוכה יחד אתך.</w:t>
      </w:r>
    </w:p>
    <w:p w:rsidR="00AB6E7C" w:rsidRPr="00C21050" w:rsidRDefault="00AB6E7C" w:rsidP="00AB6E7C">
      <w:pPr>
        <w:spacing w:after="0"/>
        <w:jc w:val="center"/>
        <w:rPr>
          <w:rFonts w:cs="Arial"/>
          <w:sz w:val="10"/>
          <w:szCs w:val="10"/>
          <w:rtl/>
        </w:rPr>
      </w:pPr>
    </w:p>
    <w:p w:rsidR="00AB6E7C" w:rsidRPr="00C21050" w:rsidRDefault="00AB6E7C" w:rsidP="00AB6E7C">
      <w:pPr>
        <w:spacing w:after="0"/>
        <w:ind w:left="27"/>
        <w:jc w:val="center"/>
        <w:rPr>
          <w:rFonts w:cs="EFT_Pnina"/>
          <w:b/>
          <w:bCs/>
          <w:sz w:val="20"/>
          <w:szCs w:val="20"/>
          <w:rtl/>
        </w:rPr>
      </w:pPr>
      <w:r w:rsidRPr="00C21050">
        <w:rPr>
          <w:rFonts w:cs="EFT_Pnina" w:hint="cs"/>
          <w:b/>
          <w:bCs/>
          <w:sz w:val="18"/>
          <w:szCs w:val="18"/>
          <w:rtl/>
        </w:rPr>
        <w:t xml:space="preserve"> *  *  *  *  *  *  *  *  *  *  *  *  *  *  *  *  *  *  *  *  *  *</w:t>
      </w: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בריוועלע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,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בריוועלע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מכתב, מכתב,</w:t>
      </w:r>
    </w:p>
    <w:p w:rsidR="00420BD3" w:rsidRPr="00C21050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>כאילו אמרם הוא בעצמו,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כאילו אמרם הוא בעצמו</w:t>
      </w:r>
    </w:p>
    <w:p w:rsidR="00420BD3" w:rsidRPr="00C21050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בריוועלע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אין יעדן מצב און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סביבה׳לע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420BD3" w:rsidP="009457A5">
      <w:pPr>
        <w:spacing w:after="0"/>
        <w:jc w:val="center"/>
        <w:rPr>
          <w:rtl/>
        </w:rPr>
      </w:pPr>
      <w:r>
        <w:rPr>
          <w:rFonts w:cs="Arial"/>
          <w:rtl/>
        </w:rPr>
        <w:t>אוי מ</w:t>
      </w:r>
      <w:r w:rsidR="009457A5">
        <w:rPr>
          <w:rFonts w:cs="Arial" w:hint="cs"/>
          <w:rtl/>
        </w:rPr>
        <w:t>כת</w:t>
      </w:r>
      <w:r>
        <w:rPr>
          <w:rFonts w:cs="Arial"/>
          <w:rtl/>
        </w:rPr>
        <w:t>ב בכל מקום וסביבה</w:t>
      </w:r>
    </w:p>
    <w:p w:rsidR="00420BD3" w:rsidRPr="00C21050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אנקומען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ביז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צום מלך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קען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מען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נאר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אזוי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.“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להגיע למלך אפשר רק כך."</w:t>
      </w:r>
    </w:p>
    <w:p w:rsidR="00AB6E7C" w:rsidRPr="00C21050" w:rsidRDefault="00AB6E7C" w:rsidP="00AB6E7C">
      <w:pPr>
        <w:spacing w:after="0"/>
        <w:jc w:val="center"/>
        <w:rPr>
          <w:rFonts w:cs="Arial"/>
          <w:sz w:val="10"/>
          <w:szCs w:val="10"/>
          <w:rtl/>
        </w:rPr>
      </w:pPr>
    </w:p>
    <w:p w:rsidR="00AB6E7C" w:rsidRPr="00C21050" w:rsidRDefault="00AB6E7C" w:rsidP="00AB6E7C">
      <w:pPr>
        <w:spacing w:after="0"/>
        <w:ind w:left="27"/>
        <w:jc w:val="center"/>
        <w:rPr>
          <w:rFonts w:cs="EFT_Pnina"/>
          <w:b/>
          <w:bCs/>
          <w:sz w:val="20"/>
          <w:szCs w:val="20"/>
          <w:rtl/>
        </w:rPr>
      </w:pPr>
      <w:r w:rsidRPr="00C21050">
        <w:rPr>
          <w:rFonts w:cs="EFT_Pnina" w:hint="cs"/>
          <w:b/>
          <w:bCs/>
          <w:sz w:val="18"/>
          <w:szCs w:val="18"/>
          <w:rtl/>
        </w:rPr>
        <w:t xml:space="preserve"> *  *  *  *  *  *  *  *  *  *  *  *  *  *  *  *  *  *  *  *  *  *</w:t>
      </w: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lastRenderedPageBreak/>
        <w:t xml:space="preserve">א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שרייבער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האט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דער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מלך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גהאט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אמאל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סופר היה למלך, פעם.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דוד בן ישי,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דער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נעים זמירות ישראל,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דוד בן ישי, נעים זמירות ישראל,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ווי ער האט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געשריבן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האט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קיינער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נישט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געקענט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איך שהוא כתב- אף אחד לא כתב,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9457A5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מיט געגועים און אהבה, </w:t>
      </w:r>
      <w:r w:rsidR="009457A5">
        <w:rPr>
          <w:rFonts w:cs="EFT_Pnina" w:hint="cs"/>
          <w:b/>
          <w:bCs/>
          <w:sz w:val="24"/>
          <w:szCs w:val="24"/>
          <w:rtl/>
        </w:rPr>
        <w:t xml:space="preserve">מיט די </w:t>
      </w:r>
      <w:proofErr w:type="spellStart"/>
      <w:r w:rsidR="009457A5">
        <w:rPr>
          <w:rFonts w:cs="EFT_Pnina" w:hint="cs"/>
          <w:b/>
          <w:bCs/>
          <w:sz w:val="24"/>
          <w:szCs w:val="24"/>
          <w:rtl/>
        </w:rPr>
        <w:t>פידעלע</w:t>
      </w:r>
      <w:proofErr w:type="spellEnd"/>
      <w:r w:rsidR="009457A5">
        <w:rPr>
          <w:rFonts w:cs="EFT_Pnina" w:hint="cs"/>
          <w:b/>
          <w:bCs/>
          <w:sz w:val="24"/>
          <w:szCs w:val="24"/>
          <w:rtl/>
        </w:rPr>
        <w:t xml:space="preserve"> </w:t>
      </w:r>
      <w:r w:rsidRPr="00B263A4">
        <w:rPr>
          <w:rFonts w:cs="EFT_Pnina"/>
          <w:b/>
          <w:bCs/>
          <w:sz w:val="24"/>
          <w:szCs w:val="24"/>
          <w:rtl/>
        </w:rPr>
        <w:t xml:space="preserve">אין 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הענט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בגעגועים ואהבה, עם הכינור ביד.</w:t>
      </w:r>
    </w:p>
    <w:p w:rsidR="00AB6E7C" w:rsidRPr="00C21050" w:rsidRDefault="00AB6E7C" w:rsidP="00AB6E7C">
      <w:pPr>
        <w:spacing w:after="0"/>
        <w:jc w:val="center"/>
        <w:rPr>
          <w:rFonts w:cs="Arial"/>
          <w:sz w:val="10"/>
          <w:szCs w:val="10"/>
          <w:rtl/>
        </w:rPr>
      </w:pPr>
    </w:p>
    <w:p w:rsidR="00AB6E7C" w:rsidRPr="00C21050" w:rsidRDefault="00AB6E7C" w:rsidP="00AB6E7C">
      <w:pPr>
        <w:spacing w:after="0"/>
        <w:ind w:left="27"/>
        <w:jc w:val="center"/>
        <w:rPr>
          <w:rFonts w:cs="EFT_Pnina"/>
          <w:b/>
          <w:bCs/>
          <w:sz w:val="20"/>
          <w:szCs w:val="20"/>
          <w:rtl/>
        </w:rPr>
      </w:pPr>
      <w:r w:rsidRPr="00C21050">
        <w:rPr>
          <w:rFonts w:cs="EFT_Pnina" w:hint="cs"/>
          <w:b/>
          <w:bCs/>
          <w:sz w:val="18"/>
          <w:szCs w:val="18"/>
          <w:rtl/>
        </w:rPr>
        <w:t xml:space="preserve"> *  *  *  *  *  *  *  *  *  *  *  *  *  *  *  *  *  *  *  *  *  *</w:t>
      </w: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אין 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שווערסטע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מצבים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געשריבן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צום קל חי,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במצבים הכי קשים כתב הוא לקל חי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>ה׳ מה רבו צרי, רבים קמו עלי.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ה' מה רבו צרי, רבים קמו עלי,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איך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לויב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און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דאנק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פאר ה׳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אלקי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אני משבח ומודה לה' אלוקי,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מה אשיב לה׳ כל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תגמולוהי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עלי.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מה אשיב לה' כל תגמולו עלי.</w:t>
      </w:r>
    </w:p>
    <w:p w:rsidR="00AB6E7C" w:rsidRPr="00C21050" w:rsidRDefault="00AB6E7C" w:rsidP="00AB6E7C">
      <w:pPr>
        <w:spacing w:after="0"/>
        <w:jc w:val="center"/>
        <w:rPr>
          <w:rFonts w:cs="Arial"/>
          <w:sz w:val="10"/>
          <w:szCs w:val="10"/>
          <w:rtl/>
        </w:rPr>
      </w:pPr>
    </w:p>
    <w:p w:rsidR="00AB6E7C" w:rsidRPr="00C21050" w:rsidRDefault="00AB6E7C" w:rsidP="00AB6E7C">
      <w:pPr>
        <w:spacing w:after="0"/>
        <w:ind w:left="27"/>
        <w:jc w:val="center"/>
        <w:rPr>
          <w:rFonts w:cs="EFT_Pnina"/>
          <w:b/>
          <w:bCs/>
          <w:sz w:val="20"/>
          <w:szCs w:val="20"/>
          <w:rtl/>
        </w:rPr>
      </w:pPr>
      <w:r w:rsidRPr="00C21050">
        <w:rPr>
          <w:rFonts w:cs="EFT_Pnina" w:hint="cs"/>
          <w:b/>
          <w:bCs/>
          <w:sz w:val="18"/>
          <w:szCs w:val="18"/>
          <w:rtl/>
        </w:rPr>
        <w:t xml:space="preserve"> *  *  *  *  *  *  *  *  *  *  *  *  *  *  *  *  *  *  *  *  *  *</w:t>
      </w: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דוד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איז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מער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נישטא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אבער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דאך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איז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פארבליבן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דוד כבר אינו כאן אבל עדיין נשאר,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הארציגע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בריוון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וואס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ער האט צום מלך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געשריבן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מכתביו הנרגשים שלמלך כתב.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9457A5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אונז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נעמ</w:t>
      </w:r>
      <w:r w:rsidR="009457A5">
        <w:rPr>
          <w:rFonts w:cs="EFT_Pnina" w:hint="cs"/>
          <w:b/>
          <w:bCs/>
          <w:sz w:val="24"/>
          <w:szCs w:val="24"/>
          <w:rtl/>
        </w:rPr>
        <w:t>ען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די כתבים ־ און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אונזערע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מצבים.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אנו לוקחים את הכתבים- במצבים שלנו.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און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מיר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ליינען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איבער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וקוראים (אחריו),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אלע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צרות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וואס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דוד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איז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אריבער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את כל הצרות שדוד עבר.</w:t>
      </w:r>
    </w:p>
    <w:p w:rsidR="00AB6E7C" w:rsidRPr="00C21050" w:rsidRDefault="00AB6E7C" w:rsidP="00AB6E7C">
      <w:pPr>
        <w:spacing w:after="0"/>
        <w:jc w:val="center"/>
        <w:rPr>
          <w:rFonts w:cs="Arial"/>
          <w:sz w:val="10"/>
          <w:szCs w:val="10"/>
          <w:rtl/>
        </w:rPr>
      </w:pPr>
    </w:p>
    <w:p w:rsidR="00AB6E7C" w:rsidRPr="00C21050" w:rsidRDefault="00AB6E7C" w:rsidP="00AB6E7C">
      <w:pPr>
        <w:spacing w:after="0"/>
        <w:ind w:left="27"/>
        <w:jc w:val="center"/>
        <w:rPr>
          <w:rFonts w:cs="EFT_Pnina"/>
          <w:b/>
          <w:bCs/>
          <w:sz w:val="20"/>
          <w:szCs w:val="20"/>
          <w:rtl/>
        </w:rPr>
      </w:pPr>
      <w:r w:rsidRPr="00C21050">
        <w:rPr>
          <w:rFonts w:cs="EFT_Pnina" w:hint="cs"/>
          <w:b/>
          <w:bCs/>
          <w:sz w:val="18"/>
          <w:szCs w:val="18"/>
          <w:rtl/>
        </w:rPr>
        <w:t xml:space="preserve"> *  *  *  *  *  *  *  *  *  *  *  *  *  *  *  *  *  *  *  *  *  *</w:t>
      </w: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כאטש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ס׳איז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פריוואטע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ענינים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וואס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דוד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איז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משורר,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 xml:space="preserve">על אף שדוד משורר על </w:t>
      </w:r>
      <w:proofErr w:type="spellStart"/>
      <w:r>
        <w:rPr>
          <w:rFonts w:cs="Arial"/>
          <w:rtl/>
        </w:rPr>
        <w:t>ענינים</w:t>
      </w:r>
      <w:proofErr w:type="spellEnd"/>
      <w:r>
        <w:rPr>
          <w:rFonts w:cs="Arial"/>
          <w:rtl/>
        </w:rPr>
        <w:t xml:space="preserve"> פרטיים,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בריוועלעך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זענען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אבער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דעם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אויבערשטן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מעורר,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אבל המכתבים את הקב"ה מעוררים,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דער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בורא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טוט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לעכצן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־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הערן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ווי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מיר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קרעכצן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הבורא ----, שומע אנחותינו.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>תפילה לדוד,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תפילה לדוד,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דאס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איז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זיין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גרעסטע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תשיקה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, זיין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גרעסטע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כבוד.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זאת התשוקה הכי גדולה שלו, הכבוד הכי גדול.</w:t>
      </w:r>
    </w:p>
    <w:p w:rsidR="00AB6E7C" w:rsidRPr="00C21050" w:rsidRDefault="00AB6E7C" w:rsidP="00AB6E7C">
      <w:pPr>
        <w:spacing w:after="0"/>
        <w:jc w:val="center"/>
        <w:rPr>
          <w:rFonts w:cs="Arial"/>
          <w:sz w:val="10"/>
          <w:szCs w:val="10"/>
          <w:rtl/>
        </w:rPr>
      </w:pPr>
    </w:p>
    <w:p w:rsidR="00AB6E7C" w:rsidRPr="00C21050" w:rsidRDefault="00AB6E7C" w:rsidP="00AB6E7C">
      <w:pPr>
        <w:spacing w:after="0"/>
        <w:ind w:left="27"/>
        <w:jc w:val="center"/>
        <w:rPr>
          <w:rFonts w:cs="EFT_Pnina"/>
          <w:b/>
          <w:bCs/>
          <w:sz w:val="20"/>
          <w:szCs w:val="20"/>
          <w:rtl/>
        </w:rPr>
      </w:pPr>
      <w:r w:rsidRPr="00C21050">
        <w:rPr>
          <w:rFonts w:cs="EFT_Pnina" w:hint="cs"/>
          <w:b/>
          <w:bCs/>
          <w:sz w:val="18"/>
          <w:szCs w:val="18"/>
          <w:rtl/>
        </w:rPr>
        <w:t xml:space="preserve"> *  *  *  *  *  *  *  *  *  *  *  *  *  *  *  *  *  *  *  *  *  *</w:t>
      </w: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lastRenderedPageBreak/>
        <w:t xml:space="preserve">”ליין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מיך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הארציגע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בריוועלעך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 ליין,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קרא לי את המכתבים הנרגשים, קרא,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עס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דערמאנט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מיך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צוריק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שטימע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פונעם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דוד׳ל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אליין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 xml:space="preserve">זה מזכיר לי את הקול של </w:t>
      </w:r>
      <w:proofErr w:type="spellStart"/>
      <w:r>
        <w:rPr>
          <w:rFonts w:cs="Arial"/>
          <w:rtl/>
        </w:rPr>
        <w:t>דוד'ל</w:t>
      </w:r>
      <w:proofErr w:type="spellEnd"/>
      <w:r>
        <w:rPr>
          <w:rFonts w:cs="Arial"/>
          <w:rtl/>
        </w:rPr>
        <w:t xml:space="preserve"> בעצמו.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שורה׳לעך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, 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זמירו׳לעך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השורות, הזמירות,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9457A5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עס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נעמט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מיך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ארום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</w:p>
    <w:p w:rsidR="00420BD3" w:rsidRDefault="009457A5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עוטפות אותי סביב</w:t>
      </w:r>
      <w:r w:rsidR="00420BD3">
        <w:rPr>
          <w:rFonts w:cs="Arial"/>
          <w:rtl/>
        </w:rPr>
        <w:t>,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9457A5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>
        <w:rPr>
          <w:rFonts w:cs="EFT_Pnina" w:hint="cs"/>
          <w:b/>
          <w:bCs/>
          <w:sz w:val="24"/>
          <w:szCs w:val="24"/>
          <w:rtl/>
        </w:rPr>
        <w:t>ווייל</w:t>
      </w:r>
      <w:r w:rsidR="00420BD3"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="00420BD3" w:rsidRPr="00B263A4">
        <w:rPr>
          <w:rFonts w:cs="EFT_Pnina"/>
          <w:b/>
          <w:bCs/>
          <w:sz w:val="24"/>
          <w:szCs w:val="24"/>
          <w:rtl/>
        </w:rPr>
        <w:t>יעדעס</w:t>
      </w:r>
      <w:proofErr w:type="spellEnd"/>
      <w:r w:rsidR="00420BD3" w:rsidRPr="00B263A4">
        <w:rPr>
          <w:rFonts w:cs="EFT_Pnina"/>
          <w:b/>
          <w:bCs/>
          <w:sz w:val="24"/>
          <w:szCs w:val="24"/>
          <w:rtl/>
        </w:rPr>
        <w:t xml:space="preserve"> מאל דו </w:t>
      </w:r>
      <w:proofErr w:type="spellStart"/>
      <w:r w:rsidR="00420BD3" w:rsidRPr="00B263A4">
        <w:rPr>
          <w:rFonts w:cs="EFT_Pnina"/>
          <w:b/>
          <w:bCs/>
          <w:sz w:val="24"/>
          <w:szCs w:val="24"/>
          <w:rtl/>
        </w:rPr>
        <w:t>ליינסט</w:t>
      </w:r>
      <w:proofErr w:type="spellEnd"/>
      <w:r w:rsidR="00420BD3" w:rsidRPr="00B263A4">
        <w:rPr>
          <w:rFonts w:cs="EFT_Pnina"/>
          <w:b/>
          <w:bCs/>
          <w:sz w:val="24"/>
          <w:szCs w:val="24"/>
          <w:rtl/>
        </w:rPr>
        <w:t xml:space="preserve"> די </w:t>
      </w:r>
      <w:proofErr w:type="spellStart"/>
      <w:r w:rsidR="00420BD3" w:rsidRPr="00B263A4">
        <w:rPr>
          <w:rFonts w:cs="EFT_Pnina"/>
          <w:b/>
          <w:bCs/>
          <w:sz w:val="24"/>
          <w:szCs w:val="24"/>
          <w:rtl/>
        </w:rPr>
        <w:t>בריוועלעך</w:t>
      </w:r>
      <w:proofErr w:type="spellEnd"/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וכל פעם שאתה קורא את המכתבים,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ווער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איך מלא רחמים.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אני נהיה מלא רחמים.</w:t>
      </w:r>
    </w:p>
    <w:p w:rsidR="00AB6E7C" w:rsidRPr="00C21050" w:rsidRDefault="00AB6E7C" w:rsidP="00AB6E7C">
      <w:pPr>
        <w:spacing w:after="0"/>
        <w:jc w:val="center"/>
        <w:rPr>
          <w:rFonts w:cs="Arial"/>
          <w:sz w:val="10"/>
          <w:szCs w:val="10"/>
          <w:rtl/>
        </w:rPr>
      </w:pPr>
    </w:p>
    <w:p w:rsidR="00AB6E7C" w:rsidRPr="00C21050" w:rsidRDefault="00AB6E7C" w:rsidP="00AB6E7C">
      <w:pPr>
        <w:spacing w:after="0"/>
        <w:ind w:left="27"/>
        <w:jc w:val="center"/>
        <w:rPr>
          <w:rFonts w:cs="EFT_Pnina"/>
          <w:b/>
          <w:bCs/>
          <w:sz w:val="20"/>
          <w:szCs w:val="20"/>
          <w:rtl/>
        </w:rPr>
      </w:pPr>
      <w:r w:rsidRPr="00C21050">
        <w:rPr>
          <w:rFonts w:cs="EFT_Pnina" w:hint="cs"/>
          <w:b/>
          <w:bCs/>
          <w:sz w:val="18"/>
          <w:szCs w:val="18"/>
          <w:rtl/>
        </w:rPr>
        <w:t xml:space="preserve"> *  *  *  *  *  *  *  *  *  *  *  *  *  *  *  *  *  *  *  *  *  *</w:t>
      </w:r>
    </w:p>
    <w:p w:rsidR="00420BD3" w:rsidRPr="00B263A4" w:rsidRDefault="00420BD3" w:rsidP="009457A5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ליין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מיך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די </w:t>
      </w:r>
      <w:proofErr w:type="spellStart"/>
      <w:r w:rsidR="009457A5">
        <w:rPr>
          <w:rFonts w:cs="EFT_Pnina" w:hint="cs"/>
          <w:b/>
          <w:bCs/>
          <w:sz w:val="24"/>
          <w:szCs w:val="24"/>
          <w:rtl/>
        </w:rPr>
        <w:t>הארציגע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בריוועלעך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 ליין,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קרא לי את המכתבים הקדושים, קרא.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דיין הארץ דיין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געבעט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דורך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דעם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וועל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איך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פארשטיין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את לבך, את מבוקשך דרכם אני אבין.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די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צעטעלעך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,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נאסע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בלעטעלעך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הפתקים, דפים רטובים,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עס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עפענט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יעדן טיר,</w:t>
      </w:r>
    </w:p>
    <w:p w:rsidR="00420BD3" w:rsidRPr="00B263A4" w:rsidRDefault="00420BD3" w:rsidP="00C21050">
      <w:pPr>
        <w:spacing w:after="0"/>
        <w:jc w:val="center"/>
        <w:rPr>
          <w:rFonts w:cs="Arial"/>
          <w:rtl/>
        </w:rPr>
      </w:pPr>
      <w:r w:rsidRPr="00B263A4">
        <w:rPr>
          <w:rFonts w:cs="Arial"/>
          <w:rtl/>
        </w:rPr>
        <w:t>פותחים כל דלת,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68159B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 xml:space="preserve">ווייל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יעדעס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מאל דו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ליינסט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כי בכל פעם שאתה קורא את המכתבים</w:t>
      </w:r>
    </w:p>
    <w:p w:rsidR="00420BD3" w:rsidRPr="00B263A4" w:rsidRDefault="00420BD3" w:rsidP="00C21050">
      <w:pPr>
        <w:spacing w:after="0"/>
        <w:jc w:val="center"/>
        <w:rPr>
          <w:sz w:val="12"/>
          <w:szCs w:val="12"/>
          <w:rtl/>
        </w:rPr>
      </w:pPr>
    </w:p>
    <w:p w:rsidR="00420BD3" w:rsidRPr="00B263A4" w:rsidRDefault="0068159B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>די</w:t>
      </w:r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="00420BD3" w:rsidRPr="00B263A4">
        <w:rPr>
          <w:rFonts w:cs="EFT_Pnina"/>
          <w:b/>
          <w:bCs/>
          <w:sz w:val="24"/>
          <w:szCs w:val="24"/>
          <w:rtl/>
        </w:rPr>
        <w:t>בריוועלעך</w:t>
      </w:r>
      <w:proofErr w:type="spellEnd"/>
      <w:r w:rsidR="00420BD3" w:rsidRPr="00B263A4">
        <w:rPr>
          <w:rFonts w:cs="EFT_Pnina"/>
          <w:b/>
          <w:bCs/>
          <w:sz w:val="24"/>
          <w:szCs w:val="24"/>
          <w:rtl/>
        </w:rPr>
        <w:t xml:space="preserve"> וויין איך מיט </w:t>
      </w:r>
      <w:proofErr w:type="spellStart"/>
      <w:r w:rsidR="00420BD3" w:rsidRPr="00B263A4">
        <w:rPr>
          <w:rFonts w:cs="EFT_Pnina"/>
          <w:b/>
          <w:bCs/>
          <w:sz w:val="24"/>
          <w:szCs w:val="24"/>
          <w:rtl/>
        </w:rPr>
        <w:t>מיט</w:t>
      </w:r>
      <w:proofErr w:type="spellEnd"/>
      <w:r w:rsidR="00420BD3" w:rsidRPr="00B263A4">
        <w:rPr>
          <w:rFonts w:cs="EFT_Pnina"/>
          <w:b/>
          <w:bCs/>
          <w:sz w:val="24"/>
          <w:szCs w:val="24"/>
          <w:rtl/>
        </w:rPr>
        <w:t xml:space="preserve"> דיר.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אני בוכה יחד אתך.</w:t>
      </w:r>
    </w:p>
    <w:p w:rsidR="00AB6E7C" w:rsidRPr="00C21050" w:rsidRDefault="00AB6E7C" w:rsidP="00AB6E7C">
      <w:pPr>
        <w:spacing w:after="0"/>
        <w:jc w:val="center"/>
        <w:rPr>
          <w:rFonts w:cs="Arial"/>
          <w:sz w:val="10"/>
          <w:szCs w:val="10"/>
          <w:rtl/>
        </w:rPr>
      </w:pPr>
    </w:p>
    <w:p w:rsidR="00AB6E7C" w:rsidRPr="00C21050" w:rsidRDefault="00AB6E7C" w:rsidP="00AB6E7C">
      <w:pPr>
        <w:spacing w:after="0"/>
        <w:ind w:left="27"/>
        <w:jc w:val="center"/>
        <w:rPr>
          <w:rFonts w:cs="EFT_Pnina"/>
          <w:b/>
          <w:bCs/>
          <w:sz w:val="20"/>
          <w:szCs w:val="20"/>
          <w:rtl/>
        </w:rPr>
      </w:pPr>
      <w:r w:rsidRPr="00C21050">
        <w:rPr>
          <w:rFonts w:cs="EFT_Pnina" w:hint="cs"/>
          <w:b/>
          <w:bCs/>
          <w:sz w:val="18"/>
          <w:szCs w:val="18"/>
          <w:rtl/>
        </w:rPr>
        <w:t xml:space="preserve"> *  *  *  *  *  *  *  *  *  *  *  *  *  *  *  *  *  *  *  *  *  *</w:t>
      </w: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תהלים׳ל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תהלים׳ל</w:t>
      </w:r>
      <w:proofErr w:type="spellEnd"/>
    </w:p>
    <w:p w:rsidR="00420BD3" w:rsidRDefault="00420BD3" w:rsidP="00C21050">
      <w:pPr>
        <w:spacing w:after="0"/>
        <w:jc w:val="center"/>
        <w:rPr>
          <w:rtl/>
        </w:rPr>
      </w:pPr>
      <w:proofErr w:type="spellStart"/>
      <w:r>
        <w:rPr>
          <w:rFonts w:cs="Arial"/>
          <w:rtl/>
        </w:rPr>
        <w:t>תהילים'ל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תהילים'ל</w:t>
      </w:r>
      <w:proofErr w:type="spellEnd"/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r w:rsidRPr="00B263A4">
        <w:rPr>
          <w:rFonts w:cs="EFT_Pnina"/>
          <w:b/>
          <w:bCs/>
          <w:sz w:val="24"/>
          <w:szCs w:val="24"/>
          <w:rtl/>
        </w:rPr>
        <w:t>כאילו אמרם דוד בעצמו.</w:t>
      </w:r>
    </w:p>
    <w:p w:rsidR="00420BD3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כאילו אמרם דוד בעצמו.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תהלים׳ל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־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ווען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א איד פועלן' וויל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אמאל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,</w:t>
      </w:r>
    </w:p>
    <w:p w:rsidR="00420BD3" w:rsidRDefault="00420BD3" w:rsidP="00C21050">
      <w:pPr>
        <w:spacing w:after="0"/>
        <w:jc w:val="center"/>
        <w:rPr>
          <w:rtl/>
        </w:rPr>
      </w:pPr>
      <w:proofErr w:type="spellStart"/>
      <w:r>
        <w:rPr>
          <w:rFonts w:cs="Arial"/>
          <w:rtl/>
        </w:rPr>
        <w:t>תהילים'ל</w:t>
      </w:r>
      <w:proofErr w:type="spellEnd"/>
      <w:r>
        <w:rPr>
          <w:rFonts w:cs="Arial"/>
          <w:rtl/>
        </w:rPr>
        <w:t>- כשיהודי רוצה לפעול,</w:t>
      </w:r>
    </w:p>
    <w:p w:rsidR="00420BD3" w:rsidRPr="00AB6E7C" w:rsidRDefault="00420BD3" w:rsidP="00C21050">
      <w:pPr>
        <w:spacing w:after="0"/>
        <w:jc w:val="center"/>
        <w:rPr>
          <w:sz w:val="10"/>
          <w:szCs w:val="10"/>
          <w:rtl/>
        </w:rPr>
      </w:pPr>
    </w:p>
    <w:p w:rsidR="00420BD3" w:rsidRPr="00B263A4" w:rsidRDefault="00420BD3" w:rsidP="00C21050">
      <w:pPr>
        <w:spacing w:after="0"/>
        <w:jc w:val="center"/>
        <w:rPr>
          <w:rFonts w:cs="EFT_Pnina"/>
          <w:b/>
          <w:bCs/>
          <w:sz w:val="24"/>
          <w:szCs w:val="24"/>
          <w:rtl/>
        </w:rPr>
      </w:pPr>
      <w:proofErr w:type="spellStart"/>
      <w:r w:rsidRPr="00B263A4">
        <w:rPr>
          <w:rFonts w:cs="EFT_Pnina"/>
          <w:b/>
          <w:bCs/>
          <w:sz w:val="24"/>
          <w:szCs w:val="24"/>
          <w:rtl/>
        </w:rPr>
        <w:t>אנקומען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ביז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צום מלך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קען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מען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נאר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 xml:space="preserve"> </w:t>
      </w:r>
      <w:proofErr w:type="spellStart"/>
      <w:r w:rsidRPr="00B263A4">
        <w:rPr>
          <w:rFonts w:cs="EFT_Pnina"/>
          <w:b/>
          <w:bCs/>
          <w:sz w:val="24"/>
          <w:szCs w:val="24"/>
          <w:rtl/>
        </w:rPr>
        <w:t>אזוי</w:t>
      </w:r>
      <w:proofErr w:type="spellEnd"/>
      <w:r w:rsidRPr="00B263A4">
        <w:rPr>
          <w:rFonts w:cs="EFT_Pnina"/>
          <w:b/>
          <w:bCs/>
          <w:sz w:val="24"/>
          <w:szCs w:val="24"/>
          <w:rtl/>
        </w:rPr>
        <w:t>.“</w:t>
      </w:r>
    </w:p>
    <w:p w:rsidR="00F02307" w:rsidRDefault="00420BD3" w:rsidP="00C21050">
      <w:pPr>
        <w:spacing w:after="0"/>
        <w:jc w:val="center"/>
        <w:rPr>
          <w:rtl/>
        </w:rPr>
      </w:pPr>
      <w:r>
        <w:rPr>
          <w:rFonts w:cs="Arial"/>
          <w:rtl/>
        </w:rPr>
        <w:t>להגיע עד למלך אפשר רק כך.</w:t>
      </w:r>
    </w:p>
    <w:p w:rsidR="00C9769F" w:rsidRDefault="00C9769F" w:rsidP="00C21050">
      <w:pPr>
        <w:spacing w:after="0"/>
        <w:jc w:val="center"/>
        <w:rPr>
          <w:rtl/>
        </w:rPr>
      </w:pPr>
    </w:p>
    <w:p w:rsidR="00C9769F" w:rsidRDefault="00C9769F" w:rsidP="00C21050">
      <w:pPr>
        <w:spacing w:after="0"/>
        <w:jc w:val="center"/>
        <w:rPr>
          <w:rtl/>
        </w:rPr>
      </w:pPr>
      <w:bookmarkStart w:id="0" w:name="_GoBack"/>
    </w:p>
    <w:bookmarkEnd w:id="0"/>
    <w:p w:rsidR="00C9769F" w:rsidRDefault="00C9769F" w:rsidP="00C21050">
      <w:pPr>
        <w:spacing w:after="0"/>
        <w:jc w:val="center"/>
        <w:rPr>
          <w:rtl/>
        </w:rPr>
      </w:pPr>
    </w:p>
    <w:sectPr w:rsidR="00C9769F" w:rsidSect="0068159B">
      <w:headerReference w:type="default" r:id="rId8"/>
      <w:pgSz w:w="11906" w:h="16838" w:code="9"/>
      <w:pgMar w:top="510" w:right="284" w:bottom="510" w:left="284" w:header="170" w:footer="0" w:gutter="0"/>
      <w:cols w:num="2" w:space="113"/>
      <w:vAlign w:val="center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B36" w:rsidRDefault="006E0B36" w:rsidP="00B263A4">
      <w:pPr>
        <w:spacing w:after="0" w:line="240" w:lineRule="auto"/>
      </w:pPr>
      <w:r>
        <w:separator/>
      </w:r>
    </w:p>
  </w:endnote>
  <w:endnote w:type="continuationSeparator" w:id="0">
    <w:p w:rsidR="006E0B36" w:rsidRDefault="006E0B36" w:rsidP="00B26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EFT_Pnina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B36" w:rsidRDefault="006E0B36" w:rsidP="00B263A4">
      <w:pPr>
        <w:spacing w:after="0" w:line="240" w:lineRule="auto"/>
      </w:pPr>
      <w:r>
        <w:separator/>
      </w:r>
    </w:p>
  </w:footnote>
  <w:footnote w:type="continuationSeparator" w:id="0">
    <w:p w:rsidR="006E0B36" w:rsidRDefault="006E0B36" w:rsidP="00B263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050" w:rsidRPr="00B263A4" w:rsidRDefault="00C21050" w:rsidP="00C92437">
    <w:pPr>
      <w:pStyle w:val="a5"/>
      <w:jc w:val="center"/>
      <w:rPr>
        <w:rFonts w:cs="EFT_Pnina"/>
        <w:b/>
        <w:bCs/>
        <w:sz w:val="44"/>
        <w:szCs w:val="44"/>
      </w:rPr>
    </w:pPr>
    <w:r w:rsidRPr="00B263A4">
      <w:rPr>
        <w:rFonts w:cs="EFT_Pnina" w:hint="cs"/>
        <w:b/>
        <w:bCs/>
        <w:sz w:val="44"/>
        <w:szCs w:val="44"/>
        <w:rtl/>
      </w:rPr>
      <w:t>ב</w:t>
    </w:r>
    <w:r>
      <w:rPr>
        <w:rFonts w:cs="EFT_Pnina" w:hint="cs"/>
        <w:b/>
        <w:bCs/>
        <w:sz w:val="44"/>
        <w:szCs w:val="44"/>
        <w:rtl/>
      </w:rPr>
      <w:t xml:space="preserve"> </w:t>
    </w:r>
    <w:r w:rsidRPr="00B263A4">
      <w:rPr>
        <w:rFonts w:cs="EFT_Pnina" w:hint="cs"/>
        <w:b/>
        <w:bCs/>
        <w:sz w:val="44"/>
        <w:szCs w:val="44"/>
        <w:rtl/>
      </w:rPr>
      <w:t>ר</w:t>
    </w:r>
    <w:r>
      <w:rPr>
        <w:rFonts w:cs="EFT_Pnina" w:hint="cs"/>
        <w:b/>
        <w:bCs/>
        <w:sz w:val="44"/>
        <w:szCs w:val="44"/>
        <w:rtl/>
      </w:rPr>
      <w:t xml:space="preserve"> </w:t>
    </w:r>
    <w:r w:rsidRPr="00B263A4">
      <w:rPr>
        <w:rFonts w:cs="EFT_Pnina" w:hint="cs"/>
        <w:b/>
        <w:bCs/>
        <w:sz w:val="44"/>
        <w:szCs w:val="44"/>
        <w:rtl/>
      </w:rPr>
      <w:t>י</w:t>
    </w:r>
    <w:r>
      <w:rPr>
        <w:rFonts w:cs="EFT_Pnina" w:hint="cs"/>
        <w:b/>
        <w:bCs/>
        <w:sz w:val="44"/>
        <w:szCs w:val="44"/>
        <w:rtl/>
      </w:rPr>
      <w:t xml:space="preserve"> </w:t>
    </w:r>
    <w:r w:rsidRPr="00B263A4">
      <w:rPr>
        <w:rFonts w:cs="EFT_Pnina" w:hint="cs"/>
        <w:b/>
        <w:bCs/>
        <w:sz w:val="44"/>
        <w:szCs w:val="44"/>
        <w:rtl/>
      </w:rPr>
      <w:t>ו</w:t>
    </w:r>
    <w:r>
      <w:rPr>
        <w:rFonts w:cs="EFT_Pnina" w:hint="cs"/>
        <w:b/>
        <w:bCs/>
        <w:sz w:val="44"/>
        <w:szCs w:val="44"/>
        <w:rtl/>
      </w:rPr>
      <w:t xml:space="preserve"> </w:t>
    </w:r>
    <w:proofErr w:type="spellStart"/>
    <w:r w:rsidRPr="00B263A4">
      <w:rPr>
        <w:rFonts w:cs="EFT_Pnina" w:hint="cs"/>
        <w:b/>
        <w:bCs/>
        <w:sz w:val="44"/>
        <w:szCs w:val="44"/>
        <w:rtl/>
      </w:rPr>
      <w:t>ו</w:t>
    </w:r>
    <w:proofErr w:type="spellEnd"/>
    <w:r>
      <w:rPr>
        <w:rFonts w:cs="EFT_Pnina" w:hint="cs"/>
        <w:b/>
        <w:bCs/>
        <w:sz w:val="44"/>
        <w:szCs w:val="44"/>
        <w:rtl/>
      </w:rPr>
      <w:t xml:space="preserve"> </w:t>
    </w:r>
    <w:r w:rsidRPr="00B263A4">
      <w:rPr>
        <w:rFonts w:cs="EFT_Pnina" w:hint="cs"/>
        <w:b/>
        <w:bCs/>
        <w:sz w:val="44"/>
        <w:szCs w:val="44"/>
        <w:rtl/>
      </w:rPr>
      <w:t>ע</w:t>
    </w:r>
    <w:r>
      <w:rPr>
        <w:rFonts w:cs="EFT_Pnina" w:hint="cs"/>
        <w:b/>
        <w:bCs/>
        <w:sz w:val="44"/>
        <w:szCs w:val="44"/>
        <w:rtl/>
      </w:rPr>
      <w:t xml:space="preserve"> </w:t>
    </w:r>
    <w:r w:rsidRPr="00B263A4">
      <w:rPr>
        <w:rFonts w:cs="EFT_Pnina" w:hint="cs"/>
        <w:b/>
        <w:bCs/>
        <w:sz w:val="44"/>
        <w:szCs w:val="44"/>
        <w:rtl/>
      </w:rPr>
      <w:t>ל</w:t>
    </w:r>
    <w:r>
      <w:rPr>
        <w:rFonts w:cs="EFT_Pnina" w:hint="cs"/>
        <w:b/>
        <w:bCs/>
        <w:sz w:val="44"/>
        <w:szCs w:val="44"/>
        <w:rtl/>
      </w:rPr>
      <w:t xml:space="preserve"> </w:t>
    </w:r>
    <w:r w:rsidRPr="00B263A4">
      <w:rPr>
        <w:rFonts w:cs="EFT_Pnina" w:hint="cs"/>
        <w:b/>
        <w:bCs/>
        <w:sz w:val="44"/>
        <w:szCs w:val="44"/>
        <w:rtl/>
      </w:rPr>
      <w:t>ע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8B30A1"/>
    <w:multiLevelType w:val="hybridMultilevel"/>
    <w:tmpl w:val="5950C192"/>
    <w:lvl w:ilvl="0" w:tplc="BA2EE882">
      <w:numFmt w:val="bullet"/>
      <w:lvlText w:val=""/>
      <w:lvlJc w:val="left"/>
      <w:pPr>
        <w:ind w:left="720" w:hanging="360"/>
      </w:pPr>
      <w:rPr>
        <w:rFonts w:ascii="Symbol" w:eastAsiaTheme="minorHAnsi" w:hAnsi="Symbol" w:cs="EFT_Pnina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BD3"/>
    <w:rsid w:val="00420BD3"/>
    <w:rsid w:val="004E795E"/>
    <w:rsid w:val="0068159B"/>
    <w:rsid w:val="006E0B36"/>
    <w:rsid w:val="00731AB8"/>
    <w:rsid w:val="00786A9B"/>
    <w:rsid w:val="00851325"/>
    <w:rsid w:val="009457A5"/>
    <w:rsid w:val="00AB6E7C"/>
    <w:rsid w:val="00B263A4"/>
    <w:rsid w:val="00B5521F"/>
    <w:rsid w:val="00C21050"/>
    <w:rsid w:val="00C268CF"/>
    <w:rsid w:val="00C54576"/>
    <w:rsid w:val="00C92437"/>
    <w:rsid w:val="00C9769F"/>
    <w:rsid w:val="00CF4569"/>
    <w:rsid w:val="00F02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513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263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B263A4"/>
  </w:style>
  <w:style w:type="paragraph" w:styleId="a7">
    <w:name w:val="footer"/>
    <w:basedOn w:val="a"/>
    <w:link w:val="a8"/>
    <w:uiPriority w:val="99"/>
    <w:unhideWhenUsed/>
    <w:rsid w:val="00B263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B263A4"/>
  </w:style>
  <w:style w:type="paragraph" w:styleId="a9">
    <w:name w:val="List Paragraph"/>
    <w:basedOn w:val="a"/>
    <w:uiPriority w:val="34"/>
    <w:qFormat/>
    <w:rsid w:val="00C210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513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263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B263A4"/>
  </w:style>
  <w:style w:type="paragraph" w:styleId="a7">
    <w:name w:val="footer"/>
    <w:basedOn w:val="a"/>
    <w:link w:val="a8"/>
    <w:uiPriority w:val="99"/>
    <w:unhideWhenUsed/>
    <w:rsid w:val="00B263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B263A4"/>
  </w:style>
  <w:style w:type="paragraph" w:styleId="a9">
    <w:name w:val="List Paragraph"/>
    <w:basedOn w:val="a"/>
    <w:uiPriority w:val="34"/>
    <w:qFormat/>
    <w:rsid w:val="00C210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222990">
          <w:marLeft w:val="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1235359474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1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82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7880">
          <w:marLeft w:val="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178861897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53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85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776324">
          <w:marLeft w:val="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763260806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85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4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525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13881">
              <w:marLeft w:val="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840461094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78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696794">
          <w:marLeft w:val="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1761901351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27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104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0765">
          <w:marLeft w:val="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103154487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78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031558">
          <w:marLeft w:val="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1511946077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35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68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1314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20935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969483093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50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9682711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52333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966936776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18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7471682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97714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1844317190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32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751708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79675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1836140162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31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2573299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70660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1460876410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86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3877639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79903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679938858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9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5954455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99001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194197162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84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3329771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82582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735591393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90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8251876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93559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599457994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7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5947524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61998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1034967912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2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0742304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42061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1376930083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21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1266427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52502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365564837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9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4104105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12388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470052149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7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600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969718">
          <w:marLeft w:val="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687636098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8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5345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2191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866400822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01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5050696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203569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951669459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93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732848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64061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216479091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04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4158198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32501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714238869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33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9605270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43498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363750340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478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3378427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05585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6906597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60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0412217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63329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1212184483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1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5100926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211990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548614931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4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5647858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56014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1033380148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05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9729424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210117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1692300457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49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8817915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27201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682393239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97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9248724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102192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2002812878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16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7019314">
              <w:marLeft w:val="2610"/>
              <w:marRight w:val="0"/>
              <w:marTop w:val="240"/>
              <w:marBottom w:val="24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25933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E3E3E3"/>
                    <w:right w:val="none" w:sz="0" w:space="0" w:color="auto"/>
                  </w:divBdr>
                </w:div>
                <w:div w:id="1618558231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30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5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70621">
          <w:marLeft w:val="261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6403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3E3E3"/>
                <w:right w:val="none" w:sz="0" w:space="0" w:color="auto"/>
              </w:divBdr>
            </w:div>
            <w:div w:id="1698310020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28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7258163">
          <w:marLeft w:val="261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212396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3E3E3"/>
                <w:right w:val="none" w:sz="0" w:space="0" w:color="auto"/>
              </w:divBdr>
            </w:div>
            <w:div w:id="1961951894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7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51324">
          <w:marLeft w:val="261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2119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3E3E3"/>
                <w:right w:val="none" w:sz="0" w:space="0" w:color="auto"/>
              </w:divBdr>
            </w:div>
            <w:div w:id="2011172231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85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777525">
          <w:marLeft w:val="261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122725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3E3E3"/>
                <w:right w:val="none" w:sz="0" w:space="0" w:color="auto"/>
              </w:divBdr>
            </w:div>
            <w:div w:id="68243617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38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418257">
          <w:marLeft w:val="261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1023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3E3E3"/>
                <w:right w:val="none" w:sz="0" w:space="0" w:color="auto"/>
              </w:divBdr>
            </w:div>
            <w:div w:id="1576549061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22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1427881">
          <w:marLeft w:val="261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6377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3E3E3"/>
                <w:right w:val="none" w:sz="0" w:space="0" w:color="auto"/>
              </w:divBdr>
            </w:div>
            <w:div w:id="1898468233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89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696433">
          <w:marLeft w:val="261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101221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3E3E3"/>
                <w:right w:val="none" w:sz="0" w:space="0" w:color="auto"/>
              </w:divBdr>
            </w:div>
            <w:div w:id="1840579536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26803">
          <w:marLeft w:val="261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13294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3E3E3"/>
                <w:right w:val="none" w:sz="0" w:space="0" w:color="auto"/>
              </w:divBdr>
            </w:div>
            <w:div w:id="1797718516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0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060203">
          <w:marLeft w:val="261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37049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3E3E3"/>
                <w:right w:val="none" w:sz="0" w:space="0" w:color="auto"/>
              </w:divBdr>
            </w:div>
            <w:div w:id="1854177158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66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973800">
          <w:marLeft w:val="261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70622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3E3E3"/>
                <w:right w:val="none" w:sz="0" w:space="0" w:color="auto"/>
              </w:divBdr>
            </w:div>
            <w:div w:id="173882668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92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2144262">
          <w:marLeft w:val="261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202481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3E3E3"/>
                <w:right w:val="none" w:sz="0" w:space="0" w:color="auto"/>
              </w:divBdr>
            </w:div>
            <w:div w:id="741685286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79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592709">
          <w:marLeft w:val="261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5381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3E3E3"/>
                <w:right w:val="none" w:sz="0" w:space="0" w:color="auto"/>
              </w:divBdr>
            </w:div>
            <w:div w:id="405536808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55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841256">
          <w:marLeft w:val="261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98346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E3E3E3"/>
                <w:right w:val="none" w:sz="0" w:space="0" w:color="auto"/>
              </w:divBdr>
            </w:div>
            <w:div w:id="148909746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2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9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69614">
          <w:marLeft w:val="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882910865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23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46667">
          <w:marLeft w:val="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1345549220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9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7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6238">
          <w:marLeft w:val="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1375688695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62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61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20742">
          <w:marLeft w:val="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850994361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6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1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9646">
          <w:marLeft w:val="0"/>
          <w:marRight w:val="0"/>
          <w:marTop w:val="240"/>
          <w:marBottom w:val="24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166509034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41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873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אהרן</dc:creator>
  <cp:lastModifiedBy>אהרן</cp:lastModifiedBy>
  <cp:revision>9</cp:revision>
  <cp:lastPrinted>2017-11-20T17:28:00Z</cp:lastPrinted>
  <dcterms:created xsi:type="dcterms:W3CDTF">2017-11-19T13:24:00Z</dcterms:created>
  <dcterms:modified xsi:type="dcterms:W3CDTF">2017-11-20T21:21:00Z</dcterms:modified>
</cp:coreProperties>
</file>