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E05" w:rsidRPr="00405E05" w:rsidRDefault="00405E05" w:rsidP="00405E05">
      <w:pPr>
        <w:shd w:val="clear" w:color="auto" w:fill="FFFFFF"/>
        <w:bidi w:val="0"/>
        <w:spacing w:before="150" w:after="150" w:line="240" w:lineRule="atLeast"/>
        <w:jc w:val="right"/>
        <w:textAlignment w:val="baseline"/>
        <w:outlineLvl w:val="1"/>
        <w:rPr>
          <w:rFonts w:ascii="Arial" w:eastAsia="Times New Roman" w:hAnsi="Arial" w:cs="Arial"/>
          <w:b/>
          <w:bCs/>
          <w:i/>
          <w:iCs/>
          <w:color w:val="AA1F23"/>
          <w:sz w:val="42"/>
          <w:szCs w:val="42"/>
        </w:rPr>
      </w:pPr>
      <w:r w:rsidRPr="00405E05">
        <w:rPr>
          <w:rFonts w:ascii="Arial" w:eastAsia="Times New Roman" w:hAnsi="Arial" w:cs="Arial"/>
          <w:b/>
          <w:bCs/>
          <w:i/>
          <w:iCs/>
          <w:color w:val="AA1F23"/>
          <w:sz w:val="42"/>
          <w:szCs w:val="42"/>
          <w:rtl/>
        </w:rPr>
        <w:t>גלילות חצילים ממולאות בשר טחון</w:t>
      </w:r>
    </w:p>
    <w:p w:rsidR="00405E05" w:rsidRPr="00405E05" w:rsidRDefault="00405E05" w:rsidP="00405E05">
      <w:pPr>
        <w:shd w:val="clear" w:color="auto" w:fill="FFFFFF"/>
        <w:bidi w:val="0"/>
        <w:spacing w:before="150" w:after="150" w:line="240" w:lineRule="atLeast"/>
        <w:jc w:val="right"/>
        <w:textAlignment w:val="baseline"/>
        <w:outlineLvl w:val="1"/>
        <w:rPr>
          <w:rFonts w:ascii="Arial" w:eastAsia="Times New Roman" w:hAnsi="Arial" w:cs="Arial"/>
          <w:b/>
          <w:bCs/>
          <w:i/>
          <w:iCs/>
          <w:color w:val="AA1F23"/>
          <w:sz w:val="42"/>
          <w:szCs w:val="42"/>
        </w:rPr>
      </w:pPr>
      <w:r w:rsidRPr="00405E05">
        <w:rPr>
          <w:rFonts w:ascii="Arial" w:eastAsia="Times New Roman" w:hAnsi="Arial" w:cs="Arial"/>
          <w:b/>
          <w:bCs/>
          <w:i/>
          <w:iCs/>
          <w:color w:val="AA1F23"/>
          <w:sz w:val="42"/>
          <w:szCs w:val="42"/>
          <w:rtl/>
        </w:rPr>
        <w:t>מצרכים</w:t>
      </w:r>
      <w:r w:rsidRPr="00405E05">
        <w:rPr>
          <w:rFonts w:ascii="Arial" w:eastAsia="Times New Roman" w:hAnsi="Arial" w:cs="Arial"/>
          <w:b/>
          <w:bCs/>
          <w:i/>
          <w:iCs/>
          <w:color w:val="AA1F23"/>
          <w:sz w:val="42"/>
          <w:szCs w:val="42"/>
        </w:rPr>
        <w:t>:</w:t>
      </w:r>
    </w:p>
    <w:p w:rsidR="00405E05" w:rsidRPr="00405E05" w:rsidRDefault="00405E05" w:rsidP="006C288B">
      <w:pPr>
        <w:shd w:val="clear" w:color="auto" w:fill="FFFFFF"/>
        <w:bidi w:val="0"/>
        <w:spacing w:before="288" w:after="288" w:line="300" w:lineRule="atLeast"/>
        <w:jc w:val="right"/>
        <w:textAlignment w:val="baseline"/>
        <w:rPr>
          <w:rFonts w:ascii="Tahoma" w:eastAsia="Times New Roman" w:hAnsi="Tahoma" w:cs="Tahoma"/>
          <w:color w:val="444444"/>
          <w:sz w:val="20"/>
          <w:szCs w:val="20"/>
        </w:rPr>
      </w:pPr>
      <w:r w:rsidRPr="00405E05">
        <w:rPr>
          <w:rFonts w:ascii="Tahoma" w:eastAsia="Times New Roman" w:hAnsi="Tahoma" w:cs="Tahoma"/>
          <w:color w:val="444444"/>
          <w:sz w:val="20"/>
          <w:szCs w:val="20"/>
        </w:rPr>
        <w:t xml:space="preserve">2 </w:t>
      </w:r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>חצילים מאורכים</w:t>
      </w:r>
      <w:r w:rsidRPr="00405E05">
        <w:rPr>
          <w:rFonts w:ascii="Tahoma" w:eastAsia="Times New Roman" w:hAnsi="Tahoma" w:cs="Tahoma"/>
          <w:color w:val="444444"/>
          <w:sz w:val="20"/>
          <w:szCs w:val="20"/>
        </w:rPr>
        <w:br/>
      </w:r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>מילוי</w:t>
      </w:r>
      <w:proofErr w:type="gramStart"/>
      <w:r w:rsidRPr="00405E05">
        <w:rPr>
          <w:rFonts w:ascii="Tahoma" w:eastAsia="Times New Roman" w:hAnsi="Tahoma" w:cs="Tahoma"/>
          <w:color w:val="444444"/>
          <w:sz w:val="20"/>
          <w:szCs w:val="20"/>
        </w:rPr>
        <w:t>:</w:t>
      </w:r>
      <w:proofErr w:type="gramEnd"/>
      <w:r w:rsidRPr="00405E05">
        <w:rPr>
          <w:rFonts w:ascii="Tahoma" w:eastAsia="Times New Roman" w:hAnsi="Tahoma" w:cs="Tahoma"/>
          <w:color w:val="444444"/>
          <w:sz w:val="20"/>
          <w:szCs w:val="20"/>
        </w:rPr>
        <w:br/>
      </w:r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>חצי קילו בשר בקר טחון</w:t>
      </w:r>
      <w:r w:rsidRPr="00405E05">
        <w:rPr>
          <w:rFonts w:ascii="Tahoma" w:eastAsia="Times New Roman" w:hAnsi="Tahoma" w:cs="Tahoma"/>
          <w:color w:val="444444"/>
          <w:sz w:val="20"/>
          <w:szCs w:val="20"/>
        </w:rPr>
        <w:br/>
      </w:r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>בצל ק</w:t>
      </w:r>
      <w:r w:rsidR="00E54761">
        <w:rPr>
          <w:rFonts w:ascii="Tahoma" w:eastAsia="Times New Roman" w:hAnsi="Tahoma" w:cs="Tahoma" w:hint="cs"/>
          <w:color w:val="444444"/>
          <w:sz w:val="20"/>
          <w:szCs w:val="20"/>
          <w:rtl/>
        </w:rPr>
        <w:t xml:space="preserve"> </w:t>
      </w:r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>צוץ מטוגן</w:t>
      </w:r>
      <w:r w:rsidRPr="00405E05">
        <w:rPr>
          <w:rFonts w:ascii="Tahoma" w:eastAsia="Times New Roman" w:hAnsi="Tahoma" w:cs="Tahoma"/>
          <w:color w:val="444444"/>
          <w:sz w:val="20"/>
          <w:szCs w:val="20"/>
        </w:rPr>
        <w:br/>
      </w:r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>בטטה קטנה רכה</w:t>
      </w:r>
      <w:r w:rsidRPr="00405E05">
        <w:rPr>
          <w:rFonts w:ascii="Tahoma" w:eastAsia="Times New Roman" w:hAnsi="Tahoma" w:cs="Tahoma"/>
          <w:color w:val="444444"/>
          <w:sz w:val="20"/>
          <w:szCs w:val="20"/>
        </w:rPr>
        <w:br/>
      </w:r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 xml:space="preserve">כף </w:t>
      </w:r>
      <w:proofErr w:type="spellStart"/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>סילאן</w:t>
      </w:r>
      <w:proofErr w:type="spellEnd"/>
      <w:r w:rsidRPr="00405E05">
        <w:rPr>
          <w:rFonts w:ascii="Tahoma" w:eastAsia="Times New Roman" w:hAnsi="Tahoma" w:cs="Tahoma"/>
          <w:color w:val="444444"/>
          <w:sz w:val="20"/>
          <w:szCs w:val="20"/>
        </w:rPr>
        <w:br/>
      </w:r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>ביצה</w:t>
      </w:r>
      <w:r w:rsidRPr="00405E05">
        <w:rPr>
          <w:rFonts w:ascii="Tahoma" w:eastAsia="Times New Roman" w:hAnsi="Tahoma" w:cs="Tahoma"/>
          <w:color w:val="444444"/>
          <w:sz w:val="20"/>
          <w:szCs w:val="20"/>
        </w:rPr>
        <w:br/>
        <w:t xml:space="preserve">2 </w:t>
      </w:r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 xml:space="preserve">כפות </w:t>
      </w:r>
      <w:r w:rsidR="006C288B">
        <w:rPr>
          <w:rFonts w:ascii="Tahoma" w:eastAsia="Times New Roman" w:hAnsi="Tahoma" w:cs="Tahoma" w:hint="cs"/>
          <w:color w:val="444444"/>
          <w:sz w:val="20"/>
          <w:szCs w:val="20"/>
          <w:rtl/>
        </w:rPr>
        <w:t>קמח מצה</w:t>
      </w:r>
      <w:r w:rsidRPr="00405E05">
        <w:rPr>
          <w:rFonts w:ascii="Tahoma" w:eastAsia="Times New Roman" w:hAnsi="Tahoma" w:cs="Tahoma"/>
          <w:color w:val="444444"/>
          <w:sz w:val="20"/>
          <w:szCs w:val="20"/>
        </w:rPr>
        <w:br/>
      </w:r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>כף פפריקה</w:t>
      </w:r>
      <w:r w:rsidRPr="00405E05">
        <w:rPr>
          <w:rFonts w:ascii="Tahoma" w:eastAsia="Times New Roman" w:hAnsi="Tahoma" w:cs="Tahoma"/>
          <w:color w:val="444444"/>
          <w:sz w:val="20"/>
          <w:szCs w:val="20"/>
        </w:rPr>
        <w:br/>
      </w:r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>א. מרק</w:t>
      </w:r>
      <w:r w:rsidRPr="00405E05">
        <w:rPr>
          <w:rFonts w:ascii="Tahoma" w:eastAsia="Times New Roman" w:hAnsi="Tahoma" w:cs="Tahoma"/>
          <w:color w:val="444444"/>
          <w:sz w:val="20"/>
          <w:szCs w:val="20"/>
        </w:rPr>
        <w:br/>
      </w:r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>מל"פ (מלח, פלפל</w:t>
      </w:r>
      <w:r w:rsidRPr="00405E05">
        <w:rPr>
          <w:rFonts w:ascii="Tahoma" w:eastAsia="Times New Roman" w:hAnsi="Tahoma" w:cs="Tahoma"/>
          <w:color w:val="444444"/>
          <w:sz w:val="20"/>
          <w:szCs w:val="20"/>
        </w:rPr>
        <w:t>)</w:t>
      </w:r>
    </w:p>
    <w:p w:rsidR="00405E05" w:rsidRPr="00405E05" w:rsidRDefault="00405E05" w:rsidP="00405E05">
      <w:pPr>
        <w:shd w:val="clear" w:color="auto" w:fill="FFFFFF"/>
        <w:bidi w:val="0"/>
        <w:spacing w:before="288" w:after="288" w:line="300" w:lineRule="atLeast"/>
        <w:jc w:val="right"/>
        <w:textAlignment w:val="baseline"/>
        <w:rPr>
          <w:rFonts w:ascii="Tahoma" w:eastAsia="Times New Roman" w:hAnsi="Tahoma" w:cs="Tahoma"/>
          <w:color w:val="444444"/>
          <w:sz w:val="20"/>
          <w:szCs w:val="20"/>
        </w:rPr>
      </w:pPr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>הרוטב</w:t>
      </w:r>
      <w:r w:rsidRPr="00405E05">
        <w:rPr>
          <w:rFonts w:ascii="Tahoma" w:eastAsia="Times New Roman" w:hAnsi="Tahoma" w:cs="Tahoma"/>
          <w:color w:val="444444"/>
          <w:sz w:val="20"/>
          <w:szCs w:val="20"/>
        </w:rPr>
        <w:t>:</w:t>
      </w:r>
      <w:r w:rsidRPr="00405E05">
        <w:rPr>
          <w:rFonts w:ascii="Tahoma" w:eastAsia="Times New Roman" w:hAnsi="Tahoma" w:cs="Tahoma"/>
          <w:color w:val="444444"/>
          <w:sz w:val="20"/>
          <w:szCs w:val="20"/>
        </w:rPr>
        <w:br/>
      </w:r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>בצל גדול קצוץ</w:t>
      </w:r>
      <w:r w:rsidRPr="00405E05">
        <w:rPr>
          <w:rFonts w:ascii="Tahoma" w:eastAsia="Times New Roman" w:hAnsi="Tahoma" w:cs="Tahoma"/>
          <w:color w:val="444444"/>
          <w:sz w:val="20"/>
          <w:szCs w:val="20"/>
        </w:rPr>
        <w:br/>
        <w:t xml:space="preserve">2 </w:t>
      </w:r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>שיני שום פרוסות</w:t>
      </w:r>
      <w:r w:rsidRPr="00405E05">
        <w:rPr>
          <w:rFonts w:ascii="Tahoma" w:eastAsia="Times New Roman" w:hAnsi="Tahoma" w:cs="Tahoma"/>
          <w:color w:val="444444"/>
          <w:sz w:val="20"/>
          <w:szCs w:val="20"/>
        </w:rPr>
        <w:br/>
      </w:r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>קופסת רסק (קטנה</w:t>
      </w:r>
      <w:r w:rsidRPr="00405E05">
        <w:rPr>
          <w:rFonts w:ascii="Tahoma" w:eastAsia="Times New Roman" w:hAnsi="Tahoma" w:cs="Tahoma"/>
          <w:color w:val="444444"/>
          <w:sz w:val="20"/>
          <w:szCs w:val="20"/>
        </w:rPr>
        <w:t>)</w:t>
      </w:r>
      <w:r w:rsidRPr="00405E05">
        <w:rPr>
          <w:rFonts w:ascii="Tahoma" w:eastAsia="Times New Roman" w:hAnsi="Tahoma" w:cs="Tahoma"/>
          <w:color w:val="444444"/>
          <w:sz w:val="20"/>
          <w:szCs w:val="20"/>
        </w:rPr>
        <w:br/>
        <w:t xml:space="preserve">2 </w:t>
      </w:r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 xml:space="preserve">כפות </w:t>
      </w:r>
      <w:proofErr w:type="spellStart"/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>סילאן</w:t>
      </w:r>
      <w:proofErr w:type="spellEnd"/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 xml:space="preserve"> / דבש</w:t>
      </w:r>
      <w:r w:rsidRPr="00405E05">
        <w:rPr>
          <w:rFonts w:ascii="Tahoma" w:eastAsia="Times New Roman" w:hAnsi="Tahoma" w:cs="Tahoma"/>
          <w:color w:val="444444"/>
          <w:sz w:val="20"/>
          <w:szCs w:val="20"/>
        </w:rPr>
        <w:br/>
      </w:r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>פטרוזיליה קצוצה</w:t>
      </w:r>
      <w:r w:rsidRPr="00405E05">
        <w:rPr>
          <w:rFonts w:ascii="Tahoma" w:eastAsia="Times New Roman" w:hAnsi="Tahoma" w:cs="Tahoma"/>
          <w:color w:val="444444"/>
          <w:sz w:val="20"/>
          <w:szCs w:val="20"/>
        </w:rPr>
        <w:br/>
      </w:r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>כף פפריקה</w:t>
      </w:r>
      <w:r w:rsidRPr="00405E05">
        <w:rPr>
          <w:rFonts w:ascii="Tahoma" w:eastAsia="Times New Roman" w:hAnsi="Tahoma" w:cs="Tahoma"/>
          <w:color w:val="444444"/>
          <w:sz w:val="20"/>
          <w:szCs w:val="20"/>
        </w:rPr>
        <w:br/>
        <w:t xml:space="preserve">4 -5 </w:t>
      </w:r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>כוסות מים</w:t>
      </w:r>
      <w:r w:rsidRPr="00405E05">
        <w:rPr>
          <w:rFonts w:ascii="Tahoma" w:eastAsia="Times New Roman" w:hAnsi="Tahoma" w:cs="Tahoma"/>
          <w:color w:val="444444"/>
          <w:sz w:val="20"/>
          <w:szCs w:val="20"/>
        </w:rPr>
        <w:br/>
      </w:r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>סוכר</w:t>
      </w:r>
      <w:r w:rsidRPr="00405E05">
        <w:rPr>
          <w:rFonts w:ascii="Tahoma" w:eastAsia="Times New Roman" w:hAnsi="Tahoma" w:cs="Tahoma"/>
          <w:color w:val="444444"/>
          <w:sz w:val="20"/>
          <w:szCs w:val="20"/>
        </w:rPr>
        <w:br/>
      </w:r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>א. מרק</w:t>
      </w:r>
      <w:r w:rsidRPr="00405E05">
        <w:rPr>
          <w:rFonts w:ascii="Tahoma" w:eastAsia="Times New Roman" w:hAnsi="Tahoma" w:cs="Tahoma"/>
          <w:color w:val="444444"/>
          <w:sz w:val="20"/>
          <w:szCs w:val="20"/>
        </w:rPr>
        <w:br/>
      </w:r>
      <w:r w:rsidRPr="00405E05">
        <w:rPr>
          <w:rFonts w:ascii="Tahoma" w:eastAsia="Times New Roman" w:hAnsi="Tahoma" w:cs="Tahoma"/>
          <w:color w:val="444444"/>
          <w:sz w:val="20"/>
          <w:szCs w:val="20"/>
          <w:rtl/>
        </w:rPr>
        <w:t>מל"פ (מלח, פלפל</w:t>
      </w:r>
      <w:r w:rsidRPr="00405E05">
        <w:rPr>
          <w:rFonts w:ascii="Tahoma" w:eastAsia="Times New Roman" w:hAnsi="Tahoma" w:cs="Tahoma"/>
          <w:color w:val="444444"/>
          <w:sz w:val="20"/>
          <w:szCs w:val="20"/>
        </w:rPr>
        <w:t>)</w:t>
      </w:r>
    </w:p>
    <w:p w:rsidR="00405E05" w:rsidRDefault="00405E05" w:rsidP="00405E05">
      <w:pPr>
        <w:pStyle w:val="2"/>
        <w:shd w:val="clear" w:color="auto" w:fill="FFFFFF"/>
        <w:spacing w:before="150" w:beforeAutospacing="0" w:after="150" w:afterAutospacing="0" w:line="240" w:lineRule="atLeast"/>
        <w:jc w:val="right"/>
        <w:textAlignment w:val="baseline"/>
        <w:rPr>
          <w:rFonts w:ascii="Arial" w:hAnsi="Arial" w:cs="Arial"/>
          <w:i/>
          <w:iCs/>
          <w:color w:val="AA1F23"/>
          <w:sz w:val="42"/>
          <w:szCs w:val="42"/>
        </w:rPr>
      </w:pPr>
      <w:r>
        <w:rPr>
          <w:rFonts w:ascii="Arial" w:hAnsi="Arial" w:cs="Arial"/>
          <w:i/>
          <w:iCs/>
          <w:color w:val="AA1F23"/>
          <w:sz w:val="42"/>
          <w:szCs w:val="42"/>
          <w:rtl/>
        </w:rPr>
        <w:t>אופן ההכנה</w:t>
      </w:r>
      <w:r>
        <w:rPr>
          <w:rFonts w:ascii="Arial" w:hAnsi="Arial" w:cs="Arial"/>
          <w:i/>
          <w:iCs/>
          <w:color w:val="AA1F23"/>
          <w:sz w:val="42"/>
          <w:szCs w:val="42"/>
        </w:rPr>
        <w:t>:</w:t>
      </w:r>
    </w:p>
    <w:p w:rsidR="00405E05" w:rsidRDefault="00405E05" w:rsidP="00405E05">
      <w:pPr>
        <w:pStyle w:val="NormalWeb"/>
        <w:shd w:val="clear" w:color="auto" w:fill="FFFFFF"/>
        <w:spacing w:before="288" w:beforeAutospacing="0" w:after="288" w:afterAutospacing="0" w:line="300" w:lineRule="atLeast"/>
        <w:jc w:val="right"/>
        <w:textAlignment w:val="baseline"/>
        <w:rPr>
          <w:rFonts w:ascii="Tahoma" w:hAnsi="Tahoma" w:cs="Tahoma"/>
          <w:color w:val="444444"/>
          <w:sz w:val="20"/>
          <w:szCs w:val="20"/>
        </w:rPr>
      </w:pPr>
      <w:r>
        <w:rPr>
          <w:rFonts w:ascii="Tahoma" w:hAnsi="Tahoma" w:cs="Tahoma"/>
          <w:color w:val="444444"/>
          <w:sz w:val="20"/>
          <w:szCs w:val="20"/>
        </w:rPr>
        <w:t xml:space="preserve">1. </w:t>
      </w:r>
      <w:r>
        <w:rPr>
          <w:rFonts w:ascii="Tahoma" w:hAnsi="Tahoma" w:cs="Tahoma"/>
          <w:color w:val="444444"/>
          <w:sz w:val="20"/>
          <w:szCs w:val="20"/>
          <w:rtl/>
        </w:rPr>
        <w:t>לחתוך את החצילים לאורך פרוסות דקות רצוי במנדולינה ולקלות את הפרוסות בתנור</w:t>
      </w:r>
      <w:r>
        <w:rPr>
          <w:rFonts w:ascii="Tahoma" w:hAnsi="Tahoma" w:cs="Tahoma"/>
          <w:color w:val="444444"/>
          <w:sz w:val="20"/>
          <w:szCs w:val="20"/>
        </w:rPr>
        <w:t>.</w:t>
      </w:r>
    </w:p>
    <w:p w:rsidR="00405E05" w:rsidRDefault="00405E05" w:rsidP="00405E05">
      <w:pPr>
        <w:pStyle w:val="NormalWeb"/>
        <w:shd w:val="clear" w:color="auto" w:fill="FFFFFF"/>
        <w:spacing w:before="288" w:beforeAutospacing="0" w:after="288" w:afterAutospacing="0" w:line="300" w:lineRule="atLeast"/>
        <w:jc w:val="right"/>
        <w:textAlignment w:val="baseline"/>
        <w:rPr>
          <w:rFonts w:ascii="Tahoma" w:hAnsi="Tahoma" w:cs="Tahoma"/>
          <w:color w:val="444444"/>
          <w:sz w:val="20"/>
          <w:szCs w:val="20"/>
        </w:rPr>
      </w:pPr>
      <w:r>
        <w:rPr>
          <w:rFonts w:ascii="Tahoma" w:hAnsi="Tahoma" w:cs="Tahoma"/>
          <w:color w:val="444444"/>
          <w:sz w:val="20"/>
          <w:szCs w:val="20"/>
        </w:rPr>
        <w:t xml:space="preserve">2. </w:t>
      </w:r>
      <w:r>
        <w:rPr>
          <w:rFonts w:ascii="Tahoma" w:hAnsi="Tahoma" w:cs="Tahoma"/>
          <w:color w:val="444444"/>
          <w:sz w:val="20"/>
          <w:szCs w:val="20"/>
          <w:rtl/>
        </w:rPr>
        <w:t>לערבב את מצרכי המילוי, ליצור כדור מאורך ולהניח בחלק הצר של כל חציל, לגלגל ולשמור במקרר</w:t>
      </w:r>
      <w:r>
        <w:rPr>
          <w:rFonts w:ascii="Tahoma" w:hAnsi="Tahoma" w:cs="Tahoma"/>
          <w:color w:val="444444"/>
          <w:sz w:val="20"/>
          <w:szCs w:val="20"/>
        </w:rPr>
        <w:t>.</w:t>
      </w:r>
    </w:p>
    <w:p w:rsidR="00405E05" w:rsidRDefault="00405E05" w:rsidP="00405E05">
      <w:pPr>
        <w:pStyle w:val="NormalWeb"/>
        <w:shd w:val="clear" w:color="auto" w:fill="FFFFFF"/>
        <w:spacing w:before="288" w:beforeAutospacing="0" w:after="288" w:afterAutospacing="0" w:line="300" w:lineRule="atLeast"/>
        <w:jc w:val="right"/>
        <w:textAlignment w:val="baseline"/>
        <w:rPr>
          <w:rFonts w:ascii="Tahoma" w:hAnsi="Tahoma" w:cs="Tahoma"/>
          <w:color w:val="444444"/>
          <w:sz w:val="20"/>
          <w:szCs w:val="20"/>
        </w:rPr>
      </w:pPr>
      <w:r>
        <w:rPr>
          <w:rFonts w:ascii="Tahoma" w:hAnsi="Tahoma" w:cs="Tahoma"/>
          <w:color w:val="444444"/>
          <w:sz w:val="20"/>
          <w:szCs w:val="20"/>
        </w:rPr>
        <w:t xml:space="preserve">3. </w:t>
      </w:r>
      <w:r>
        <w:rPr>
          <w:rFonts w:ascii="Tahoma" w:hAnsi="Tahoma" w:cs="Tahoma"/>
          <w:color w:val="444444"/>
          <w:sz w:val="20"/>
          <w:szCs w:val="20"/>
          <w:rtl/>
        </w:rPr>
        <w:t xml:space="preserve">הכנת הרוטב: לטגן את הבצל, להוסיף </w:t>
      </w:r>
      <w:proofErr w:type="spellStart"/>
      <w:r>
        <w:rPr>
          <w:rFonts w:ascii="Tahoma" w:hAnsi="Tahoma" w:cs="Tahoma"/>
          <w:color w:val="444444"/>
          <w:sz w:val="20"/>
          <w:szCs w:val="20"/>
          <w:rtl/>
        </w:rPr>
        <w:t>סילאן</w:t>
      </w:r>
      <w:proofErr w:type="spellEnd"/>
      <w:r>
        <w:rPr>
          <w:rFonts w:ascii="Tahoma" w:hAnsi="Tahoma" w:cs="Tahoma"/>
          <w:color w:val="444444"/>
          <w:sz w:val="20"/>
          <w:szCs w:val="20"/>
          <w:rtl/>
        </w:rPr>
        <w:t xml:space="preserve"> שאר המצרכים. לבשל כ 10 דקות ולהנמיך את האש לבעבוע עדין. לסדר את הגלילות בצפיפות אחת ליד </w:t>
      </w:r>
      <w:proofErr w:type="spellStart"/>
      <w:r>
        <w:rPr>
          <w:rFonts w:ascii="Tahoma" w:hAnsi="Tahoma" w:cs="Tahoma"/>
          <w:color w:val="444444"/>
          <w:sz w:val="20"/>
          <w:szCs w:val="20"/>
          <w:rtl/>
        </w:rPr>
        <w:t>השניה</w:t>
      </w:r>
      <w:proofErr w:type="spellEnd"/>
      <w:r>
        <w:rPr>
          <w:rFonts w:ascii="Tahoma" w:hAnsi="Tahoma" w:cs="Tahoma"/>
          <w:color w:val="444444"/>
          <w:sz w:val="20"/>
          <w:szCs w:val="20"/>
          <w:rtl/>
        </w:rPr>
        <w:t>, שהסגירה כלפי מטה, להנמיך את האש ולבשל כ 25 דקות</w:t>
      </w:r>
      <w:r>
        <w:rPr>
          <w:rFonts w:ascii="Tahoma" w:hAnsi="Tahoma" w:cs="Tahoma"/>
          <w:color w:val="444444"/>
          <w:sz w:val="20"/>
          <w:szCs w:val="20"/>
        </w:rPr>
        <w:t>.</w:t>
      </w:r>
    </w:p>
    <w:p w:rsidR="00757934" w:rsidRPr="00405E05" w:rsidRDefault="00757934">
      <w:bookmarkStart w:id="0" w:name="_GoBack"/>
      <w:bookmarkEnd w:id="0"/>
    </w:p>
    <w:sectPr w:rsidR="00757934" w:rsidRPr="00405E05" w:rsidSect="0039014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E05"/>
    <w:rsid w:val="0039014B"/>
    <w:rsid w:val="00405E05"/>
    <w:rsid w:val="00525A42"/>
    <w:rsid w:val="006C288B"/>
    <w:rsid w:val="00757934"/>
    <w:rsid w:val="00E5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2">
    <w:name w:val="heading 2"/>
    <w:basedOn w:val="a"/>
    <w:link w:val="20"/>
    <w:uiPriority w:val="9"/>
    <w:qFormat/>
    <w:rsid w:val="00405E05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כותרת 2 תו"/>
    <w:basedOn w:val="a0"/>
    <w:link w:val="2"/>
    <w:uiPriority w:val="9"/>
    <w:rsid w:val="00405E0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a"/>
    <w:uiPriority w:val="99"/>
    <w:semiHidden/>
    <w:unhideWhenUsed/>
    <w:rsid w:val="00405E0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2">
    <w:name w:val="heading 2"/>
    <w:basedOn w:val="a"/>
    <w:link w:val="20"/>
    <w:uiPriority w:val="9"/>
    <w:qFormat/>
    <w:rsid w:val="00405E05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כותרת 2 תו"/>
    <w:basedOn w:val="a0"/>
    <w:link w:val="2"/>
    <w:uiPriority w:val="9"/>
    <w:rsid w:val="00405E0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a"/>
    <w:uiPriority w:val="99"/>
    <w:semiHidden/>
    <w:unhideWhenUsed/>
    <w:rsid w:val="00405E0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2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115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2018-02-14T08:42:00Z</dcterms:created>
  <dcterms:modified xsi:type="dcterms:W3CDTF">2018-04-02T05:32:00Z</dcterms:modified>
</cp:coreProperties>
</file>