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BE4D5" w:themeColor="accent2" w:themeTint="33"/>
  <w:body>
    <w:p w14:paraId="76A6AD3C" w14:textId="77777777" w:rsidR="000342A5" w:rsidRDefault="00491279" w:rsidP="00BD2C28">
      <w:pPr>
        <w:spacing w:beforeLines="40" w:before="96" w:afterLines="40" w:after="96" w:line="300" w:lineRule="exact"/>
        <w:ind w:firstLine="241"/>
        <w:jc w:val="center"/>
        <w:rPr>
          <w:b/>
          <w:bCs/>
          <w:color w:val="C00000"/>
          <w:u w:val="single"/>
          <w:rtl/>
        </w:rPr>
      </w:pPr>
      <w:r w:rsidRPr="00491279">
        <w:rPr>
          <w:b/>
          <w:bCs/>
          <w:color w:val="C00000"/>
          <w:u w:val="single"/>
          <w:rtl/>
        </w:rPr>
        <w:t>למה חשוב לשלב דגנים מלאים בתזונה שלנו</w:t>
      </w:r>
      <w:r w:rsidRPr="00491279">
        <w:rPr>
          <w:b/>
          <w:bCs/>
          <w:color w:val="C00000"/>
          <w:u w:val="single"/>
        </w:rPr>
        <w:t>?</w:t>
      </w:r>
    </w:p>
    <w:p w14:paraId="707478C8" w14:textId="29534A3F" w:rsidR="00BC312D" w:rsidRPr="00BC312D" w:rsidRDefault="00BC312D" w:rsidP="00BC312D">
      <w:pPr>
        <w:spacing w:beforeLines="40" w:before="96" w:afterLines="40" w:after="96" w:line="300" w:lineRule="exact"/>
        <w:ind w:firstLine="241"/>
        <w:jc w:val="both"/>
        <w:rPr>
          <w:sz w:val="19"/>
          <w:szCs w:val="19"/>
          <w:rtl/>
        </w:rPr>
      </w:pPr>
      <w:r w:rsidRPr="00371883">
        <w:rPr>
          <w:rFonts w:asciiTheme="minorBidi" w:eastAsia="Times New Roman" w:hAnsiTheme="minorBidi"/>
          <w:b/>
          <w:bCs/>
          <w:sz w:val="19"/>
          <w:szCs w:val="19"/>
          <w:rtl/>
        </w:rPr>
        <w:t>הדגן</w:t>
      </w:r>
      <w:r>
        <w:rPr>
          <w:rFonts w:asciiTheme="minorBidi" w:eastAsia="Times New Roman" w:hAnsiTheme="minorBidi" w:hint="cs"/>
          <w:sz w:val="19"/>
          <w:szCs w:val="19"/>
          <w:rtl/>
        </w:rPr>
        <w:t xml:space="preserve"> </w:t>
      </w:r>
      <w:r w:rsidRPr="00371883">
        <w:rPr>
          <w:rFonts w:asciiTheme="minorBidi" w:eastAsia="Times New Roman" w:hAnsiTheme="minorBidi"/>
          <w:sz w:val="19"/>
          <w:szCs w:val="19"/>
          <w:rtl/>
        </w:rPr>
        <w:t>הוא שם כללי לתבואות השדה</w:t>
      </w:r>
      <w:r>
        <w:rPr>
          <w:rFonts w:asciiTheme="minorBidi" w:eastAsia="Times New Roman" w:hAnsiTheme="minorBidi" w:hint="cs"/>
          <w:sz w:val="19"/>
          <w:szCs w:val="19"/>
          <w:rtl/>
        </w:rPr>
        <w:t>,</w:t>
      </w:r>
      <w:r w:rsidRPr="00371883">
        <w:rPr>
          <w:rFonts w:asciiTheme="minorBidi" w:eastAsia="Times New Roman" w:hAnsiTheme="minorBidi"/>
          <w:sz w:val="19"/>
          <w:szCs w:val="19"/>
          <w:rtl/>
        </w:rPr>
        <w:t xml:space="preserve"> שגרעיניהם משמשים מזון לאדם. </w:t>
      </w:r>
    </w:p>
    <w:p w14:paraId="40011AE2" w14:textId="7B5419FE" w:rsidR="00BC312D" w:rsidRDefault="000342A5" w:rsidP="00BC312D">
      <w:pPr>
        <w:spacing w:beforeLines="40" w:before="96" w:afterLines="40" w:after="96" w:line="300" w:lineRule="exact"/>
        <w:ind w:firstLine="241"/>
        <w:jc w:val="both"/>
        <w:rPr>
          <w:sz w:val="19"/>
          <w:szCs w:val="19"/>
          <w:rtl/>
        </w:rPr>
      </w:pPr>
      <w:r w:rsidRPr="000342A5">
        <w:rPr>
          <w:rFonts w:hint="cs"/>
          <w:b/>
          <w:bCs/>
          <w:sz w:val="19"/>
          <w:szCs w:val="19"/>
          <w:rtl/>
        </w:rPr>
        <w:t>הדגנים</w:t>
      </w:r>
      <w:r w:rsidRPr="000342A5">
        <w:rPr>
          <w:rFonts w:hint="cs"/>
          <w:sz w:val="19"/>
          <w:szCs w:val="19"/>
          <w:rtl/>
        </w:rPr>
        <w:t xml:space="preserve"> הם פחמימות מורכבות</w:t>
      </w:r>
      <w:r w:rsidR="00140A52">
        <w:rPr>
          <w:rFonts w:hint="cs"/>
          <w:sz w:val="19"/>
          <w:szCs w:val="19"/>
          <w:rtl/>
        </w:rPr>
        <w:t xml:space="preserve"> ('רב סוכר' = עמילן)</w:t>
      </w:r>
      <w:r w:rsidRPr="000342A5">
        <w:rPr>
          <w:rFonts w:hint="cs"/>
          <w:sz w:val="19"/>
          <w:szCs w:val="19"/>
        </w:rPr>
        <w:t>.</w:t>
      </w:r>
    </w:p>
    <w:p w14:paraId="5168A50E" w14:textId="77777777" w:rsidR="00BC312D" w:rsidRDefault="00BC312D" w:rsidP="00BC312D">
      <w:pPr>
        <w:spacing w:beforeLines="40" w:before="96" w:afterLines="40" w:after="96" w:line="300" w:lineRule="exact"/>
        <w:ind w:firstLine="241"/>
        <w:jc w:val="both"/>
        <w:rPr>
          <w:sz w:val="19"/>
          <w:szCs w:val="19"/>
          <w:rtl/>
        </w:rPr>
      </w:pPr>
      <w:r w:rsidRPr="00371883">
        <w:rPr>
          <w:rFonts w:asciiTheme="minorBidi" w:eastAsia="Times New Roman" w:hAnsiTheme="minorBidi"/>
          <w:b/>
          <w:bCs/>
          <w:sz w:val="19"/>
          <w:szCs w:val="19"/>
          <w:rtl/>
        </w:rPr>
        <w:t xml:space="preserve">הדגנים </w:t>
      </w:r>
      <w:r w:rsidRPr="00371883">
        <w:rPr>
          <w:rFonts w:asciiTheme="minorBidi" w:eastAsia="Times New Roman" w:hAnsiTheme="minorBidi"/>
          <w:sz w:val="19"/>
          <w:szCs w:val="19"/>
          <w:rtl/>
        </w:rPr>
        <w:t>מכילים</w:t>
      </w:r>
      <w:r w:rsidRPr="0001270D">
        <w:rPr>
          <w:rFonts w:asciiTheme="minorBidi" w:eastAsia="Times New Roman" w:hAnsiTheme="minorBidi"/>
          <w:b/>
          <w:bCs/>
          <w:sz w:val="19"/>
          <w:szCs w:val="19"/>
          <w:rtl/>
        </w:rPr>
        <w:t xml:space="preserve">: </w:t>
      </w:r>
      <w:r w:rsidRPr="00371883">
        <w:rPr>
          <w:rFonts w:asciiTheme="minorBidi" w:eastAsia="Times New Roman" w:hAnsiTheme="minorBidi"/>
          <w:sz w:val="19"/>
          <w:szCs w:val="19"/>
          <w:rtl/>
        </w:rPr>
        <w:t xml:space="preserve">חלבונים, סיבים עמילנים (פחמימות), ויטמינים מקבוצה </w:t>
      </w:r>
      <w:r w:rsidRPr="00371883">
        <w:rPr>
          <w:rFonts w:asciiTheme="minorBidi" w:eastAsia="Times New Roman" w:hAnsiTheme="minorBidi"/>
          <w:sz w:val="19"/>
          <w:szCs w:val="19"/>
        </w:rPr>
        <w:t>B</w:t>
      </w:r>
      <w:r w:rsidRPr="00371883">
        <w:rPr>
          <w:rFonts w:asciiTheme="minorBidi" w:eastAsia="Times New Roman" w:hAnsiTheme="minorBidi"/>
          <w:sz w:val="19"/>
          <w:szCs w:val="19"/>
          <w:rtl/>
        </w:rPr>
        <w:t xml:space="preserve"> (ברזל). </w:t>
      </w:r>
    </w:p>
    <w:p w14:paraId="0D6FE84D" w14:textId="7FF839D9" w:rsidR="00BC312D" w:rsidRDefault="000342A5" w:rsidP="00BC312D">
      <w:pPr>
        <w:spacing w:beforeLines="40" w:before="96" w:afterLines="40" w:after="96" w:line="300" w:lineRule="exact"/>
        <w:ind w:firstLine="241"/>
        <w:jc w:val="both"/>
        <w:rPr>
          <w:sz w:val="19"/>
          <w:szCs w:val="19"/>
          <w:rtl/>
        </w:rPr>
      </w:pPr>
      <w:r w:rsidRPr="000342A5">
        <w:rPr>
          <w:rFonts w:hint="cs"/>
          <w:b/>
          <w:bCs/>
          <w:sz w:val="19"/>
          <w:szCs w:val="19"/>
          <w:rtl/>
        </w:rPr>
        <w:t>הדגנים</w:t>
      </w:r>
      <w:r w:rsidRPr="000342A5">
        <w:rPr>
          <w:rFonts w:hint="cs"/>
          <w:sz w:val="19"/>
          <w:szCs w:val="19"/>
          <w:rtl/>
        </w:rPr>
        <w:t xml:space="preserve"> המלאים </w:t>
      </w:r>
      <w:r w:rsidR="00D3171D" w:rsidRPr="000342A5">
        <w:rPr>
          <w:rFonts w:hint="cs"/>
          <w:sz w:val="19"/>
          <w:szCs w:val="19"/>
          <w:rtl/>
        </w:rPr>
        <w:t>מכיל</w:t>
      </w:r>
      <w:r w:rsidR="00D3171D">
        <w:rPr>
          <w:rFonts w:hint="cs"/>
          <w:sz w:val="19"/>
          <w:szCs w:val="19"/>
          <w:rtl/>
        </w:rPr>
        <w:t>ים</w:t>
      </w:r>
      <w:r w:rsidR="00D3171D" w:rsidRPr="000342A5">
        <w:rPr>
          <w:rFonts w:hint="cs"/>
          <w:sz w:val="19"/>
          <w:szCs w:val="19"/>
          <w:rtl/>
        </w:rPr>
        <w:t xml:space="preserve"> את כל חלקי הדגן</w:t>
      </w:r>
      <w:r w:rsidR="00D3171D">
        <w:rPr>
          <w:rFonts w:hint="cs"/>
          <w:sz w:val="19"/>
          <w:szCs w:val="19"/>
          <w:rtl/>
        </w:rPr>
        <w:t>, כלומר הגרעין עם</w:t>
      </w:r>
      <w:r w:rsidRPr="000342A5">
        <w:rPr>
          <w:rFonts w:hint="cs"/>
          <w:sz w:val="19"/>
          <w:szCs w:val="19"/>
          <w:rtl/>
        </w:rPr>
        <w:t xml:space="preserve"> הקליפה והנבט שלו</w:t>
      </w:r>
      <w:r w:rsidR="00BC312D">
        <w:rPr>
          <w:rFonts w:hint="cs"/>
          <w:sz w:val="19"/>
          <w:szCs w:val="19"/>
          <w:rtl/>
        </w:rPr>
        <w:t>,</w:t>
      </w:r>
      <w:r w:rsidR="00BC312D" w:rsidRPr="00BC312D">
        <w:rPr>
          <w:rFonts w:asciiTheme="minorBidi" w:eastAsia="Times New Roman" w:hAnsiTheme="minorBidi"/>
          <w:sz w:val="19"/>
          <w:szCs w:val="19"/>
          <w:rtl/>
        </w:rPr>
        <w:t xml:space="preserve"> </w:t>
      </w:r>
      <w:r w:rsidR="00BC312D" w:rsidRPr="00371883">
        <w:rPr>
          <w:rFonts w:asciiTheme="minorBidi" w:eastAsia="Times New Roman" w:hAnsiTheme="minorBidi"/>
          <w:sz w:val="19"/>
          <w:szCs w:val="19"/>
          <w:rtl/>
        </w:rPr>
        <w:t>ולכן הם עשירים בסיבים תזונתיים</w:t>
      </w:r>
      <w:r w:rsidR="00BC312D">
        <w:rPr>
          <w:rFonts w:asciiTheme="minorBidi" w:eastAsia="Times New Roman" w:hAnsiTheme="minorBidi" w:hint="cs"/>
          <w:sz w:val="19"/>
          <w:szCs w:val="19"/>
          <w:rtl/>
        </w:rPr>
        <w:t>.</w:t>
      </w:r>
    </w:p>
    <w:p w14:paraId="1FBF87F9" w14:textId="0AF8898E" w:rsidR="00491279" w:rsidRDefault="00491279" w:rsidP="00BD2C28">
      <w:pPr>
        <w:spacing w:beforeLines="40" w:before="96" w:afterLines="40" w:after="96" w:line="300" w:lineRule="exact"/>
        <w:ind w:firstLine="241"/>
        <w:jc w:val="both"/>
        <w:rPr>
          <w:sz w:val="19"/>
          <w:szCs w:val="19"/>
          <w:rtl/>
        </w:rPr>
      </w:pPr>
      <w:r w:rsidRPr="009E36E5">
        <w:rPr>
          <w:b/>
          <w:bCs/>
          <w:sz w:val="19"/>
          <w:szCs w:val="19"/>
          <w:rtl/>
        </w:rPr>
        <w:t>קליפת</w:t>
      </w:r>
      <w:r w:rsidRPr="009E36E5">
        <w:rPr>
          <w:sz w:val="19"/>
          <w:szCs w:val="19"/>
          <w:rtl/>
        </w:rPr>
        <w:t xml:space="preserve"> הדגנים עשירה מאוד בוויטמינים ומינרלים חיוניים</w:t>
      </w:r>
      <w:r w:rsidR="00E64EC8">
        <w:rPr>
          <w:rFonts w:hint="cs"/>
          <w:sz w:val="19"/>
          <w:szCs w:val="19"/>
          <w:rtl/>
        </w:rPr>
        <w:t>,</w:t>
      </w:r>
      <w:r w:rsidRPr="009E36E5">
        <w:rPr>
          <w:sz w:val="19"/>
          <w:szCs w:val="19"/>
          <w:rtl/>
        </w:rPr>
        <w:t xml:space="preserve"> כגון: ויטמיני </w:t>
      </w:r>
      <w:r w:rsidRPr="009E36E5">
        <w:rPr>
          <w:sz w:val="19"/>
          <w:szCs w:val="19"/>
        </w:rPr>
        <w:t>B</w:t>
      </w:r>
      <w:r w:rsidRPr="009E36E5">
        <w:rPr>
          <w:sz w:val="19"/>
          <w:szCs w:val="19"/>
          <w:rtl/>
        </w:rPr>
        <w:t> החשובים לתפקוד מערכת העצבים</w:t>
      </w:r>
      <w:r>
        <w:rPr>
          <w:sz w:val="19"/>
          <w:szCs w:val="19"/>
          <w:rtl/>
        </w:rPr>
        <w:t xml:space="preserve">, </w:t>
      </w:r>
      <w:r w:rsidRPr="009E36E5">
        <w:rPr>
          <w:sz w:val="19"/>
          <w:szCs w:val="19"/>
          <w:rtl/>
        </w:rPr>
        <w:t>מגנזיום החשוב לעצמות ולשרירים</w:t>
      </w:r>
      <w:r>
        <w:rPr>
          <w:sz w:val="19"/>
          <w:szCs w:val="19"/>
          <w:rtl/>
        </w:rPr>
        <w:t xml:space="preserve">, </w:t>
      </w:r>
      <w:r w:rsidRPr="009E36E5">
        <w:rPr>
          <w:sz w:val="19"/>
          <w:szCs w:val="19"/>
          <w:rtl/>
        </w:rPr>
        <w:t>אבץ</w:t>
      </w:r>
      <w:r>
        <w:rPr>
          <w:sz w:val="19"/>
          <w:szCs w:val="19"/>
          <w:rtl/>
        </w:rPr>
        <w:t xml:space="preserve">, </w:t>
      </w:r>
      <w:r w:rsidRPr="009E36E5">
        <w:rPr>
          <w:sz w:val="19"/>
          <w:szCs w:val="19"/>
          <w:rtl/>
        </w:rPr>
        <w:t>מנגן</w:t>
      </w:r>
      <w:r>
        <w:rPr>
          <w:sz w:val="19"/>
          <w:szCs w:val="19"/>
          <w:rtl/>
        </w:rPr>
        <w:t xml:space="preserve">, </w:t>
      </w:r>
      <w:r w:rsidRPr="009E36E5">
        <w:rPr>
          <w:sz w:val="19"/>
          <w:szCs w:val="19"/>
          <w:rtl/>
        </w:rPr>
        <w:t>זרחן</w:t>
      </w:r>
      <w:r>
        <w:rPr>
          <w:sz w:val="19"/>
          <w:szCs w:val="19"/>
          <w:rtl/>
        </w:rPr>
        <w:t xml:space="preserve">, </w:t>
      </w:r>
      <w:r w:rsidRPr="009E36E5">
        <w:rPr>
          <w:sz w:val="19"/>
          <w:szCs w:val="19"/>
          <w:rtl/>
        </w:rPr>
        <w:t>סלניום</w:t>
      </w:r>
      <w:r>
        <w:rPr>
          <w:rFonts w:hint="cs"/>
          <w:sz w:val="19"/>
          <w:szCs w:val="19"/>
          <w:rtl/>
        </w:rPr>
        <w:t xml:space="preserve">, </w:t>
      </w:r>
      <w:r w:rsidRPr="009E36E5">
        <w:rPr>
          <w:rFonts w:hint="cs"/>
          <w:sz w:val="19"/>
          <w:szCs w:val="19"/>
          <w:rtl/>
        </w:rPr>
        <w:t>ברזל</w:t>
      </w:r>
      <w:r>
        <w:rPr>
          <w:rFonts w:hint="cs"/>
          <w:sz w:val="19"/>
          <w:szCs w:val="19"/>
          <w:rtl/>
        </w:rPr>
        <w:t xml:space="preserve">, </w:t>
      </w:r>
      <w:r w:rsidRPr="009E36E5">
        <w:rPr>
          <w:rFonts w:hint="cs"/>
          <w:sz w:val="19"/>
          <w:szCs w:val="19"/>
          <w:rtl/>
        </w:rPr>
        <w:t>נחושת</w:t>
      </w:r>
      <w:r>
        <w:rPr>
          <w:rFonts w:hint="cs"/>
          <w:sz w:val="19"/>
          <w:szCs w:val="19"/>
          <w:rtl/>
        </w:rPr>
        <w:t xml:space="preserve">, </w:t>
      </w:r>
      <w:r w:rsidRPr="009E36E5">
        <w:rPr>
          <w:sz w:val="19"/>
          <w:szCs w:val="19"/>
          <w:rtl/>
        </w:rPr>
        <w:t>ועוד.</w:t>
      </w:r>
    </w:p>
    <w:p w14:paraId="3B445134" w14:textId="77777777" w:rsidR="00BC312D" w:rsidRDefault="00491279" w:rsidP="00BC312D">
      <w:pPr>
        <w:spacing w:beforeLines="40" w:before="96" w:afterLines="40" w:after="96" w:line="300" w:lineRule="exact"/>
        <w:ind w:firstLine="241"/>
        <w:jc w:val="both"/>
        <w:rPr>
          <w:sz w:val="19"/>
          <w:szCs w:val="19"/>
          <w:rtl/>
        </w:rPr>
      </w:pPr>
      <w:r w:rsidRPr="00491279">
        <w:rPr>
          <w:rFonts w:hint="cs"/>
          <w:b/>
          <w:bCs/>
          <w:sz w:val="19"/>
          <w:szCs w:val="19"/>
          <w:rtl/>
        </w:rPr>
        <w:t>מ</w:t>
      </w:r>
      <w:r w:rsidRPr="00491279">
        <w:rPr>
          <w:b/>
          <w:bCs/>
          <w:sz w:val="19"/>
          <w:szCs w:val="19"/>
          <w:rtl/>
        </w:rPr>
        <w:t>ומלץ</w:t>
      </w:r>
      <w:r w:rsidRPr="00491279">
        <w:rPr>
          <w:sz w:val="19"/>
          <w:szCs w:val="19"/>
          <w:rtl/>
        </w:rPr>
        <w:t xml:space="preserve"> להתחיל לצרוך דגנים מלאים בהדרגתיות</w:t>
      </w:r>
      <w:r w:rsidR="00BC312D">
        <w:rPr>
          <w:rFonts w:hint="cs"/>
          <w:sz w:val="19"/>
          <w:szCs w:val="19"/>
          <w:rtl/>
        </w:rPr>
        <w:t>,</w:t>
      </w:r>
      <w:r w:rsidRPr="00491279">
        <w:rPr>
          <w:sz w:val="19"/>
          <w:szCs w:val="19"/>
          <w:rtl/>
        </w:rPr>
        <w:t xml:space="preserve"> </w:t>
      </w:r>
      <w:r w:rsidRPr="00491279">
        <w:rPr>
          <w:rFonts w:hint="cs"/>
          <w:sz w:val="19"/>
          <w:szCs w:val="19"/>
          <w:rtl/>
        </w:rPr>
        <w:t>ו</w:t>
      </w:r>
      <w:r w:rsidRPr="00491279">
        <w:rPr>
          <w:sz w:val="19"/>
          <w:szCs w:val="19"/>
          <w:rtl/>
        </w:rPr>
        <w:t>לגוון בסוגי הדגני</w:t>
      </w:r>
      <w:r w:rsidRPr="00491279">
        <w:rPr>
          <w:rFonts w:hint="cs"/>
          <w:sz w:val="19"/>
          <w:szCs w:val="19"/>
          <w:rtl/>
        </w:rPr>
        <w:t>ם</w:t>
      </w:r>
      <w:r w:rsidRPr="00491279">
        <w:rPr>
          <w:sz w:val="19"/>
          <w:szCs w:val="19"/>
        </w:rPr>
        <w:t>.</w:t>
      </w:r>
    </w:p>
    <w:p w14:paraId="2A3C68AE" w14:textId="46EC1686" w:rsidR="00BC312D" w:rsidRPr="00491279" w:rsidRDefault="00BC312D" w:rsidP="00BC312D">
      <w:pPr>
        <w:spacing w:beforeLines="40" w:before="96" w:afterLines="40" w:after="96" w:line="300" w:lineRule="exact"/>
        <w:ind w:firstLine="241"/>
        <w:jc w:val="both"/>
        <w:rPr>
          <w:sz w:val="19"/>
          <w:szCs w:val="19"/>
          <w:rtl/>
        </w:rPr>
      </w:pPr>
      <w:r w:rsidRPr="00371883">
        <w:rPr>
          <w:rFonts w:asciiTheme="minorBidi" w:eastAsia="Times New Roman" w:hAnsiTheme="minorBidi"/>
          <w:b/>
          <w:bCs/>
          <w:sz w:val="19"/>
          <w:szCs w:val="19"/>
          <w:rtl/>
        </w:rPr>
        <w:t xml:space="preserve">לפני </w:t>
      </w:r>
      <w:r w:rsidRPr="00371883">
        <w:rPr>
          <w:rFonts w:asciiTheme="minorBidi" w:eastAsia="Times New Roman" w:hAnsiTheme="minorBidi"/>
          <w:sz w:val="19"/>
          <w:szCs w:val="19"/>
          <w:rtl/>
        </w:rPr>
        <w:t>שמבשלים דגנים מלאים מומלץ לשטוף אותם היטב במים קרים, לסנן ולחזור שוב על הפעולה. חיטה מלאה היא דגן חריג, יש להשרות אותה במים קרים לילה שלם לפני הבישול.</w:t>
      </w:r>
    </w:p>
    <w:p w14:paraId="20F96FE7" w14:textId="11D02A6F" w:rsidR="00491279" w:rsidRPr="00491279" w:rsidRDefault="00491279" w:rsidP="00BD2C28">
      <w:pPr>
        <w:spacing w:beforeLines="40" w:before="96" w:afterLines="40" w:after="96" w:line="300" w:lineRule="exact"/>
        <w:ind w:firstLine="241"/>
        <w:jc w:val="center"/>
        <w:rPr>
          <w:b/>
          <w:bCs/>
          <w:color w:val="C00000"/>
          <w:sz w:val="21"/>
          <w:szCs w:val="21"/>
          <w:u w:val="single"/>
          <w:rtl/>
        </w:rPr>
      </w:pPr>
      <w:r w:rsidRPr="00491279">
        <w:rPr>
          <w:rFonts w:hint="cs"/>
          <w:b/>
          <w:bCs/>
          <w:color w:val="C00000"/>
          <w:sz w:val="21"/>
          <w:szCs w:val="21"/>
          <w:u w:val="single"/>
          <w:rtl/>
        </w:rPr>
        <w:t>מעלת אכילת ה</w:t>
      </w:r>
      <w:r w:rsidRPr="00491279">
        <w:rPr>
          <w:b/>
          <w:bCs/>
          <w:color w:val="C00000"/>
          <w:sz w:val="21"/>
          <w:szCs w:val="21"/>
          <w:u w:val="single"/>
          <w:rtl/>
        </w:rPr>
        <w:t>דגנים המלאים</w:t>
      </w:r>
      <w:r w:rsidRPr="00491279">
        <w:rPr>
          <w:rFonts w:hint="cs"/>
          <w:b/>
          <w:bCs/>
          <w:color w:val="C00000"/>
          <w:sz w:val="21"/>
          <w:szCs w:val="21"/>
          <w:u w:val="single"/>
          <w:rtl/>
        </w:rPr>
        <w:t xml:space="preserve"> לעומת הדגנים שאינם מלאים:</w:t>
      </w:r>
    </w:p>
    <w:p w14:paraId="5AF984DE" w14:textId="77777777" w:rsidR="00110004" w:rsidRDefault="000342A5" w:rsidP="00BD2C28">
      <w:pPr>
        <w:pStyle w:val="a4"/>
        <w:numPr>
          <w:ilvl w:val="0"/>
          <w:numId w:val="2"/>
        </w:numPr>
        <w:spacing w:beforeLines="40" w:before="96" w:afterLines="40" w:after="96" w:line="300" w:lineRule="exact"/>
        <w:ind w:left="0" w:firstLine="241"/>
        <w:contextualSpacing w:val="0"/>
        <w:jc w:val="both"/>
        <w:rPr>
          <w:sz w:val="19"/>
          <w:szCs w:val="19"/>
        </w:rPr>
      </w:pPr>
      <w:r w:rsidRPr="000342A5">
        <w:rPr>
          <w:sz w:val="19"/>
          <w:szCs w:val="19"/>
          <w:rtl/>
        </w:rPr>
        <w:t xml:space="preserve">דגנים מלאים עשירים </w:t>
      </w:r>
      <w:r w:rsidRPr="00C3769F">
        <w:rPr>
          <w:b/>
          <w:bCs/>
          <w:color w:val="4472C4" w:themeColor="accent1"/>
          <w:sz w:val="19"/>
          <w:szCs w:val="19"/>
          <w:rtl/>
        </w:rPr>
        <w:t>בסיבים תזונתיים</w:t>
      </w:r>
      <w:r w:rsidRPr="00C3769F">
        <w:rPr>
          <w:color w:val="4472C4" w:themeColor="accent1"/>
          <w:sz w:val="19"/>
          <w:szCs w:val="19"/>
          <w:rtl/>
        </w:rPr>
        <w:t xml:space="preserve"> </w:t>
      </w:r>
      <w:r w:rsidRPr="000342A5">
        <w:rPr>
          <w:sz w:val="19"/>
          <w:szCs w:val="19"/>
          <w:rtl/>
        </w:rPr>
        <w:t>התומכים במערכת העיכול שלנו</w:t>
      </w:r>
      <w:r w:rsidRPr="000342A5">
        <w:rPr>
          <w:rFonts w:hint="cs"/>
          <w:sz w:val="19"/>
          <w:szCs w:val="19"/>
          <w:rtl/>
        </w:rPr>
        <w:t>,</w:t>
      </w:r>
      <w:r w:rsidRPr="000342A5">
        <w:rPr>
          <w:sz w:val="19"/>
          <w:szCs w:val="19"/>
          <w:rtl/>
        </w:rPr>
        <w:t xml:space="preserve"> ועוזרים לעיכול קל ויעיל יותר</w:t>
      </w:r>
      <w:r>
        <w:rPr>
          <w:rFonts w:hint="cs"/>
          <w:sz w:val="19"/>
          <w:szCs w:val="19"/>
          <w:rtl/>
        </w:rPr>
        <w:t>,</w:t>
      </w:r>
      <w:r w:rsidRPr="000342A5">
        <w:rPr>
          <w:sz w:val="19"/>
          <w:szCs w:val="19"/>
          <w:rtl/>
        </w:rPr>
        <w:t xml:space="preserve"> </w:t>
      </w:r>
      <w:r w:rsidRPr="000342A5">
        <w:rPr>
          <w:rFonts w:hint="cs"/>
          <w:sz w:val="19"/>
          <w:szCs w:val="19"/>
          <w:rtl/>
        </w:rPr>
        <w:t>ו</w:t>
      </w:r>
      <w:r>
        <w:rPr>
          <w:rFonts w:hint="cs"/>
          <w:sz w:val="19"/>
          <w:szCs w:val="19"/>
          <w:rtl/>
        </w:rPr>
        <w:t>למניעת</w:t>
      </w:r>
      <w:r w:rsidRPr="000342A5">
        <w:rPr>
          <w:sz w:val="19"/>
          <w:szCs w:val="19"/>
          <w:rtl/>
        </w:rPr>
        <w:t xml:space="preserve"> עצירות.</w:t>
      </w:r>
    </w:p>
    <w:p w14:paraId="0D259BF0" w14:textId="0B0ED3D9" w:rsidR="00F571C7" w:rsidRPr="00236453" w:rsidRDefault="00110004" w:rsidP="00BD2C28">
      <w:pPr>
        <w:pStyle w:val="a4"/>
        <w:numPr>
          <w:ilvl w:val="0"/>
          <w:numId w:val="2"/>
        </w:numPr>
        <w:spacing w:beforeLines="40" w:before="96" w:afterLines="40" w:after="96" w:line="300" w:lineRule="exact"/>
        <w:ind w:left="0" w:firstLine="241"/>
        <w:contextualSpacing w:val="0"/>
        <w:jc w:val="both"/>
        <w:rPr>
          <w:sz w:val="19"/>
          <w:szCs w:val="19"/>
        </w:rPr>
      </w:pPr>
      <w:r>
        <w:rPr>
          <w:rFonts w:ascii="Arial" w:hAnsi="Arial" w:cs="Arial" w:hint="cs"/>
          <w:b/>
          <w:bCs/>
          <w:sz w:val="19"/>
          <w:szCs w:val="19"/>
          <w:rtl/>
        </w:rPr>
        <w:t>דגנים מלאים</w:t>
      </w:r>
      <w:r w:rsidRPr="00110004">
        <w:rPr>
          <w:rFonts w:ascii="Arial" w:hAnsi="Arial" w:cs="Arial"/>
          <w:sz w:val="19"/>
          <w:szCs w:val="19"/>
          <w:rtl/>
        </w:rPr>
        <w:t xml:space="preserve"> מתפרק</w:t>
      </w:r>
      <w:r>
        <w:rPr>
          <w:rFonts w:ascii="Arial" w:hAnsi="Arial" w:cs="Arial" w:hint="cs"/>
          <w:sz w:val="19"/>
          <w:szCs w:val="19"/>
          <w:rtl/>
        </w:rPr>
        <w:t>ים</w:t>
      </w:r>
      <w:r w:rsidRPr="00110004">
        <w:rPr>
          <w:rFonts w:ascii="Arial" w:hAnsi="Arial" w:cs="Arial"/>
          <w:sz w:val="19"/>
          <w:szCs w:val="19"/>
          <w:rtl/>
        </w:rPr>
        <w:t xml:space="preserve"> לאט ובהדרגה במערכת העיכול עקב הסיבים התזונתיים שיש בהם [ערך </w:t>
      </w:r>
      <w:proofErr w:type="spellStart"/>
      <w:r w:rsidRPr="00110004">
        <w:rPr>
          <w:rFonts w:ascii="Arial" w:hAnsi="Arial" w:cs="Arial"/>
          <w:sz w:val="19"/>
          <w:szCs w:val="19"/>
          <w:rtl/>
        </w:rPr>
        <w:t>גליקמי</w:t>
      </w:r>
      <w:proofErr w:type="spellEnd"/>
      <w:r w:rsidRPr="00110004">
        <w:rPr>
          <w:rFonts w:ascii="Arial" w:hAnsi="Arial" w:cs="Arial"/>
          <w:sz w:val="19"/>
          <w:szCs w:val="19"/>
          <w:rtl/>
        </w:rPr>
        <w:t xml:space="preserve"> נמוך]. </w:t>
      </w:r>
      <w:r w:rsidR="00F571C7" w:rsidRPr="00236453">
        <w:rPr>
          <w:sz w:val="19"/>
          <w:szCs w:val="19"/>
          <w:rtl/>
        </w:rPr>
        <w:t>ב</w:t>
      </w:r>
      <w:r w:rsidR="00F571C7" w:rsidRPr="00236453">
        <w:rPr>
          <w:rFonts w:hint="cs"/>
          <w:sz w:val="19"/>
          <w:szCs w:val="19"/>
          <w:rtl/>
        </w:rPr>
        <w:t xml:space="preserve">של </w:t>
      </w:r>
      <w:r w:rsidR="00F571C7" w:rsidRPr="00236453">
        <w:rPr>
          <w:sz w:val="19"/>
          <w:szCs w:val="19"/>
          <w:rtl/>
        </w:rPr>
        <w:t xml:space="preserve">כך </w:t>
      </w:r>
      <w:r w:rsidR="00F571C7" w:rsidRPr="00236453">
        <w:rPr>
          <w:rFonts w:hint="cs"/>
          <w:sz w:val="19"/>
          <w:szCs w:val="19"/>
          <w:rtl/>
        </w:rPr>
        <w:t xml:space="preserve">הם </w:t>
      </w:r>
      <w:r w:rsidR="00F571C7" w:rsidRPr="00236453">
        <w:rPr>
          <w:sz w:val="19"/>
          <w:szCs w:val="19"/>
          <w:rtl/>
        </w:rPr>
        <w:t>מונעים עליות חדות ברמת הסוכר בדם.</w:t>
      </w:r>
      <w:r w:rsidR="00F571C7">
        <w:rPr>
          <w:rFonts w:hint="cs"/>
          <w:sz w:val="19"/>
          <w:szCs w:val="19"/>
          <w:rtl/>
        </w:rPr>
        <w:t xml:space="preserve"> </w:t>
      </w:r>
      <w:r w:rsidR="00F571C7" w:rsidRPr="00236453">
        <w:rPr>
          <w:sz w:val="19"/>
          <w:szCs w:val="19"/>
          <w:rtl/>
        </w:rPr>
        <w:t xml:space="preserve">אינדקס </w:t>
      </w:r>
      <w:proofErr w:type="spellStart"/>
      <w:r w:rsidR="00F571C7" w:rsidRPr="00236453">
        <w:rPr>
          <w:sz w:val="19"/>
          <w:szCs w:val="19"/>
          <w:rtl/>
        </w:rPr>
        <w:t>גליקמי</w:t>
      </w:r>
      <w:proofErr w:type="spellEnd"/>
      <w:r w:rsidR="00F571C7" w:rsidRPr="00236453">
        <w:rPr>
          <w:sz w:val="19"/>
          <w:szCs w:val="19"/>
          <w:rtl/>
        </w:rPr>
        <w:t xml:space="preserve"> נמוך</w:t>
      </w:r>
      <w:r w:rsidR="00F571C7" w:rsidRPr="00236453">
        <w:rPr>
          <w:rFonts w:hint="cs"/>
          <w:sz w:val="19"/>
          <w:szCs w:val="19"/>
          <w:rtl/>
        </w:rPr>
        <w:t>,</w:t>
      </w:r>
      <w:r w:rsidR="00F571C7" w:rsidRPr="00236453">
        <w:rPr>
          <w:sz w:val="19"/>
          <w:szCs w:val="19"/>
          <w:rtl/>
        </w:rPr>
        <w:t xml:space="preserve"> חשוב</w:t>
      </w:r>
      <w:r w:rsidR="00F571C7" w:rsidRPr="00236453">
        <w:rPr>
          <w:rFonts w:hint="cs"/>
          <w:sz w:val="19"/>
          <w:szCs w:val="19"/>
          <w:rtl/>
        </w:rPr>
        <w:t xml:space="preserve"> לסוכרתיי</w:t>
      </w:r>
      <w:r w:rsidR="00F571C7" w:rsidRPr="00236453">
        <w:rPr>
          <w:rFonts w:hint="eastAsia"/>
          <w:sz w:val="19"/>
          <w:szCs w:val="19"/>
          <w:rtl/>
        </w:rPr>
        <w:t>ם</w:t>
      </w:r>
      <w:r w:rsidR="00F571C7" w:rsidRPr="00236453">
        <w:rPr>
          <w:sz w:val="19"/>
          <w:szCs w:val="19"/>
          <w:rtl/>
        </w:rPr>
        <w:t xml:space="preserve"> על מנת לשמור על איזון רמות הסוכר בדם. </w:t>
      </w:r>
    </w:p>
    <w:p w14:paraId="5CD5AB98" w14:textId="11AB1527" w:rsidR="00491279" w:rsidRPr="000416A9" w:rsidRDefault="00E50C79" w:rsidP="00BD2C28">
      <w:pPr>
        <w:pStyle w:val="a4"/>
        <w:numPr>
          <w:ilvl w:val="0"/>
          <w:numId w:val="2"/>
        </w:numPr>
        <w:spacing w:beforeLines="40" w:before="96" w:afterLines="40" w:after="96" w:line="300" w:lineRule="exact"/>
        <w:ind w:left="0" w:firstLine="241"/>
        <w:contextualSpacing w:val="0"/>
        <w:jc w:val="both"/>
        <w:rPr>
          <w:sz w:val="19"/>
          <w:szCs w:val="19"/>
        </w:rPr>
      </w:pPr>
      <w:r w:rsidRPr="00E50C79">
        <w:rPr>
          <w:rFonts w:hint="cs"/>
          <w:sz w:val="19"/>
          <w:szCs w:val="19"/>
          <w:rtl/>
        </w:rPr>
        <w:t>ה</w:t>
      </w:r>
      <w:r w:rsidRPr="00E50C79">
        <w:rPr>
          <w:sz w:val="19"/>
          <w:szCs w:val="19"/>
          <w:rtl/>
        </w:rPr>
        <w:t xml:space="preserve">סיבים תזונתיים </w:t>
      </w:r>
      <w:r w:rsidR="00491279" w:rsidRPr="009E36E5">
        <w:rPr>
          <w:sz w:val="19"/>
          <w:szCs w:val="19"/>
          <w:rtl/>
        </w:rPr>
        <w:t xml:space="preserve">עוזרים לנו </w:t>
      </w:r>
      <w:r w:rsidR="00491279" w:rsidRPr="00354D0E">
        <w:rPr>
          <w:b/>
          <w:bCs/>
          <w:color w:val="4472C4" w:themeColor="accent1"/>
          <w:sz w:val="19"/>
          <w:szCs w:val="19"/>
          <w:rtl/>
        </w:rPr>
        <w:t>לתחושת שובע לאורך זמן</w:t>
      </w:r>
      <w:r w:rsidR="00491279">
        <w:rPr>
          <w:sz w:val="19"/>
          <w:szCs w:val="19"/>
          <w:rtl/>
        </w:rPr>
        <w:t xml:space="preserve">, </w:t>
      </w:r>
      <w:r w:rsidR="00491279" w:rsidRPr="009E36E5">
        <w:rPr>
          <w:sz w:val="19"/>
          <w:szCs w:val="19"/>
          <w:rtl/>
        </w:rPr>
        <w:t>ע</w:t>
      </w:r>
      <w:r w:rsidR="00F571C7">
        <w:rPr>
          <w:rFonts w:hint="cs"/>
          <w:sz w:val="19"/>
          <w:szCs w:val="19"/>
          <w:rtl/>
        </w:rPr>
        <w:t>ל ידי</w:t>
      </w:r>
      <w:r w:rsidR="00491279" w:rsidRPr="009E36E5">
        <w:rPr>
          <w:sz w:val="19"/>
          <w:szCs w:val="19"/>
          <w:rtl/>
        </w:rPr>
        <w:t xml:space="preserve"> פירוק איטי יותר בגוף</w:t>
      </w:r>
      <w:r w:rsidR="000416A9">
        <w:rPr>
          <w:rFonts w:hint="cs"/>
          <w:sz w:val="19"/>
          <w:szCs w:val="19"/>
          <w:rtl/>
        </w:rPr>
        <w:t>, וכן</w:t>
      </w:r>
      <w:r w:rsidR="000416A9" w:rsidRPr="000416A9">
        <w:rPr>
          <w:rFonts w:hint="cs"/>
          <w:sz w:val="19"/>
          <w:szCs w:val="19"/>
          <w:rtl/>
        </w:rPr>
        <w:t xml:space="preserve"> </w:t>
      </w:r>
      <w:r w:rsidR="00F571C7" w:rsidRPr="000416A9">
        <w:rPr>
          <w:sz w:val="19"/>
          <w:szCs w:val="19"/>
          <w:rtl/>
        </w:rPr>
        <w:t>עוזרים להתגבר על חשקים לפחמימות ריקות ולסוכרים.</w:t>
      </w:r>
    </w:p>
    <w:p w14:paraId="0C24D9E9" w14:textId="77777777" w:rsidR="00491279" w:rsidRPr="009E36E5" w:rsidRDefault="00491279" w:rsidP="00BD2C28">
      <w:pPr>
        <w:pStyle w:val="a4"/>
        <w:numPr>
          <w:ilvl w:val="0"/>
          <w:numId w:val="2"/>
        </w:numPr>
        <w:spacing w:beforeLines="40" w:before="96" w:afterLines="40" w:after="96" w:line="300" w:lineRule="exact"/>
        <w:ind w:left="0" w:firstLine="241"/>
        <w:contextualSpacing w:val="0"/>
        <w:jc w:val="both"/>
        <w:rPr>
          <w:sz w:val="19"/>
          <w:szCs w:val="19"/>
        </w:rPr>
      </w:pPr>
      <w:r w:rsidRPr="009E36E5">
        <w:rPr>
          <w:sz w:val="19"/>
          <w:szCs w:val="19"/>
          <w:rtl/>
        </w:rPr>
        <w:t xml:space="preserve">עשירים </w:t>
      </w:r>
      <w:r w:rsidRPr="000342A5">
        <w:rPr>
          <w:b/>
          <w:bCs/>
          <w:sz w:val="19"/>
          <w:szCs w:val="19"/>
          <w:rtl/>
        </w:rPr>
        <w:t>בנוגדי חמצון</w:t>
      </w:r>
      <w:r w:rsidRPr="009E36E5">
        <w:rPr>
          <w:sz w:val="19"/>
          <w:szCs w:val="19"/>
          <w:rtl/>
        </w:rPr>
        <w:t xml:space="preserve"> החשובים לבריאותנו.</w:t>
      </w:r>
    </w:p>
    <w:p w14:paraId="7CC88480" w14:textId="77777777" w:rsidR="00491279" w:rsidRPr="009E36E5" w:rsidRDefault="00491279" w:rsidP="00BD2C28">
      <w:pPr>
        <w:pStyle w:val="a4"/>
        <w:numPr>
          <w:ilvl w:val="0"/>
          <w:numId w:val="2"/>
        </w:numPr>
        <w:spacing w:beforeLines="40" w:before="96" w:afterLines="40" w:after="96" w:line="300" w:lineRule="exact"/>
        <w:ind w:left="0" w:firstLine="241"/>
        <w:contextualSpacing w:val="0"/>
        <w:jc w:val="both"/>
        <w:rPr>
          <w:sz w:val="19"/>
          <w:szCs w:val="19"/>
        </w:rPr>
      </w:pPr>
      <w:r w:rsidRPr="009E36E5">
        <w:rPr>
          <w:sz w:val="19"/>
          <w:szCs w:val="19"/>
          <w:rtl/>
        </w:rPr>
        <w:t xml:space="preserve">עשירים במרכיבים שחשובים </w:t>
      </w:r>
      <w:r w:rsidRPr="005D2233">
        <w:rPr>
          <w:b/>
          <w:bCs/>
          <w:color w:val="4472C4" w:themeColor="accent1"/>
          <w:sz w:val="19"/>
          <w:szCs w:val="19"/>
          <w:rtl/>
        </w:rPr>
        <w:t>לבריאות המוח והזיכרון</w:t>
      </w:r>
      <w:r w:rsidRPr="009E36E5">
        <w:rPr>
          <w:sz w:val="19"/>
          <w:szCs w:val="19"/>
          <w:rtl/>
        </w:rPr>
        <w:t>.</w:t>
      </w:r>
    </w:p>
    <w:p w14:paraId="239447BA" w14:textId="77777777" w:rsidR="000416A9" w:rsidRDefault="00491279" w:rsidP="00BD2C28">
      <w:pPr>
        <w:pStyle w:val="a4"/>
        <w:numPr>
          <w:ilvl w:val="0"/>
          <w:numId w:val="2"/>
        </w:numPr>
        <w:spacing w:beforeLines="40" w:before="96" w:afterLines="40" w:after="96" w:line="300" w:lineRule="exact"/>
        <w:ind w:left="0" w:firstLine="241"/>
        <w:contextualSpacing w:val="0"/>
        <w:jc w:val="both"/>
        <w:rPr>
          <w:sz w:val="19"/>
          <w:szCs w:val="19"/>
        </w:rPr>
      </w:pPr>
      <w:r w:rsidRPr="009E36E5">
        <w:rPr>
          <w:sz w:val="19"/>
          <w:szCs w:val="19"/>
          <w:rtl/>
        </w:rPr>
        <w:t xml:space="preserve">חשובים </w:t>
      </w:r>
      <w:r w:rsidRPr="000342A5">
        <w:rPr>
          <w:b/>
          <w:bCs/>
          <w:sz w:val="19"/>
          <w:szCs w:val="19"/>
          <w:rtl/>
        </w:rPr>
        <w:t>לזירוז קצב חילוף החומרים</w:t>
      </w:r>
      <w:r w:rsidRPr="009E36E5">
        <w:rPr>
          <w:sz w:val="19"/>
          <w:szCs w:val="19"/>
          <w:rtl/>
        </w:rPr>
        <w:t xml:space="preserve"> בגוף.</w:t>
      </w:r>
      <w:r w:rsidR="000416A9" w:rsidRPr="000416A9">
        <w:rPr>
          <w:rFonts w:hint="cs"/>
          <w:sz w:val="19"/>
          <w:szCs w:val="19"/>
          <w:rtl/>
        </w:rPr>
        <w:t xml:space="preserve"> </w:t>
      </w:r>
    </w:p>
    <w:p w14:paraId="3B25C9FF" w14:textId="6548C665" w:rsidR="00491279" w:rsidRPr="00BD2573" w:rsidRDefault="000416A9" w:rsidP="00BD2C28">
      <w:pPr>
        <w:pStyle w:val="a4"/>
        <w:numPr>
          <w:ilvl w:val="0"/>
          <w:numId w:val="2"/>
        </w:numPr>
        <w:spacing w:beforeLines="40" w:before="96" w:afterLines="40" w:after="96" w:line="300" w:lineRule="exact"/>
        <w:ind w:left="0" w:firstLine="241"/>
        <w:contextualSpacing w:val="0"/>
        <w:jc w:val="both"/>
        <w:rPr>
          <w:sz w:val="19"/>
          <w:szCs w:val="19"/>
        </w:rPr>
      </w:pPr>
      <w:r w:rsidRPr="009E36E5">
        <w:rPr>
          <w:rFonts w:hint="cs"/>
          <w:sz w:val="19"/>
          <w:szCs w:val="19"/>
          <w:rtl/>
        </w:rPr>
        <w:t xml:space="preserve">דגנים מלאים </w:t>
      </w:r>
      <w:r w:rsidRPr="009E36E5">
        <w:rPr>
          <w:sz w:val="19"/>
          <w:szCs w:val="19"/>
          <w:rtl/>
        </w:rPr>
        <w:t xml:space="preserve">עשירים יותר </w:t>
      </w:r>
      <w:r w:rsidRPr="00C3769F">
        <w:rPr>
          <w:b/>
          <w:bCs/>
          <w:color w:val="4472C4" w:themeColor="accent1"/>
          <w:sz w:val="19"/>
          <w:szCs w:val="19"/>
          <w:rtl/>
        </w:rPr>
        <w:t>בחלבונים</w:t>
      </w:r>
      <w:r w:rsidRPr="009E36E5">
        <w:rPr>
          <w:sz w:val="19"/>
          <w:szCs w:val="19"/>
          <w:rtl/>
        </w:rPr>
        <w:t>.</w:t>
      </w:r>
      <w:r>
        <w:rPr>
          <w:rFonts w:hint="cs"/>
          <w:sz w:val="19"/>
          <w:szCs w:val="19"/>
          <w:rtl/>
        </w:rPr>
        <w:t xml:space="preserve"> </w:t>
      </w:r>
      <w:r w:rsidRPr="00BD2573">
        <w:rPr>
          <w:rFonts w:asciiTheme="minorBidi" w:hAnsiTheme="minorBidi"/>
          <w:b/>
          <w:bCs/>
          <w:sz w:val="19"/>
          <w:szCs w:val="19"/>
          <w:rtl/>
        </w:rPr>
        <w:t>לדוגמה:</w:t>
      </w:r>
      <w:r w:rsidRPr="00BD2573">
        <w:rPr>
          <w:rFonts w:asciiTheme="minorBidi" w:hAnsiTheme="minorBidi"/>
          <w:sz w:val="19"/>
          <w:szCs w:val="19"/>
          <w:rtl/>
        </w:rPr>
        <w:t xml:space="preserve"> 100 גרם של אורז מלא מכילים 7.9 גרם של חלבון, ואילו אורז לבן מכיל רק 2.38 גרם חלבון</w:t>
      </w:r>
      <w:r w:rsidRPr="00BD2573">
        <w:rPr>
          <w:rFonts w:asciiTheme="minorBidi" w:hAnsiTheme="minorBidi"/>
          <w:sz w:val="19"/>
          <w:szCs w:val="19"/>
        </w:rPr>
        <w:t>.</w:t>
      </w:r>
    </w:p>
    <w:p w14:paraId="541A48D8" w14:textId="77777777" w:rsidR="00491279" w:rsidRPr="005A1F57" w:rsidRDefault="00491279" w:rsidP="00BD2C28">
      <w:pPr>
        <w:pStyle w:val="a4"/>
        <w:spacing w:beforeLines="40" w:before="96" w:afterLines="40" w:after="96" w:line="300" w:lineRule="exact"/>
        <w:ind w:left="0" w:firstLine="241"/>
        <w:jc w:val="center"/>
        <w:rPr>
          <w:b/>
          <w:bCs/>
          <w:color w:val="FF0000"/>
          <w:sz w:val="21"/>
          <w:szCs w:val="21"/>
          <w:u w:val="single"/>
          <w:rtl/>
        </w:rPr>
      </w:pPr>
      <w:r w:rsidRPr="005A1F57">
        <w:rPr>
          <w:b/>
          <w:bCs/>
          <w:color w:val="FF0000"/>
          <w:sz w:val="21"/>
          <w:szCs w:val="21"/>
          <w:u w:val="single"/>
          <w:rtl/>
        </w:rPr>
        <w:t>סוגי הדגנים המלאים</w:t>
      </w:r>
      <w:r w:rsidRPr="005A1F57">
        <w:rPr>
          <w:b/>
          <w:bCs/>
          <w:color w:val="FF0000"/>
          <w:sz w:val="21"/>
          <w:szCs w:val="21"/>
          <w:u w:val="single"/>
        </w:rPr>
        <w:t>:</w:t>
      </w:r>
    </w:p>
    <w:p w14:paraId="0F696BED" w14:textId="77777777" w:rsidR="00491279" w:rsidRPr="005A1F57" w:rsidRDefault="00491279" w:rsidP="00BD2C28">
      <w:pPr>
        <w:spacing w:beforeLines="40" w:before="96" w:afterLines="40" w:after="96" w:line="300" w:lineRule="exact"/>
        <w:ind w:firstLine="241"/>
        <w:jc w:val="both"/>
        <w:rPr>
          <w:sz w:val="19"/>
          <w:szCs w:val="19"/>
          <w:rtl/>
        </w:rPr>
      </w:pPr>
      <w:r w:rsidRPr="005A1F57">
        <w:rPr>
          <w:rFonts w:hint="cs"/>
          <w:b/>
          <w:bCs/>
          <w:sz w:val="19"/>
          <w:szCs w:val="19"/>
          <w:rtl/>
        </w:rPr>
        <w:t xml:space="preserve">חמשת מיני דגן: </w:t>
      </w:r>
      <w:r w:rsidRPr="005A1F57">
        <w:rPr>
          <w:rFonts w:hint="cs"/>
          <w:sz w:val="19"/>
          <w:szCs w:val="19"/>
          <w:rtl/>
        </w:rPr>
        <w:t>חיטה, שעורה, שיבולת שעול, שיפון,</w:t>
      </w:r>
      <w:r w:rsidRPr="005A1F57">
        <w:rPr>
          <w:rFonts w:hint="cs"/>
          <w:b/>
          <w:bCs/>
          <w:sz w:val="19"/>
          <w:szCs w:val="19"/>
          <w:rtl/>
        </w:rPr>
        <w:t xml:space="preserve"> </w:t>
      </w:r>
      <w:r w:rsidRPr="005A1F57">
        <w:rPr>
          <w:rFonts w:hint="cs"/>
          <w:sz w:val="19"/>
          <w:szCs w:val="19"/>
          <w:rtl/>
        </w:rPr>
        <w:t>ו</w:t>
      </w:r>
      <w:r w:rsidRPr="005A1F57">
        <w:rPr>
          <w:sz w:val="19"/>
          <w:szCs w:val="19"/>
          <w:rtl/>
        </w:rPr>
        <w:t>כוסמי</w:t>
      </w:r>
      <w:r w:rsidRPr="005A1F57">
        <w:rPr>
          <w:rFonts w:hint="cs"/>
          <w:sz w:val="19"/>
          <w:szCs w:val="19"/>
          <w:rtl/>
        </w:rPr>
        <w:t>ן.</w:t>
      </w:r>
    </w:p>
    <w:p w14:paraId="05FEC7C6" w14:textId="77777777" w:rsidR="00E1723B" w:rsidRDefault="00491279" w:rsidP="00E1723B">
      <w:pPr>
        <w:spacing w:beforeLines="40" w:before="96" w:afterLines="40" w:after="96" w:line="300" w:lineRule="exact"/>
        <w:ind w:firstLine="241"/>
        <w:jc w:val="both"/>
        <w:rPr>
          <w:sz w:val="19"/>
          <w:szCs w:val="19"/>
          <w:rtl/>
        </w:rPr>
      </w:pPr>
      <w:r w:rsidRPr="005A1F57">
        <w:rPr>
          <w:rFonts w:hint="cs"/>
          <w:b/>
          <w:bCs/>
          <w:sz w:val="19"/>
          <w:szCs w:val="19"/>
          <w:rtl/>
        </w:rPr>
        <w:t xml:space="preserve">לקבוצה זו מצטרפים: </w:t>
      </w:r>
      <w:r w:rsidRPr="005A1F57">
        <w:rPr>
          <w:sz w:val="19"/>
          <w:szCs w:val="19"/>
          <w:rtl/>
        </w:rPr>
        <w:t>גריסים</w:t>
      </w:r>
      <w:r w:rsidRPr="005A1F57">
        <w:rPr>
          <w:rFonts w:hint="cs"/>
          <w:sz w:val="19"/>
          <w:szCs w:val="19"/>
          <w:rtl/>
        </w:rPr>
        <w:t xml:space="preserve">, </w:t>
      </w:r>
      <w:r w:rsidRPr="005A1F57">
        <w:rPr>
          <w:sz w:val="19"/>
          <w:szCs w:val="19"/>
          <w:rtl/>
        </w:rPr>
        <w:t>בורגול</w:t>
      </w:r>
      <w:r w:rsidRPr="005A1F57">
        <w:rPr>
          <w:rFonts w:hint="cs"/>
          <w:sz w:val="19"/>
          <w:szCs w:val="19"/>
          <w:rtl/>
        </w:rPr>
        <w:t xml:space="preserve">, </w:t>
      </w:r>
      <w:r w:rsidRPr="005A1F57">
        <w:rPr>
          <w:sz w:val="19"/>
          <w:szCs w:val="19"/>
          <w:rtl/>
        </w:rPr>
        <w:t>סולת</w:t>
      </w:r>
      <w:r w:rsidRPr="005A1F57">
        <w:rPr>
          <w:rFonts w:hint="cs"/>
          <w:sz w:val="19"/>
          <w:szCs w:val="19"/>
          <w:rtl/>
        </w:rPr>
        <w:t>,</w:t>
      </w:r>
      <w:r w:rsidRPr="005A1F57">
        <w:rPr>
          <w:sz w:val="19"/>
          <w:szCs w:val="19"/>
          <w:rtl/>
        </w:rPr>
        <w:t xml:space="preserve"> </w:t>
      </w:r>
      <w:r w:rsidRPr="005A1F57">
        <w:rPr>
          <w:rFonts w:hint="cs"/>
          <w:sz w:val="19"/>
          <w:szCs w:val="19"/>
          <w:rtl/>
        </w:rPr>
        <w:t>דוחן,</w:t>
      </w:r>
      <w:r w:rsidRPr="005A1F57">
        <w:rPr>
          <w:rFonts w:hint="cs"/>
          <w:b/>
          <w:bCs/>
          <w:sz w:val="19"/>
          <w:szCs w:val="19"/>
          <w:rtl/>
        </w:rPr>
        <w:t xml:space="preserve"> </w:t>
      </w:r>
      <w:r w:rsidRPr="005A1F57">
        <w:rPr>
          <w:sz w:val="19"/>
          <w:szCs w:val="19"/>
          <w:rtl/>
        </w:rPr>
        <w:t>אורז</w:t>
      </w:r>
      <w:r w:rsidRPr="005A1F57">
        <w:rPr>
          <w:rFonts w:hint="cs"/>
          <w:sz w:val="19"/>
          <w:szCs w:val="19"/>
          <w:rtl/>
        </w:rPr>
        <w:t xml:space="preserve"> מלא,</w:t>
      </w:r>
      <w:r w:rsidRPr="005A1F57">
        <w:rPr>
          <w:sz w:val="19"/>
          <w:szCs w:val="19"/>
          <w:rtl/>
        </w:rPr>
        <w:t xml:space="preserve"> קוסקוס</w:t>
      </w:r>
      <w:r w:rsidRPr="005A1F57">
        <w:rPr>
          <w:rFonts w:hint="cs"/>
          <w:sz w:val="19"/>
          <w:szCs w:val="19"/>
          <w:rtl/>
        </w:rPr>
        <w:t xml:space="preserve"> מלא,</w:t>
      </w:r>
      <w:r w:rsidRPr="005A1F57">
        <w:rPr>
          <w:sz w:val="19"/>
          <w:szCs w:val="19"/>
          <w:rtl/>
        </w:rPr>
        <w:t xml:space="preserve"> כוסמת</w:t>
      </w:r>
      <w:r w:rsidRPr="005A1F57">
        <w:rPr>
          <w:rFonts w:hint="cs"/>
          <w:sz w:val="19"/>
          <w:szCs w:val="19"/>
          <w:rtl/>
        </w:rPr>
        <w:t>,</w:t>
      </w:r>
      <w:r w:rsidRPr="005A1F57">
        <w:rPr>
          <w:sz w:val="19"/>
          <w:szCs w:val="19"/>
          <w:rtl/>
        </w:rPr>
        <w:t xml:space="preserve"> </w:t>
      </w:r>
      <w:proofErr w:type="spellStart"/>
      <w:r w:rsidRPr="00C015E5">
        <w:rPr>
          <w:rFonts w:asciiTheme="minorBidi" w:hAnsiTheme="minorBidi"/>
          <w:sz w:val="19"/>
          <w:szCs w:val="19"/>
          <w:rtl/>
        </w:rPr>
        <w:t>אמרנט</w:t>
      </w:r>
      <w:proofErr w:type="spellEnd"/>
      <w:r>
        <w:rPr>
          <w:rFonts w:asciiTheme="minorBidi" w:hAnsiTheme="minorBidi" w:hint="cs"/>
          <w:sz w:val="19"/>
          <w:szCs w:val="19"/>
          <w:rtl/>
        </w:rPr>
        <w:t xml:space="preserve">, </w:t>
      </w:r>
      <w:proofErr w:type="spellStart"/>
      <w:r w:rsidRPr="005A1F57">
        <w:rPr>
          <w:sz w:val="19"/>
          <w:szCs w:val="19"/>
          <w:rtl/>
        </w:rPr>
        <w:t>קינואה</w:t>
      </w:r>
      <w:proofErr w:type="spellEnd"/>
      <w:r w:rsidRPr="005A1F57">
        <w:rPr>
          <w:rFonts w:hint="cs"/>
          <w:sz w:val="19"/>
          <w:szCs w:val="19"/>
          <w:rtl/>
        </w:rPr>
        <w:t xml:space="preserve"> (רגילים לשייכו לקבוצה זו).</w:t>
      </w:r>
    </w:p>
    <w:p w14:paraId="6FA778FF" w14:textId="77777777" w:rsidR="00E1723B" w:rsidRPr="00E1723B" w:rsidRDefault="00E1723B" w:rsidP="00E1723B">
      <w:pPr>
        <w:spacing w:beforeLines="40" w:before="96" w:afterLines="40" w:after="96" w:line="300" w:lineRule="exact"/>
        <w:ind w:firstLine="241"/>
        <w:jc w:val="center"/>
        <w:rPr>
          <w:rFonts w:asciiTheme="minorBidi" w:eastAsia="Times New Roman" w:hAnsiTheme="minorBidi"/>
          <w:color w:val="FF0000"/>
          <w:sz w:val="19"/>
          <w:szCs w:val="19"/>
          <w:rtl/>
        </w:rPr>
      </w:pPr>
      <w:r w:rsidRPr="00371883">
        <w:rPr>
          <w:rFonts w:asciiTheme="minorBidi" w:eastAsia="Times New Roman" w:hAnsiTheme="minorBidi"/>
          <w:b/>
          <w:bCs/>
          <w:color w:val="FF0000"/>
          <w:sz w:val="19"/>
          <w:szCs w:val="19"/>
          <w:rtl/>
        </w:rPr>
        <w:t>חיטה מלאה (</w:t>
      </w:r>
      <w:r w:rsidRPr="00371883">
        <w:rPr>
          <w:rFonts w:asciiTheme="minorBidi" w:eastAsia="Times New Roman" w:hAnsiTheme="minorBidi"/>
          <w:b/>
          <w:bCs/>
          <w:color w:val="FF0000"/>
          <w:sz w:val="19"/>
          <w:szCs w:val="19"/>
        </w:rPr>
        <w:t>Whole wheat</w:t>
      </w:r>
      <w:r w:rsidRPr="00371883">
        <w:rPr>
          <w:rFonts w:asciiTheme="minorBidi" w:eastAsia="Times New Roman" w:hAnsiTheme="minorBidi"/>
          <w:b/>
          <w:bCs/>
          <w:color w:val="FF0000"/>
          <w:sz w:val="19"/>
          <w:szCs w:val="19"/>
          <w:rtl/>
        </w:rPr>
        <w:t>)</w:t>
      </w:r>
      <w:r w:rsidRPr="00371883">
        <w:rPr>
          <w:rFonts w:asciiTheme="minorBidi" w:eastAsia="Times New Roman" w:hAnsiTheme="minorBidi"/>
          <w:color w:val="FF0000"/>
          <w:sz w:val="19"/>
          <w:szCs w:val="19"/>
          <w:rtl/>
        </w:rPr>
        <w:t> –</w:t>
      </w:r>
    </w:p>
    <w:p w14:paraId="06D9C9F9" w14:textId="53031B34" w:rsidR="00E1723B" w:rsidRDefault="00E1723B" w:rsidP="00E1723B">
      <w:pPr>
        <w:spacing w:beforeLines="40" w:before="96" w:afterLines="40" w:after="96" w:line="300" w:lineRule="exact"/>
        <w:ind w:firstLine="241"/>
        <w:jc w:val="both"/>
        <w:rPr>
          <w:sz w:val="19"/>
          <w:szCs w:val="19"/>
          <w:rtl/>
        </w:rPr>
      </w:pPr>
      <w:r w:rsidRPr="00C61B4D">
        <w:rPr>
          <w:rFonts w:asciiTheme="minorBidi" w:eastAsia="Times New Roman" w:hAnsiTheme="minorBidi"/>
          <w:b/>
          <w:bCs/>
          <w:sz w:val="19"/>
          <w:szCs w:val="19"/>
          <w:rtl/>
        </w:rPr>
        <w:t>חיטה</w:t>
      </w:r>
      <w:r w:rsidRPr="00371883">
        <w:rPr>
          <w:rFonts w:asciiTheme="minorBidi" w:eastAsia="Times New Roman" w:hAnsiTheme="minorBidi"/>
          <w:sz w:val="19"/>
          <w:szCs w:val="19"/>
          <w:rtl/>
        </w:rPr>
        <w:t xml:space="preserve"> היא יבול הדגן </w:t>
      </w:r>
      <w:r>
        <w:rPr>
          <w:rFonts w:asciiTheme="minorBidi" w:eastAsia="Times New Roman" w:hAnsiTheme="minorBidi" w:hint="cs"/>
          <w:sz w:val="19"/>
          <w:szCs w:val="19"/>
          <w:rtl/>
        </w:rPr>
        <w:t>המצוי</w:t>
      </w:r>
      <w:r w:rsidRPr="00371883">
        <w:rPr>
          <w:rFonts w:asciiTheme="minorBidi" w:eastAsia="Times New Roman" w:hAnsiTheme="minorBidi"/>
          <w:sz w:val="19"/>
          <w:szCs w:val="19"/>
          <w:rtl/>
        </w:rPr>
        <w:t xml:space="preserve"> ביותר בעולם</w:t>
      </w:r>
      <w:r>
        <w:rPr>
          <w:rFonts w:asciiTheme="minorBidi" w:eastAsia="Times New Roman" w:hAnsiTheme="minorBidi" w:hint="cs"/>
          <w:sz w:val="19"/>
          <w:szCs w:val="19"/>
          <w:rtl/>
        </w:rPr>
        <w:t xml:space="preserve">, החיטה עברה </w:t>
      </w:r>
      <w:proofErr w:type="spellStart"/>
      <w:r>
        <w:rPr>
          <w:rFonts w:asciiTheme="minorBidi" w:eastAsia="Times New Roman" w:hAnsiTheme="minorBidi" w:hint="cs"/>
          <w:sz w:val="19"/>
          <w:szCs w:val="19"/>
          <w:rtl/>
        </w:rPr>
        <w:t>הינדוסים</w:t>
      </w:r>
      <w:proofErr w:type="spellEnd"/>
      <w:r>
        <w:rPr>
          <w:rFonts w:asciiTheme="minorBidi" w:eastAsia="Times New Roman" w:hAnsiTheme="minorBidi" w:hint="cs"/>
          <w:sz w:val="19"/>
          <w:szCs w:val="19"/>
          <w:rtl/>
        </w:rPr>
        <w:t xml:space="preserve"> גנטיים ולכן הרבה</w:t>
      </w:r>
      <w:r w:rsidR="00C61B4D">
        <w:rPr>
          <w:rFonts w:asciiTheme="minorBidi" w:eastAsia="Times New Roman" w:hAnsiTheme="minorBidi" w:hint="cs"/>
          <w:sz w:val="19"/>
          <w:szCs w:val="19"/>
          <w:rtl/>
        </w:rPr>
        <w:t xml:space="preserve"> אנשים</w:t>
      </w:r>
      <w:r>
        <w:rPr>
          <w:rFonts w:asciiTheme="minorBidi" w:eastAsia="Times New Roman" w:hAnsiTheme="minorBidi" w:hint="cs"/>
          <w:sz w:val="19"/>
          <w:szCs w:val="19"/>
          <w:rtl/>
        </w:rPr>
        <w:t xml:space="preserve"> רגישים למוצרי חיטה</w:t>
      </w:r>
      <w:r w:rsidRPr="00371883">
        <w:rPr>
          <w:rFonts w:asciiTheme="minorBidi" w:eastAsia="Times New Roman" w:hAnsiTheme="minorBidi"/>
          <w:sz w:val="19"/>
          <w:szCs w:val="19"/>
          <w:rtl/>
        </w:rPr>
        <w:t>.</w:t>
      </w:r>
      <w:r>
        <w:rPr>
          <w:rFonts w:asciiTheme="minorBidi" w:eastAsia="Times New Roman" w:hAnsiTheme="minorBidi" w:hint="cs"/>
          <w:sz w:val="19"/>
          <w:szCs w:val="19"/>
          <w:rtl/>
        </w:rPr>
        <w:t xml:space="preserve"> </w:t>
      </w:r>
      <w:r w:rsidRPr="0001270D">
        <w:rPr>
          <w:rFonts w:asciiTheme="minorBidi" w:eastAsia="Times New Roman" w:hAnsiTheme="minorBidi"/>
          <w:b/>
          <w:bCs/>
          <w:sz w:val="19"/>
          <w:szCs w:val="19"/>
          <w:rtl/>
        </w:rPr>
        <w:t>ויטמינים ומינרלים</w:t>
      </w:r>
      <w:r>
        <w:rPr>
          <w:rFonts w:asciiTheme="minorBidi" w:eastAsia="Times New Roman" w:hAnsiTheme="minorBidi" w:hint="cs"/>
          <w:b/>
          <w:bCs/>
          <w:sz w:val="19"/>
          <w:szCs w:val="19"/>
          <w:rtl/>
        </w:rPr>
        <w:t>:</w:t>
      </w:r>
      <w:r w:rsidRPr="0001270D">
        <w:rPr>
          <w:rFonts w:asciiTheme="minorBidi" w:eastAsia="Times New Roman" w:hAnsiTheme="minorBidi"/>
          <w:b/>
          <w:bCs/>
          <w:sz w:val="19"/>
          <w:szCs w:val="19"/>
          <w:rtl/>
        </w:rPr>
        <w:t xml:space="preserve"> </w:t>
      </w:r>
      <w:r w:rsidRPr="00371883">
        <w:rPr>
          <w:rFonts w:asciiTheme="minorBidi" w:eastAsia="Times New Roman" w:hAnsiTheme="minorBidi"/>
          <w:sz w:val="19"/>
          <w:szCs w:val="19"/>
          <w:rtl/>
        </w:rPr>
        <w:t>מנגן</w:t>
      </w:r>
      <w:r w:rsidR="00BC312D">
        <w:rPr>
          <w:rFonts w:asciiTheme="minorBidi" w:eastAsia="Times New Roman" w:hAnsiTheme="minorBidi" w:hint="cs"/>
          <w:sz w:val="19"/>
          <w:szCs w:val="19"/>
          <w:rtl/>
        </w:rPr>
        <w:t>, סלניום, זרחן, ברזל,</w:t>
      </w:r>
      <w:r w:rsidRPr="00371883">
        <w:rPr>
          <w:rFonts w:asciiTheme="minorBidi" w:eastAsia="Times New Roman" w:hAnsiTheme="minorBidi"/>
          <w:sz w:val="19"/>
          <w:szCs w:val="19"/>
          <w:rtl/>
        </w:rPr>
        <w:t xml:space="preserve"> מגנזיום</w:t>
      </w:r>
      <w:r w:rsidR="00BC312D">
        <w:rPr>
          <w:rFonts w:asciiTheme="minorBidi" w:eastAsia="Times New Roman" w:hAnsiTheme="minorBidi" w:hint="cs"/>
          <w:sz w:val="19"/>
          <w:szCs w:val="19"/>
          <w:rtl/>
        </w:rPr>
        <w:t>, ועוד</w:t>
      </w:r>
      <w:r w:rsidRPr="00371883">
        <w:rPr>
          <w:rFonts w:asciiTheme="minorBidi" w:eastAsia="Times New Roman" w:hAnsiTheme="minorBidi"/>
          <w:sz w:val="19"/>
          <w:szCs w:val="19"/>
          <w:rtl/>
        </w:rPr>
        <w:t>.</w:t>
      </w:r>
    </w:p>
    <w:p w14:paraId="6C260855" w14:textId="77777777" w:rsidR="00E1723B" w:rsidRDefault="00E1723B" w:rsidP="00E1723B">
      <w:pPr>
        <w:spacing w:beforeLines="40" w:before="96" w:afterLines="40" w:after="96" w:line="300" w:lineRule="exact"/>
        <w:ind w:firstLine="241"/>
        <w:jc w:val="center"/>
        <w:rPr>
          <w:rFonts w:asciiTheme="minorBidi" w:eastAsia="Times New Roman" w:hAnsiTheme="minorBidi"/>
          <w:sz w:val="19"/>
          <w:szCs w:val="19"/>
          <w:rtl/>
        </w:rPr>
      </w:pPr>
      <w:r w:rsidRPr="00371883">
        <w:rPr>
          <w:rFonts w:asciiTheme="minorBidi" w:eastAsia="Times New Roman" w:hAnsiTheme="minorBidi"/>
          <w:b/>
          <w:bCs/>
          <w:color w:val="FF0000"/>
          <w:sz w:val="19"/>
          <w:szCs w:val="19"/>
          <w:rtl/>
        </w:rPr>
        <w:t>שיבולת שועל (</w:t>
      </w:r>
      <w:r w:rsidRPr="00371883">
        <w:rPr>
          <w:rFonts w:asciiTheme="minorBidi" w:eastAsia="Times New Roman" w:hAnsiTheme="minorBidi"/>
          <w:b/>
          <w:bCs/>
          <w:color w:val="FF0000"/>
          <w:sz w:val="19"/>
          <w:szCs w:val="19"/>
        </w:rPr>
        <w:t>Oats</w:t>
      </w:r>
      <w:r w:rsidRPr="00371883">
        <w:rPr>
          <w:rFonts w:asciiTheme="minorBidi" w:eastAsia="Times New Roman" w:hAnsiTheme="minorBidi"/>
          <w:b/>
          <w:bCs/>
          <w:color w:val="FF0000"/>
          <w:sz w:val="19"/>
          <w:szCs w:val="19"/>
          <w:rtl/>
        </w:rPr>
        <w:t>)</w:t>
      </w:r>
      <w:r w:rsidRPr="00607EA1">
        <w:rPr>
          <w:rFonts w:asciiTheme="minorBidi" w:eastAsia="Times New Roman" w:hAnsiTheme="minorBidi" w:hint="cs"/>
          <w:b/>
          <w:bCs/>
          <w:color w:val="FF0000"/>
          <w:sz w:val="19"/>
          <w:szCs w:val="19"/>
          <w:rtl/>
        </w:rPr>
        <w:t xml:space="preserve"> </w:t>
      </w:r>
      <w:r>
        <w:rPr>
          <w:rFonts w:asciiTheme="minorBidi" w:eastAsia="Times New Roman" w:hAnsiTheme="minorBidi"/>
          <w:b/>
          <w:bCs/>
          <w:color w:val="FF0000"/>
          <w:sz w:val="19"/>
          <w:szCs w:val="19"/>
          <w:rtl/>
        </w:rPr>
        <w:t>–</w:t>
      </w:r>
    </w:p>
    <w:p w14:paraId="0A1A8B89" w14:textId="1138E8B0" w:rsidR="00E1723B" w:rsidRDefault="00E1723B" w:rsidP="00E1723B">
      <w:pPr>
        <w:spacing w:beforeLines="40" w:before="96" w:afterLines="40" w:after="96" w:line="300" w:lineRule="exact"/>
        <w:ind w:firstLine="241"/>
        <w:jc w:val="both"/>
        <w:rPr>
          <w:sz w:val="19"/>
          <w:szCs w:val="19"/>
          <w:rtl/>
        </w:rPr>
      </w:pPr>
      <w:r w:rsidRPr="00371883">
        <w:rPr>
          <w:rFonts w:asciiTheme="minorBidi" w:eastAsia="Times New Roman" w:hAnsiTheme="minorBidi"/>
          <w:sz w:val="19"/>
          <w:szCs w:val="19"/>
          <w:rtl/>
        </w:rPr>
        <w:t> אחד הדגנים העשירים ביותר בשומנים וחלבונים.</w:t>
      </w:r>
      <w:r>
        <w:rPr>
          <w:rFonts w:asciiTheme="minorBidi" w:eastAsia="Times New Roman" w:hAnsiTheme="minorBidi" w:hint="cs"/>
          <w:sz w:val="19"/>
          <w:szCs w:val="19"/>
          <w:rtl/>
        </w:rPr>
        <w:t xml:space="preserve"> </w:t>
      </w:r>
      <w:r w:rsidRPr="0001270D">
        <w:rPr>
          <w:rFonts w:asciiTheme="minorBidi" w:eastAsia="Times New Roman" w:hAnsiTheme="minorBidi"/>
          <w:b/>
          <w:bCs/>
          <w:sz w:val="19"/>
          <w:szCs w:val="19"/>
          <w:rtl/>
        </w:rPr>
        <w:t>ויטמינים ומינרלים</w:t>
      </w:r>
      <w:r>
        <w:rPr>
          <w:rFonts w:asciiTheme="minorBidi" w:eastAsia="Times New Roman" w:hAnsiTheme="minorBidi" w:hint="cs"/>
          <w:b/>
          <w:bCs/>
          <w:sz w:val="19"/>
          <w:szCs w:val="19"/>
          <w:rtl/>
        </w:rPr>
        <w:t>:</w:t>
      </w:r>
      <w:r w:rsidRPr="0001270D">
        <w:rPr>
          <w:rFonts w:asciiTheme="minorBidi" w:eastAsia="Times New Roman" w:hAnsiTheme="minorBidi"/>
          <w:b/>
          <w:bCs/>
          <w:sz w:val="19"/>
          <w:szCs w:val="19"/>
          <w:rtl/>
        </w:rPr>
        <w:t xml:space="preserve"> </w:t>
      </w:r>
      <w:r w:rsidRPr="00371883">
        <w:rPr>
          <w:rFonts w:asciiTheme="minorBidi" w:eastAsia="Times New Roman" w:hAnsiTheme="minorBidi"/>
          <w:sz w:val="19"/>
          <w:szCs w:val="19"/>
          <w:rtl/>
        </w:rPr>
        <w:t xml:space="preserve">מנגן, סלניום. זרחן, ויטמין </w:t>
      </w:r>
      <w:r w:rsidRPr="00371883">
        <w:rPr>
          <w:rFonts w:asciiTheme="minorBidi" w:eastAsia="Times New Roman" w:hAnsiTheme="minorBidi"/>
          <w:sz w:val="19"/>
          <w:szCs w:val="19"/>
        </w:rPr>
        <w:t>B1</w:t>
      </w:r>
      <w:r w:rsidRPr="00371883">
        <w:rPr>
          <w:rFonts w:asciiTheme="minorBidi" w:eastAsia="Times New Roman" w:hAnsiTheme="minorBidi"/>
          <w:sz w:val="19"/>
          <w:szCs w:val="19"/>
          <w:rtl/>
        </w:rPr>
        <w:t xml:space="preserve"> ומגנזיום</w:t>
      </w:r>
      <w:r w:rsidR="00BC312D">
        <w:rPr>
          <w:rFonts w:asciiTheme="minorBidi" w:eastAsia="Times New Roman" w:hAnsiTheme="minorBidi" w:hint="cs"/>
          <w:sz w:val="19"/>
          <w:szCs w:val="19"/>
          <w:rtl/>
        </w:rPr>
        <w:t>, ועוד</w:t>
      </w:r>
      <w:r>
        <w:rPr>
          <w:rFonts w:asciiTheme="minorBidi" w:eastAsia="Times New Roman" w:hAnsiTheme="minorBidi" w:hint="cs"/>
          <w:sz w:val="19"/>
          <w:szCs w:val="19"/>
          <w:rtl/>
        </w:rPr>
        <w:t>.</w:t>
      </w:r>
    </w:p>
    <w:p w14:paraId="3767B48D" w14:textId="77777777" w:rsidR="00E1723B" w:rsidRDefault="00E1723B" w:rsidP="00E1723B">
      <w:pPr>
        <w:spacing w:beforeLines="40" w:before="96" w:afterLines="40" w:after="96" w:line="300" w:lineRule="exact"/>
        <w:ind w:firstLine="241"/>
        <w:jc w:val="center"/>
        <w:rPr>
          <w:rFonts w:asciiTheme="minorBidi" w:eastAsia="Times New Roman" w:hAnsiTheme="minorBidi"/>
          <w:color w:val="FF0000"/>
          <w:sz w:val="19"/>
          <w:szCs w:val="19"/>
          <w:rtl/>
        </w:rPr>
      </w:pPr>
      <w:r w:rsidRPr="00371883">
        <w:rPr>
          <w:rFonts w:asciiTheme="minorBidi" w:eastAsia="Times New Roman" w:hAnsiTheme="minorBidi"/>
          <w:b/>
          <w:bCs/>
          <w:color w:val="FF0000"/>
          <w:sz w:val="19"/>
          <w:szCs w:val="19"/>
          <w:rtl/>
        </w:rPr>
        <w:t>שיפון (</w:t>
      </w:r>
      <w:r w:rsidRPr="00371883">
        <w:rPr>
          <w:rFonts w:asciiTheme="minorBidi" w:eastAsia="Times New Roman" w:hAnsiTheme="minorBidi"/>
          <w:b/>
          <w:bCs/>
          <w:color w:val="FF0000"/>
          <w:sz w:val="19"/>
          <w:szCs w:val="19"/>
        </w:rPr>
        <w:t>Rye</w:t>
      </w:r>
      <w:r w:rsidRPr="00371883">
        <w:rPr>
          <w:rFonts w:asciiTheme="minorBidi" w:eastAsia="Times New Roman" w:hAnsiTheme="minorBidi"/>
          <w:b/>
          <w:bCs/>
          <w:color w:val="FF0000"/>
          <w:sz w:val="19"/>
          <w:szCs w:val="19"/>
          <w:rtl/>
        </w:rPr>
        <w:t>) –</w:t>
      </w:r>
    </w:p>
    <w:p w14:paraId="20865E64" w14:textId="0D1FD702" w:rsidR="00E1723B" w:rsidRDefault="00E1723B" w:rsidP="00E1723B">
      <w:pPr>
        <w:spacing w:beforeLines="40" w:before="96" w:afterLines="40" w:after="96" w:line="300" w:lineRule="exact"/>
        <w:ind w:firstLine="241"/>
        <w:jc w:val="both"/>
        <w:rPr>
          <w:sz w:val="19"/>
          <w:szCs w:val="19"/>
          <w:rtl/>
        </w:rPr>
      </w:pPr>
      <w:r w:rsidRPr="00C61B4D">
        <w:rPr>
          <w:rFonts w:asciiTheme="minorBidi" w:eastAsia="Times New Roman" w:hAnsiTheme="minorBidi"/>
          <w:b/>
          <w:bCs/>
          <w:sz w:val="19"/>
          <w:szCs w:val="19"/>
          <w:rtl/>
        </w:rPr>
        <w:t>דגן</w:t>
      </w:r>
      <w:r w:rsidRPr="00371883">
        <w:rPr>
          <w:rFonts w:asciiTheme="minorBidi" w:eastAsia="Times New Roman" w:hAnsiTheme="minorBidi"/>
          <w:sz w:val="19"/>
          <w:szCs w:val="19"/>
          <w:rtl/>
        </w:rPr>
        <w:t xml:space="preserve"> הדומה לחיטה מכל דגן אחר בכך שניתן להתפיחו באמצעות שמרים, אך הבצק המתקבל אינו גמיש ונוח לעיבוד (לחם שיפון אמיתי הוא </w:t>
      </w:r>
      <w:proofErr w:type="spellStart"/>
      <w:r w:rsidRPr="00371883">
        <w:rPr>
          <w:rFonts w:asciiTheme="minorBidi" w:eastAsia="Times New Roman" w:hAnsiTheme="minorBidi"/>
          <w:sz w:val="19"/>
          <w:szCs w:val="19"/>
          <w:rtl/>
        </w:rPr>
        <w:t>כהה,דחוס</w:t>
      </w:r>
      <w:proofErr w:type="spellEnd"/>
      <w:r w:rsidRPr="00371883">
        <w:rPr>
          <w:rFonts w:asciiTheme="minorBidi" w:eastAsia="Times New Roman" w:hAnsiTheme="minorBidi"/>
          <w:sz w:val="19"/>
          <w:szCs w:val="19"/>
          <w:rtl/>
        </w:rPr>
        <w:t xml:space="preserve"> ומצומק).</w:t>
      </w:r>
      <w:r>
        <w:rPr>
          <w:rFonts w:asciiTheme="minorBidi" w:eastAsia="Times New Roman" w:hAnsiTheme="minorBidi" w:hint="cs"/>
          <w:sz w:val="19"/>
          <w:szCs w:val="19"/>
          <w:rtl/>
        </w:rPr>
        <w:t xml:space="preserve"> </w:t>
      </w:r>
      <w:r w:rsidRPr="0001270D">
        <w:rPr>
          <w:rFonts w:asciiTheme="minorBidi" w:eastAsia="Times New Roman" w:hAnsiTheme="minorBidi"/>
          <w:b/>
          <w:bCs/>
          <w:sz w:val="19"/>
          <w:szCs w:val="19"/>
          <w:rtl/>
        </w:rPr>
        <w:t>ויטמינים ומינרלים</w:t>
      </w:r>
      <w:r>
        <w:rPr>
          <w:rFonts w:asciiTheme="minorBidi" w:eastAsia="Times New Roman" w:hAnsiTheme="minorBidi" w:hint="cs"/>
          <w:b/>
          <w:bCs/>
          <w:sz w:val="19"/>
          <w:szCs w:val="19"/>
          <w:rtl/>
        </w:rPr>
        <w:t>:</w:t>
      </w:r>
      <w:r w:rsidRPr="0001270D">
        <w:rPr>
          <w:rFonts w:asciiTheme="minorBidi" w:eastAsia="Times New Roman" w:hAnsiTheme="minorBidi"/>
          <w:b/>
          <w:bCs/>
          <w:sz w:val="19"/>
          <w:szCs w:val="19"/>
          <w:rtl/>
        </w:rPr>
        <w:t xml:space="preserve"> </w:t>
      </w:r>
      <w:r w:rsidRPr="00371883">
        <w:rPr>
          <w:rFonts w:asciiTheme="minorBidi" w:eastAsia="Times New Roman" w:hAnsiTheme="minorBidi"/>
          <w:sz w:val="19"/>
          <w:szCs w:val="19"/>
          <w:rtl/>
        </w:rPr>
        <w:t>מנגן, סלניום, זרחן ומגנזיום</w:t>
      </w:r>
      <w:r w:rsidR="00BC312D">
        <w:rPr>
          <w:rFonts w:asciiTheme="minorBidi" w:eastAsia="Times New Roman" w:hAnsiTheme="minorBidi" w:hint="cs"/>
          <w:sz w:val="19"/>
          <w:szCs w:val="19"/>
          <w:rtl/>
        </w:rPr>
        <w:t>, ועוד</w:t>
      </w:r>
      <w:r>
        <w:rPr>
          <w:rFonts w:asciiTheme="minorBidi" w:eastAsia="Times New Roman" w:hAnsiTheme="minorBidi" w:hint="cs"/>
          <w:sz w:val="19"/>
          <w:szCs w:val="19"/>
          <w:rtl/>
        </w:rPr>
        <w:t>.</w:t>
      </w:r>
    </w:p>
    <w:p w14:paraId="5DDFDBA6" w14:textId="77777777" w:rsidR="00E1723B" w:rsidRDefault="00E1723B" w:rsidP="00E1723B">
      <w:pPr>
        <w:spacing w:beforeLines="40" w:before="96" w:afterLines="40" w:after="96" w:line="300" w:lineRule="exact"/>
        <w:ind w:firstLine="241"/>
        <w:jc w:val="both"/>
        <w:rPr>
          <w:sz w:val="19"/>
          <w:szCs w:val="19"/>
          <w:rtl/>
        </w:rPr>
      </w:pPr>
      <w:r w:rsidRPr="00371883">
        <w:rPr>
          <w:rFonts w:asciiTheme="minorBidi" w:eastAsia="Times New Roman" w:hAnsiTheme="minorBidi"/>
          <w:b/>
          <w:bCs/>
          <w:sz w:val="19"/>
          <w:szCs w:val="19"/>
          <w:rtl/>
        </w:rPr>
        <w:t xml:space="preserve">השיפון </w:t>
      </w:r>
      <w:r w:rsidRPr="00371883">
        <w:rPr>
          <w:rFonts w:asciiTheme="minorBidi" w:eastAsia="Times New Roman" w:hAnsiTheme="minorBidi"/>
          <w:sz w:val="19"/>
          <w:szCs w:val="19"/>
          <w:rtl/>
        </w:rPr>
        <w:t>מומלץ במיוחד לסוכרתיים בגלל שהוא מווסת את רמות הסוכר בדם</w:t>
      </w:r>
      <w:r>
        <w:rPr>
          <w:rFonts w:asciiTheme="minorBidi" w:eastAsia="Times New Roman" w:hAnsiTheme="minorBidi" w:hint="cs"/>
          <w:sz w:val="19"/>
          <w:szCs w:val="19"/>
          <w:rtl/>
        </w:rPr>
        <w:t>,</w:t>
      </w:r>
      <w:r w:rsidRPr="00371883">
        <w:rPr>
          <w:rFonts w:asciiTheme="minorBidi" w:eastAsia="Times New Roman" w:hAnsiTheme="minorBidi"/>
          <w:sz w:val="19"/>
          <w:szCs w:val="19"/>
          <w:rtl/>
        </w:rPr>
        <w:t xml:space="preserve"> וטוב גם במקרים הפרעות במערכת הדם, כגון הסתיידות עורקים או לחץ דם גבוה. השיפון מצוין לכבד. השיפון מכיל חלבוני גלוטן ולכן אינו מומלץ לחולי צליאק.</w:t>
      </w:r>
    </w:p>
    <w:p w14:paraId="24502BE3" w14:textId="77777777" w:rsidR="00E42A9E" w:rsidRDefault="00E1723B" w:rsidP="00E42A9E">
      <w:pPr>
        <w:spacing w:beforeLines="40" w:before="96" w:afterLines="40" w:after="96" w:line="300" w:lineRule="exact"/>
        <w:ind w:firstLine="241"/>
        <w:jc w:val="center"/>
        <w:rPr>
          <w:rFonts w:asciiTheme="minorBidi" w:eastAsia="Times New Roman" w:hAnsiTheme="minorBidi"/>
          <w:sz w:val="19"/>
          <w:szCs w:val="19"/>
          <w:rtl/>
        </w:rPr>
      </w:pPr>
      <w:r w:rsidRPr="00371883">
        <w:rPr>
          <w:rFonts w:asciiTheme="minorBidi" w:eastAsia="Times New Roman" w:hAnsiTheme="minorBidi"/>
          <w:b/>
          <w:bCs/>
          <w:color w:val="FF0000"/>
          <w:sz w:val="19"/>
          <w:szCs w:val="19"/>
          <w:rtl/>
        </w:rPr>
        <w:t>כוסמין (</w:t>
      </w:r>
      <w:r w:rsidRPr="00371883">
        <w:rPr>
          <w:rFonts w:asciiTheme="minorBidi" w:eastAsia="Times New Roman" w:hAnsiTheme="minorBidi"/>
          <w:b/>
          <w:bCs/>
          <w:color w:val="FF0000"/>
          <w:sz w:val="19"/>
          <w:szCs w:val="19"/>
        </w:rPr>
        <w:t>Spelt</w:t>
      </w:r>
      <w:r w:rsidRPr="00371883">
        <w:rPr>
          <w:rFonts w:asciiTheme="minorBidi" w:eastAsia="Times New Roman" w:hAnsiTheme="minorBidi"/>
          <w:b/>
          <w:bCs/>
          <w:color w:val="FF0000"/>
          <w:sz w:val="19"/>
          <w:szCs w:val="19"/>
          <w:rtl/>
        </w:rPr>
        <w:t>)</w:t>
      </w:r>
      <w:r w:rsidRPr="00607EA1">
        <w:rPr>
          <w:rFonts w:asciiTheme="minorBidi" w:eastAsia="Times New Roman" w:hAnsiTheme="minorBidi" w:hint="cs"/>
          <w:b/>
          <w:bCs/>
          <w:color w:val="FF0000"/>
          <w:sz w:val="19"/>
          <w:szCs w:val="19"/>
          <w:rtl/>
        </w:rPr>
        <w:t xml:space="preserve"> </w:t>
      </w:r>
      <w:r>
        <w:rPr>
          <w:rFonts w:asciiTheme="minorBidi" w:eastAsia="Times New Roman" w:hAnsiTheme="minorBidi"/>
          <w:b/>
          <w:bCs/>
          <w:color w:val="FF0000"/>
          <w:sz w:val="19"/>
          <w:szCs w:val="19"/>
          <w:rtl/>
        </w:rPr>
        <w:t>–</w:t>
      </w:r>
    </w:p>
    <w:p w14:paraId="0854EE2A" w14:textId="77777777" w:rsidR="009E3309" w:rsidRDefault="00E1723B" w:rsidP="009E3309">
      <w:pPr>
        <w:spacing w:beforeLines="40" w:before="96" w:afterLines="40" w:after="96" w:line="300" w:lineRule="exact"/>
        <w:ind w:firstLine="241"/>
        <w:jc w:val="both"/>
        <w:rPr>
          <w:sz w:val="19"/>
          <w:szCs w:val="19"/>
          <w:rtl/>
        </w:rPr>
      </w:pPr>
      <w:r w:rsidRPr="009E3309">
        <w:rPr>
          <w:rFonts w:asciiTheme="minorBidi" w:eastAsia="Times New Roman" w:hAnsiTheme="minorBidi" w:hint="cs"/>
          <w:b/>
          <w:bCs/>
          <w:sz w:val="19"/>
          <w:szCs w:val="19"/>
          <w:rtl/>
        </w:rPr>
        <w:t>הכוסמין</w:t>
      </w:r>
      <w:r>
        <w:rPr>
          <w:rFonts w:asciiTheme="minorBidi" w:eastAsia="Times New Roman" w:hAnsiTheme="minorBidi" w:hint="cs"/>
          <w:sz w:val="19"/>
          <w:szCs w:val="19"/>
          <w:rtl/>
        </w:rPr>
        <w:t xml:space="preserve"> מהווה </w:t>
      </w:r>
      <w:r w:rsidRPr="00371883">
        <w:rPr>
          <w:rFonts w:asciiTheme="minorBidi" w:eastAsia="Times New Roman" w:hAnsiTheme="minorBidi"/>
          <w:sz w:val="19"/>
          <w:szCs w:val="19"/>
          <w:rtl/>
        </w:rPr>
        <w:t>תחליף לחיטה (במיוחד לרגישים) ו</w:t>
      </w:r>
      <w:r>
        <w:rPr>
          <w:rFonts w:asciiTheme="minorBidi" w:eastAsia="Times New Roman" w:hAnsiTheme="minorBidi" w:hint="cs"/>
          <w:sz w:val="19"/>
          <w:szCs w:val="19"/>
          <w:rtl/>
        </w:rPr>
        <w:t>הוא</w:t>
      </w:r>
      <w:r w:rsidRPr="00371883">
        <w:rPr>
          <w:rFonts w:asciiTheme="minorBidi" w:eastAsia="Times New Roman" w:hAnsiTheme="minorBidi"/>
          <w:sz w:val="19"/>
          <w:szCs w:val="19"/>
          <w:rtl/>
        </w:rPr>
        <w:t xml:space="preserve"> הדגן היחיד שמכיל </w:t>
      </w:r>
      <w:proofErr w:type="spellStart"/>
      <w:r w:rsidRPr="00371883">
        <w:rPr>
          <w:rFonts w:asciiTheme="minorBidi" w:eastAsia="Times New Roman" w:hAnsiTheme="minorBidi"/>
          <w:sz w:val="19"/>
          <w:szCs w:val="19"/>
          <w:rtl/>
        </w:rPr>
        <w:t>מוקופוליסכרידים</w:t>
      </w:r>
      <w:proofErr w:type="spellEnd"/>
      <w:r w:rsidRPr="00371883">
        <w:rPr>
          <w:rFonts w:asciiTheme="minorBidi" w:eastAsia="Times New Roman" w:hAnsiTheme="minorBidi"/>
          <w:sz w:val="19"/>
          <w:szCs w:val="19"/>
          <w:rtl/>
        </w:rPr>
        <w:t xml:space="preserve"> שמחזקים את המערכת החיסונית.</w:t>
      </w:r>
    </w:p>
    <w:p w14:paraId="7E34C906" w14:textId="1FFA8202" w:rsidR="009E3309" w:rsidRPr="009E3309" w:rsidRDefault="009E3309" w:rsidP="009E3309">
      <w:pPr>
        <w:spacing w:beforeLines="40" w:before="96" w:afterLines="40" w:after="96" w:line="300" w:lineRule="exact"/>
        <w:ind w:firstLine="241"/>
        <w:jc w:val="both"/>
        <w:rPr>
          <w:sz w:val="19"/>
          <w:szCs w:val="19"/>
          <w:rtl/>
        </w:rPr>
      </w:pPr>
      <w:r w:rsidRPr="009E3309">
        <w:rPr>
          <w:rFonts w:hint="cs"/>
          <w:b/>
          <w:bCs/>
          <w:sz w:val="19"/>
          <w:szCs w:val="19"/>
          <w:rtl/>
        </w:rPr>
        <w:t xml:space="preserve">הכוסמין </w:t>
      </w:r>
      <w:r w:rsidRPr="009E3309">
        <w:rPr>
          <w:rFonts w:hint="cs"/>
          <w:sz w:val="19"/>
          <w:szCs w:val="19"/>
          <w:rtl/>
        </w:rPr>
        <w:t>המלא מכיל כ -14% חלבון (</w:t>
      </w:r>
      <w:r>
        <w:rPr>
          <w:rFonts w:hint="cs"/>
          <w:sz w:val="19"/>
          <w:szCs w:val="19"/>
          <w:rtl/>
        </w:rPr>
        <w:t>בחיטה מלאה יש</w:t>
      </w:r>
      <w:r w:rsidRPr="009E3309">
        <w:rPr>
          <w:rFonts w:hint="cs"/>
          <w:sz w:val="19"/>
          <w:szCs w:val="19"/>
          <w:rtl/>
        </w:rPr>
        <w:t xml:space="preserve"> 13% ובשיפון מלא 8%)</w:t>
      </w:r>
      <w:r>
        <w:rPr>
          <w:rFonts w:hint="cs"/>
          <w:sz w:val="19"/>
          <w:szCs w:val="19"/>
          <w:rtl/>
        </w:rPr>
        <w:t>.</w:t>
      </w:r>
    </w:p>
    <w:p w14:paraId="6FB3F2AA" w14:textId="1B253A28" w:rsidR="00E42A9E" w:rsidRDefault="002C5F59" w:rsidP="00E42A9E">
      <w:pPr>
        <w:spacing w:beforeLines="40" w:before="96" w:afterLines="40" w:after="96" w:line="300" w:lineRule="exact"/>
        <w:ind w:firstLine="241"/>
        <w:jc w:val="both"/>
        <w:rPr>
          <w:sz w:val="19"/>
          <w:szCs w:val="19"/>
          <w:rtl/>
        </w:rPr>
      </w:pPr>
      <w:r w:rsidRPr="002C5F59">
        <w:rPr>
          <w:b/>
          <w:bCs/>
          <w:sz w:val="19"/>
          <w:szCs w:val="19"/>
          <w:rtl/>
        </w:rPr>
        <w:t>בכוסמין</w:t>
      </w:r>
      <w:r w:rsidRPr="002C5F59">
        <w:rPr>
          <w:sz w:val="19"/>
          <w:szCs w:val="19"/>
          <w:rtl/>
        </w:rPr>
        <w:t xml:space="preserve"> יש כמויות גדולות של נחושת וברזל, שחיוניים ליצירת כדוריות דם אדומות</w:t>
      </w:r>
      <w:r>
        <w:rPr>
          <w:rFonts w:hint="cs"/>
          <w:sz w:val="19"/>
          <w:szCs w:val="19"/>
          <w:rtl/>
        </w:rPr>
        <w:t>,</w:t>
      </w:r>
      <w:r w:rsidRPr="002C5F59">
        <w:rPr>
          <w:sz w:val="19"/>
          <w:szCs w:val="19"/>
          <w:rtl/>
        </w:rPr>
        <w:t xml:space="preserve"> הכדוריות הללו מגבירות את זרימת הדם, מה שמוביל בסופו של דבר לחילוף חומרים מהיר יותר ולריפוי מהיר יותר של האיברים השונים בגוף</w:t>
      </w:r>
      <w:r w:rsidRPr="002C5F59">
        <w:rPr>
          <w:sz w:val="19"/>
          <w:szCs w:val="19"/>
        </w:rPr>
        <w:t>.</w:t>
      </w:r>
    </w:p>
    <w:p w14:paraId="553CA531" w14:textId="04D2B2B2" w:rsidR="00347ECA" w:rsidRDefault="00E42A9E" w:rsidP="00347ECA">
      <w:pPr>
        <w:spacing w:beforeLines="40" w:before="96" w:afterLines="40" w:after="96" w:line="300" w:lineRule="exact"/>
        <w:ind w:firstLine="241"/>
        <w:jc w:val="both"/>
        <w:rPr>
          <w:sz w:val="17"/>
          <w:szCs w:val="17"/>
          <w:rtl/>
        </w:rPr>
      </w:pPr>
      <w:r w:rsidRPr="009E3309">
        <w:rPr>
          <w:rFonts w:ascii="Arial" w:eastAsia="Times New Roman" w:hAnsi="Arial" w:cs="Arial" w:hint="cs"/>
          <w:b/>
          <w:bCs/>
          <w:sz w:val="19"/>
          <w:szCs w:val="19"/>
          <w:rtl/>
        </w:rPr>
        <w:t xml:space="preserve">עשיר </w:t>
      </w:r>
      <w:r>
        <w:rPr>
          <w:rFonts w:ascii="Arial" w:eastAsia="Times New Roman" w:hAnsi="Arial" w:cs="Arial" w:hint="cs"/>
          <w:sz w:val="19"/>
          <w:szCs w:val="19"/>
          <w:rtl/>
        </w:rPr>
        <w:t>ב</w:t>
      </w:r>
      <w:r w:rsidRPr="00E42A9E">
        <w:rPr>
          <w:rFonts w:ascii="Arial" w:eastAsia="Times New Roman" w:hAnsi="Arial" w:cs="Arial" w:hint="cs"/>
          <w:sz w:val="19"/>
          <w:szCs w:val="19"/>
          <w:rtl/>
        </w:rPr>
        <w:t xml:space="preserve">תיאמין </w:t>
      </w:r>
      <w:r>
        <w:rPr>
          <w:rFonts w:ascii="Arial" w:eastAsia="Times New Roman" w:hAnsi="Arial" w:cs="Arial" w:hint="cs"/>
          <w:sz w:val="19"/>
          <w:szCs w:val="19"/>
          <w:rtl/>
        </w:rPr>
        <w:t>(</w:t>
      </w:r>
      <w:r w:rsidRPr="00E42A9E">
        <w:rPr>
          <w:rFonts w:ascii="Arial" w:eastAsia="Times New Roman" w:hAnsi="Arial" w:cs="Arial" w:hint="cs"/>
          <w:sz w:val="19"/>
          <w:szCs w:val="19"/>
          <w:rtl/>
        </w:rPr>
        <w:t>ויטמין</w:t>
      </w:r>
      <w:r>
        <w:rPr>
          <w:rFonts w:ascii="Arial" w:eastAsia="Times New Roman" w:hAnsi="Arial" w:cs="Arial" w:hint="cs"/>
          <w:sz w:val="19"/>
          <w:szCs w:val="19"/>
          <w:rtl/>
        </w:rPr>
        <w:t xml:space="preserve"> </w:t>
      </w:r>
      <w:r>
        <w:rPr>
          <w:rFonts w:ascii="Arial" w:eastAsia="Times New Roman" w:hAnsi="Arial" w:cs="Arial" w:hint="cs"/>
          <w:sz w:val="19"/>
          <w:szCs w:val="19"/>
        </w:rPr>
        <w:t>B</w:t>
      </w:r>
      <w:r w:rsidR="00C61B4D">
        <w:rPr>
          <w:rFonts w:ascii="Arial" w:eastAsia="Times New Roman" w:hAnsi="Arial" w:cs="Arial"/>
          <w:sz w:val="19"/>
          <w:szCs w:val="19"/>
        </w:rPr>
        <w:t>1</w:t>
      </w:r>
      <w:r>
        <w:rPr>
          <w:rFonts w:ascii="Arial" w:eastAsia="Times New Roman" w:hAnsi="Arial" w:cs="Arial" w:hint="cs"/>
          <w:sz w:val="19"/>
          <w:szCs w:val="19"/>
          <w:rtl/>
        </w:rPr>
        <w:t>) המ</w:t>
      </w:r>
      <w:r w:rsidRPr="00E42A9E">
        <w:rPr>
          <w:rFonts w:ascii="Arial" w:eastAsia="Times New Roman" w:hAnsi="Arial" w:cs="Arial" w:hint="cs"/>
          <w:sz w:val="19"/>
          <w:szCs w:val="19"/>
          <w:rtl/>
        </w:rPr>
        <w:t>חזק את המערכת החיסונית</w:t>
      </w:r>
      <w:r>
        <w:rPr>
          <w:rFonts w:ascii="Arial" w:eastAsia="Times New Roman" w:hAnsi="Arial" w:cs="Arial" w:hint="cs"/>
          <w:sz w:val="19"/>
          <w:szCs w:val="19"/>
          <w:rtl/>
        </w:rPr>
        <w:t xml:space="preserve">, מכיל גם </w:t>
      </w:r>
      <w:r w:rsidRPr="00072F70">
        <w:rPr>
          <w:sz w:val="19"/>
          <w:szCs w:val="19"/>
          <w:rtl/>
        </w:rPr>
        <w:t>סלניום</w:t>
      </w:r>
      <w:r>
        <w:rPr>
          <w:rFonts w:hint="cs"/>
          <w:sz w:val="19"/>
          <w:szCs w:val="19"/>
          <w:rtl/>
        </w:rPr>
        <w:t>,</w:t>
      </w:r>
      <w:r w:rsidRPr="00072F70">
        <w:rPr>
          <w:sz w:val="19"/>
          <w:szCs w:val="19"/>
          <w:rtl/>
        </w:rPr>
        <w:t xml:space="preserve"> מגנזיום</w:t>
      </w:r>
      <w:r>
        <w:rPr>
          <w:rFonts w:hint="cs"/>
          <w:b/>
          <w:bCs/>
          <w:sz w:val="19"/>
          <w:szCs w:val="19"/>
          <w:rtl/>
        </w:rPr>
        <w:t xml:space="preserve">, </w:t>
      </w:r>
      <w:r>
        <w:rPr>
          <w:rFonts w:hint="cs"/>
          <w:sz w:val="19"/>
          <w:szCs w:val="19"/>
          <w:rtl/>
        </w:rPr>
        <w:t>אבץ ונחושת.</w:t>
      </w:r>
    </w:p>
    <w:p w14:paraId="211DDEBA" w14:textId="53C9EC1E" w:rsidR="00347ECA" w:rsidRPr="00BC312D" w:rsidRDefault="00347ECA" w:rsidP="00BC312D">
      <w:pPr>
        <w:spacing w:beforeLines="40" w:before="96" w:afterLines="40" w:after="96" w:line="300" w:lineRule="exact"/>
        <w:ind w:firstLine="241"/>
        <w:jc w:val="both"/>
        <w:rPr>
          <w:sz w:val="17"/>
          <w:szCs w:val="17"/>
          <w:rtl/>
        </w:rPr>
      </w:pPr>
      <w:r w:rsidRPr="00347ECA">
        <w:rPr>
          <w:rFonts w:hint="cs"/>
          <w:b/>
          <w:bCs/>
          <w:sz w:val="19"/>
          <w:szCs w:val="19"/>
          <w:rtl/>
        </w:rPr>
        <w:t xml:space="preserve">בכוסמין </w:t>
      </w:r>
      <w:r w:rsidRPr="00347ECA">
        <w:rPr>
          <w:rFonts w:hint="cs"/>
          <w:sz w:val="19"/>
          <w:szCs w:val="19"/>
          <w:rtl/>
        </w:rPr>
        <w:t xml:space="preserve">אחוז נמוך יותר של חומצה </w:t>
      </w:r>
      <w:proofErr w:type="spellStart"/>
      <w:r w:rsidRPr="00347ECA">
        <w:rPr>
          <w:rFonts w:hint="cs"/>
          <w:sz w:val="19"/>
          <w:szCs w:val="19"/>
          <w:rtl/>
        </w:rPr>
        <w:t>פטית</w:t>
      </w:r>
      <w:proofErr w:type="spellEnd"/>
      <w:r>
        <w:rPr>
          <w:rFonts w:hint="cs"/>
          <w:sz w:val="19"/>
          <w:szCs w:val="19"/>
          <w:rtl/>
        </w:rPr>
        <w:t>,</w:t>
      </w:r>
      <w:r w:rsidRPr="00347ECA">
        <w:rPr>
          <w:rFonts w:hint="cs"/>
          <w:sz w:val="19"/>
          <w:szCs w:val="19"/>
          <w:rtl/>
        </w:rPr>
        <w:t xml:space="preserve"> </w:t>
      </w:r>
      <w:r>
        <w:rPr>
          <w:rFonts w:hint="cs"/>
          <w:sz w:val="19"/>
          <w:szCs w:val="19"/>
          <w:rtl/>
        </w:rPr>
        <w:t>ה</w:t>
      </w:r>
      <w:r w:rsidRPr="00347ECA">
        <w:rPr>
          <w:rFonts w:hint="cs"/>
          <w:sz w:val="19"/>
          <w:szCs w:val="19"/>
          <w:rtl/>
        </w:rPr>
        <w:t>גורמת לבעיות ספיגה של מינרלים שונים</w:t>
      </w:r>
      <w:r>
        <w:rPr>
          <w:rFonts w:hint="cs"/>
          <w:sz w:val="19"/>
          <w:szCs w:val="19"/>
          <w:rtl/>
        </w:rPr>
        <w:t>. השריה או הנבטת הדגן מנטרלת חו</w:t>
      </w:r>
      <w:r w:rsidR="00F20977">
        <w:rPr>
          <w:rFonts w:hint="cs"/>
          <w:sz w:val="19"/>
          <w:szCs w:val="19"/>
          <w:rtl/>
        </w:rPr>
        <w:t>מ</w:t>
      </w:r>
      <w:r>
        <w:rPr>
          <w:rFonts w:hint="cs"/>
          <w:sz w:val="19"/>
          <w:szCs w:val="19"/>
          <w:rtl/>
        </w:rPr>
        <w:t>צה זו.</w:t>
      </w:r>
    </w:p>
    <w:p w14:paraId="45D98A6C" w14:textId="77777777" w:rsidR="00E1723B" w:rsidRDefault="00E1723B" w:rsidP="00E1723B">
      <w:pPr>
        <w:spacing w:beforeLines="40" w:before="96" w:afterLines="40" w:after="96" w:line="300" w:lineRule="exact"/>
        <w:ind w:firstLine="241"/>
        <w:jc w:val="center"/>
        <w:rPr>
          <w:sz w:val="19"/>
          <w:szCs w:val="19"/>
          <w:rtl/>
        </w:rPr>
      </w:pPr>
      <w:r w:rsidRPr="00371883">
        <w:rPr>
          <w:rFonts w:asciiTheme="minorBidi" w:eastAsia="Times New Roman" w:hAnsiTheme="minorBidi"/>
          <w:b/>
          <w:bCs/>
          <w:color w:val="FF0000"/>
          <w:sz w:val="19"/>
          <w:szCs w:val="19"/>
          <w:rtl/>
        </w:rPr>
        <w:t>אורז מלא (עם קליפה)</w:t>
      </w:r>
      <w:r>
        <w:rPr>
          <w:rFonts w:asciiTheme="minorBidi" w:eastAsia="Times New Roman" w:hAnsiTheme="minorBidi" w:hint="cs"/>
          <w:b/>
          <w:bCs/>
          <w:color w:val="FF0000"/>
          <w:sz w:val="19"/>
          <w:szCs w:val="19"/>
          <w:rtl/>
        </w:rPr>
        <w:t xml:space="preserve"> </w:t>
      </w:r>
      <w:r>
        <w:rPr>
          <w:rFonts w:asciiTheme="minorBidi" w:eastAsia="Times New Roman" w:hAnsiTheme="minorBidi"/>
          <w:b/>
          <w:bCs/>
          <w:color w:val="FF0000"/>
          <w:sz w:val="19"/>
          <w:szCs w:val="19"/>
          <w:rtl/>
        </w:rPr>
        <w:t>–</w:t>
      </w:r>
    </w:p>
    <w:p w14:paraId="254E5A32" w14:textId="77777777" w:rsidR="00E1723B" w:rsidRDefault="00E1723B" w:rsidP="00E1723B">
      <w:pPr>
        <w:spacing w:beforeLines="40" w:before="96" w:afterLines="40" w:after="96" w:line="300" w:lineRule="exact"/>
        <w:ind w:firstLine="241"/>
        <w:jc w:val="both"/>
        <w:rPr>
          <w:sz w:val="19"/>
          <w:szCs w:val="19"/>
          <w:rtl/>
        </w:rPr>
      </w:pPr>
      <w:r w:rsidRPr="00371883">
        <w:rPr>
          <w:rFonts w:asciiTheme="minorBidi" w:eastAsia="Times New Roman" w:hAnsiTheme="minorBidi"/>
          <w:b/>
          <w:bCs/>
          <w:sz w:val="19"/>
          <w:szCs w:val="19"/>
          <w:rtl/>
        </w:rPr>
        <w:t>האורז</w:t>
      </w:r>
      <w:r w:rsidRPr="00371883">
        <w:rPr>
          <w:rFonts w:asciiTheme="minorBidi" w:eastAsia="Times New Roman" w:hAnsiTheme="minorBidi"/>
          <w:sz w:val="19"/>
          <w:szCs w:val="19"/>
          <w:rtl/>
        </w:rPr>
        <w:t xml:space="preserve"> המלא עשיר בסיבים תזונתיים,</w:t>
      </w:r>
      <w:r>
        <w:rPr>
          <w:rFonts w:asciiTheme="minorBidi" w:eastAsia="Times New Roman" w:hAnsiTheme="minorBidi" w:hint="cs"/>
          <w:sz w:val="19"/>
          <w:szCs w:val="19"/>
          <w:rtl/>
        </w:rPr>
        <w:t xml:space="preserve"> </w:t>
      </w:r>
      <w:r w:rsidRPr="00371883">
        <w:rPr>
          <w:rFonts w:asciiTheme="minorBidi" w:eastAsia="Times New Roman" w:hAnsiTheme="minorBidi"/>
          <w:sz w:val="19"/>
          <w:szCs w:val="19"/>
          <w:rtl/>
        </w:rPr>
        <w:t xml:space="preserve">עשיר בוויטמינים מקבוצת </w:t>
      </w:r>
      <w:r w:rsidRPr="00371883">
        <w:rPr>
          <w:rFonts w:asciiTheme="minorBidi" w:eastAsia="Times New Roman" w:hAnsiTheme="minorBidi"/>
          <w:sz w:val="19"/>
          <w:szCs w:val="19"/>
        </w:rPr>
        <w:t>B</w:t>
      </w:r>
      <w:r w:rsidRPr="00371883">
        <w:rPr>
          <w:rFonts w:asciiTheme="minorBidi" w:eastAsia="Times New Roman" w:hAnsiTheme="minorBidi"/>
          <w:sz w:val="19"/>
          <w:szCs w:val="19"/>
          <w:rtl/>
        </w:rPr>
        <w:t xml:space="preserve"> וויטמין </w:t>
      </w:r>
      <w:r w:rsidRPr="00371883">
        <w:rPr>
          <w:rFonts w:asciiTheme="minorBidi" w:eastAsia="Times New Roman" w:hAnsiTheme="minorBidi"/>
          <w:sz w:val="19"/>
          <w:szCs w:val="19"/>
        </w:rPr>
        <w:t>E</w:t>
      </w:r>
      <w:r w:rsidRPr="00371883">
        <w:rPr>
          <w:rFonts w:asciiTheme="minorBidi" w:eastAsia="Times New Roman" w:hAnsiTheme="minorBidi"/>
          <w:sz w:val="19"/>
          <w:szCs w:val="19"/>
          <w:rtl/>
        </w:rPr>
        <w:t xml:space="preserve">. נחשב לבעל ערך </w:t>
      </w:r>
      <w:proofErr w:type="spellStart"/>
      <w:r w:rsidRPr="00371883">
        <w:rPr>
          <w:rFonts w:asciiTheme="minorBidi" w:eastAsia="Times New Roman" w:hAnsiTheme="minorBidi"/>
          <w:sz w:val="19"/>
          <w:szCs w:val="19"/>
          <w:rtl/>
        </w:rPr>
        <w:t>גליקמי</w:t>
      </w:r>
      <w:proofErr w:type="spellEnd"/>
      <w:r w:rsidRPr="00371883">
        <w:rPr>
          <w:rFonts w:asciiTheme="minorBidi" w:eastAsia="Times New Roman" w:hAnsiTheme="minorBidi"/>
          <w:sz w:val="19"/>
          <w:szCs w:val="19"/>
          <w:rtl/>
        </w:rPr>
        <w:t xml:space="preserve"> נמוך יחסית</w:t>
      </w:r>
      <w:r>
        <w:rPr>
          <w:rFonts w:asciiTheme="minorBidi" w:eastAsia="Times New Roman" w:hAnsiTheme="minorBidi" w:hint="cs"/>
          <w:sz w:val="19"/>
          <w:szCs w:val="19"/>
          <w:rtl/>
        </w:rPr>
        <w:t>.</w:t>
      </w:r>
      <w:r w:rsidRPr="0051621C">
        <w:rPr>
          <w:rFonts w:asciiTheme="minorBidi" w:eastAsia="Times New Roman" w:hAnsiTheme="minorBidi"/>
          <w:sz w:val="19"/>
          <w:szCs w:val="19"/>
          <w:rtl/>
        </w:rPr>
        <w:t xml:space="preserve"> </w:t>
      </w:r>
    </w:p>
    <w:p w14:paraId="204495A1" w14:textId="77777777" w:rsidR="00E1723B" w:rsidRDefault="00E1723B" w:rsidP="00E1723B">
      <w:pPr>
        <w:spacing w:beforeLines="40" w:before="96" w:afterLines="40" w:after="96" w:line="300" w:lineRule="exact"/>
        <w:ind w:firstLine="241"/>
        <w:jc w:val="both"/>
        <w:rPr>
          <w:sz w:val="19"/>
          <w:szCs w:val="19"/>
          <w:rtl/>
        </w:rPr>
      </w:pPr>
      <w:r w:rsidRPr="00371883">
        <w:rPr>
          <w:rFonts w:asciiTheme="minorBidi" w:eastAsia="Times New Roman" w:hAnsiTheme="minorBidi"/>
          <w:b/>
          <w:bCs/>
          <w:sz w:val="19"/>
          <w:szCs w:val="19"/>
          <w:rtl/>
        </w:rPr>
        <w:t>תהליך</w:t>
      </w:r>
      <w:r w:rsidRPr="00371883">
        <w:rPr>
          <w:rFonts w:asciiTheme="minorBidi" w:eastAsia="Times New Roman" w:hAnsiTheme="minorBidi"/>
          <w:sz w:val="19"/>
          <w:szCs w:val="19"/>
          <w:rtl/>
        </w:rPr>
        <w:t xml:space="preserve"> הטחינה והליטוש שהופך אותו ללבן הורס מעל 70% מכלל ויטמינים מקבוצה </w:t>
      </w:r>
      <w:r w:rsidRPr="00371883">
        <w:rPr>
          <w:rFonts w:asciiTheme="minorBidi" w:eastAsia="Times New Roman" w:hAnsiTheme="minorBidi"/>
          <w:sz w:val="19"/>
          <w:szCs w:val="19"/>
        </w:rPr>
        <w:t>B</w:t>
      </w:r>
      <w:r w:rsidRPr="00371883">
        <w:rPr>
          <w:rFonts w:asciiTheme="minorBidi" w:eastAsia="Times New Roman" w:hAnsiTheme="minorBidi"/>
          <w:sz w:val="19"/>
          <w:szCs w:val="19"/>
          <w:rtl/>
        </w:rPr>
        <w:t xml:space="preserve">, ומעל 50% מהמינרלים. </w:t>
      </w:r>
    </w:p>
    <w:p w14:paraId="5C4A3DB3" w14:textId="77777777" w:rsidR="00E1723B" w:rsidRDefault="00E1723B" w:rsidP="00E1723B">
      <w:pPr>
        <w:spacing w:beforeLines="40" w:before="96" w:afterLines="40" w:after="96" w:line="300" w:lineRule="exact"/>
        <w:ind w:firstLine="241"/>
        <w:jc w:val="center"/>
        <w:rPr>
          <w:sz w:val="19"/>
          <w:szCs w:val="19"/>
          <w:rtl/>
        </w:rPr>
      </w:pPr>
      <w:r w:rsidRPr="00371883">
        <w:rPr>
          <w:rFonts w:asciiTheme="minorBidi" w:eastAsia="Times New Roman" w:hAnsiTheme="minorBidi"/>
          <w:b/>
          <w:bCs/>
          <w:color w:val="FF0000"/>
          <w:sz w:val="19"/>
          <w:szCs w:val="19"/>
          <w:rtl/>
        </w:rPr>
        <w:t>אורז פרסי מלא –</w:t>
      </w:r>
    </w:p>
    <w:p w14:paraId="01C11695" w14:textId="77777777" w:rsidR="00E1723B" w:rsidRDefault="00E1723B" w:rsidP="00E1723B">
      <w:pPr>
        <w:spacing w:beforeLines="40" w:before="96" w:afterLines="40" w:after="96" w:line="300" w:lineRule="exact"/>
        <w:ind w:firstLine="241"/>
        <w:jc w:val="both"/>
        <w:rPr>
          <w:rFonts w:asciiTheme="minorBidi" w:eastAsia="Times New Roman" w:hAnsiTheme="minorBidi"/>
          <w:sz w:val="19"/>
          <w:szCs w:val="19"/>
          <w:rtl/>
        </w:rPr>
      </w:pPr>
      <w:r w:rsidRPr="00371883">
        <w:rPr>
          <w:rFonts w:asciiTheme="minorBidi" w:eastAsia="Times New Roman" w:hAnsiTheme="minorBidi"/>
          <w:b/>
          <w:bCs/>
          <w:sz w:val="19"/>
          <w:szCs w:val="19"/>
          <w:rtl/>
        </w:rPr>
        <w:t xml:space="preserve">האורז </w:t>
      </w:r>
      <w:r w:rsidRPr="00371883">
        <w:rPr>
          <w:rFonts w:asciiTheme="minorBidi" w:eastAsia="Times New Roman" w:hAnsiTheme="minorBidi"/>
          <w:sz w:val="19"/>
          <w:szCs w:val="19"/>
          <w:rtl/>
        </w:rPr>
        <w:t>הארוך המגיע עם קליפתו החומה-צהבהבה. נחשב לעשיר מא</w:t>
      </w:r>
      <w:r>
        <w:rPr>
          <w:rFonts w:asciiTheme="minorBidi" w:eastAsia="Times New Roman" w:hAnsiTheme="minorBidi" w:hint="cs"/>
          <w:sz w:val="19"/>
          <w:szCs w:val="19"/>
          <w:rtl/>
        </w:rPr>
        <w:t>ו</w:t>
      </w:r>
      <w:r w:rsidRPr="00371883">
        <w:rPr>
          <w:rFonts w:asciiTheme="minorBidi" w:eastAsia="Times New Roman" w:hAnsiTheme="minorBidi"/>
          <w:sz w:val="19"/>
          <w:szCs w:val="19"/>
          <w:rtl/>
        </w:rPr>
        <w:t xml:space="preserve">ד בסיבים תזונתיים ועשיר </w:t>
      </w:r>
      <w:proofErr w:type="spellStart"/>
      <w:r w:rsidRPr="00371883">
        <w:rPr>
          <w:rFonts w:asciiTheme="minorBidi" w:eastAsia="Times New Roman" w:hAnsiTheme="minorBidi"/>
          <w:sz w:val="19"/>
          <w:szCs w:val="19"/>
          <w:rtl/>
        </w:rPr>
        <w:t>בויטמינים</w:t>
      </w:r>
      <w:proofErr w:type="spellEnd"/>
      <w:r w:rsidRPr="00371883">
        <w:rPr>
          <w:rFonts w:asciiTheme="minorBidi" w:eastAsia="Times New Roman" w:hAnsiTheme="minorBidi"/>
          <w:sz w:val="19"/>
          <w:szCs w:val="19"/>
          <w:rtl/>
        </w:rPr>
        <w:t xml:space="preserve"> מקבוצת </w:t>
      </w:r>
      <w:r w:rsidRPr="00371883">
        <w:rPr>
          <w:rFonts w:asciiTheme="minorBidi" w:eastAsia="Times New Roman" w:hAnsiTheme="minorBidi"/>
          <w:sz w:val="19"/>
          <w:szCs w:val="19"/>
        </w:rPr>
        <w:t>B</w:t>
      </w:r>
      <w:r w:rsidRPr="00371883">
        <w:rPr>
          <w:rFonts w:asciiTheme="minorBidi" w:eastAsia="Times New Roman" w:hAnsiTheme="minorBidi"/>
          <w:sz w:val="19"/>
          <w:szCs w:val="19"/>
          <w:rtl/>
        </w:rPr>
        <w:t>. טעמו הדומיננטי והגס משתלט על התבשיל ולכן הוא שנוי במחלוקת מבחינת הטעם.</w:t>
      </w:r>
    </w:p>
    <w:p w14:paraId="11CD69D3" w14:textId="10618EE2" w:rsidR="00E1723B" w:rsidRDefault="00E1723B" w:rsidP="00E1723B">
      <w:pPr>
        <w:spacing w:beforeLines="40" w:before="96" w:afterLines="40" w:after="96" w:line="300" w:lineRule="exact"/>
        <w:ind w:firstLine="241"/>
        <w:jc w:val="center"/>
        <w:rPr>
          <w:rFonts w:asciiTheme="minorBidi" w:eastAsia="Times New Roman" w:hAnsiTheme="minorBidi"/>
          <w:color w:val="FF0000"/>
          <w:sz w:val="19"/>
          <w:szCs w:val="19"/>
          <w:rtl/>
        </w:rPr>
      </w:pPr>
      <w:r w:rsidRPr="00371883">
        <w:rPr>
          <w:rFonts w:asciiTheme="minorBidi" w:eastAsia="Times New Roman" w:hAnsiTheme="minorBidi"/>
          <w:b/>
          <w:bCs/>
          <w:color w:val="FF0000"/>
          <w:sz w:val="19"/>
          <w:szCs w:val="19"/>
          <w:rtl/>
        </w:rPr>
        <w:t>אורז מלא מעוגל –</w:t>
      </w:r>
    </w:p>
    <w:p w14:paraId="6A0B90E2" w14:textId="52FB67E4" w:rsidR="00E1723B" w:rsidRDefault="00E1723B" w:rsidP="00E1723B">
      <w:pPr>
        <w:spacing w:beforeLines="40" w:before="96" w:afterLines="40" w:after="96" w:line="300" w:lineRule="exact"/>
        <w:ind w:firstLine="241"/>
        <w:jc w:val="both"/>
        <w:rPr>
          <w:sz w:val="19"/>
          <w:szCs w:val="19"/>
          <w:rtl/>
        </w:rPr>
      </w:pPr>
      <w:r w:rsidRPr="00371883">
        <w:rPr>
          <w:rFonts w:asciiTheme="minorBidi" w:eastAsia="Times New Roman" w:hAnsiTheme="minorBidi"/>
          <w:sz w:val="19"/>
          <w:szCs w:val="19"/>
          <w:rtl/>
        </w:rPr>
        <w:t xml:space="preserve">טעמו עדין יותר בהשוואה לאורז המלא הפרסי המאורך. משך חיי המדף שלו קצרים יחסית ולכן מומלץ להחזיק אותו בקירור. </w:t>
      </w:r>
      <w:r w:rsidRPr="0001270D">
        <w:rPr>
          <w:rFonts w:asciiTheme="minorBidi" w:eastAsia="Times New Roman" w:hAnsiTheme="minorBidi"/>
          <w:b/>
          <w:bCs/>
          <w:sz w:val="19"/>
          <w:szCs w:val="19"/>
          <w:rtl/>
        </w:rPr>
        <w:t xml:space="preserve">ויטמינים ומינרלים </w:t>
      </w:r>
      <w:r w:rsidRPr="00371883">
        <w:rPr>
          <w:rFonts w:asciiTheme="minorBidi" w:eastAsia="Times New Roman" w:hAnsiTheme="minorBidi"/>
          <w:sz w:val="19"/>
          <w:szCs w:val="19"/>
          <w:rtl/>
        </w:rPr>
        <w:t>מנגן, סלניום, ומגנזיום.</w:t>
      </w:r>
    </w:p>
    <w:p w14:paraId="7BAE2790" w14:textId="6330AA02" w:rsidR="00E1723B" w:rsidRDefault="00E1723B" w:rsidP="00E1723B">
      <w:pPr>
        <w:spacing w:beforeLines="40" w:before="96" w:afterLines="40" w:after="96" w:line="300" w:lineRule="exact"/>
        <w:ind w:firstLine="241"/>
        <w:jc w:val="center"/>
        <w:rPr>
          <w:rFonts w:asciiTheme="minorBidi" w:eastAsia="Times New Roman" w:hAnsiTheme="minorBidi"/>
          <w:sz w:val="19"/>
          <w:szCs w:val="19"/>
          <w:rtl/>
        </w:rPr>
      </w:pPr>
      <w:r w:rsidRPr="00371883">
        <w:rPr>
          <w:rFonts w:asciiTheme="minorBidi" w:eastAsia="Times New Roman" w:hAnsiTheme="minorBidi"/>
          <w:b/>
          <w:bCs/>
          <w:color w:val="FF0000"/>
          <w:sz w:val="19"/>
          <w:szCs w:val="19"/>
          <w:rtl/>
        </w:rPr>
        <w:t>שעורה (</w:t>
      </w:r>
      <w:r w:rsidRPr="00371883">
        <w:rPr>
          <w:rFonts w:asciiTheme="minorBidi" w:eastAsia="Times New Roman" w:hAnsiTheme="minorBidi"/>
          <w:b/>
          <w:bCs/>
          <w:color w:val="FF0000"/>
          <w:sz w:val="19"/>
          <w:szCs w:val="19"/>
        </w:rPr>
        <w:t>Barley</w:t>
      </w:r>
      <w:r w:rsidRPr="00371883">
        <w:rPr>
          <w:rFonts w:asciiTheme="minorBidi" w:eastAsia="Times New Roman" w:hAnsiTheme="minorBidi"/>
          <w:b/>
          <w:bCs/>
          <w:color w:val="FF0000"/>
          <w:sz w:val="19"/>
          <w:szCs w:val="19"/>
          <w:rtl/>
        </w:rPr>
        <w:t>) –</w:t>
      </w:r>
    </w:p>
    <w:p w14:paraId="296E5D7A" w14:textId="65C96ED7" w:rsidR="00E1723B" w:rsidRDefault="00E1723B" w:rsidP="00E1723B">
      <w:pPr>
        <w:spacing w:beforeLines="40" w:before="96" w:afterLines="40" w:after="96" w:line="300" w:lineRule="exact"/>
        <w:ind w:firstLine="241"/>
        <w:jc w:val="both"/>
        <w:rPr>
          <w:sz w:val="19"/>
          <w:szCs w:val="19"/>
          <w:rtl/>
        </w:rPr>
      </w:pPr>
      <w:r w:rsidRPr="00371883">
        <w:rPr>
          <w:rFonts w:asciiTheme="minorBidi" w:eastAsia="Times New Roman" w:hAnsiTheme="minorBidi"/>
          <w:sz w:val="19"/>
          <w:szCs w:val="19"/>
          <w:rtl/>
        </w:rPr>
        <w:t>דגן עם טעם עשיר, קרוב בהרכבו לחיטה אך אינו מתאים לאפיה כי פוגע בגמישות הבצק.</w:t>
      </w:r>
      <w:r>
        <w:rPr>
          <w:rFonts w:asciiTheme="minorBidi" w:eastAsia="Times New Roman" w:hAnsiTheme="minorBidi" w:hint="cs"/>
          <w:sz w:val="19"/>
          <w:szCs w:val="19"/>
          <w:rtl/>
        </w:rPr>
        <w:t xml:space="preserve"> </w:t>
      </w:r>
      <w:r w:rsidRPr="0001270D">
        <w:rPr>
          <w:rFonts w:asciiTheme="minorBidi" w:eastAsia="Times New Roman" w:hAnsiTheme="minorBidi"/>
          <w:b/>
          <w:bCs/>
          <w:sz w:val="19"/>
          <w:szCs w:val="19"/>
          <w:rtl/>
        </w:rPr>
        <w:t xml:space="preserve">ויטמינים ומינרלים </w:t>
      </w:r>
      <w:r w:rsidRPr="00371883">
        <w:rPr>
          <w:rFonts w:asciiTheme="minorBidi" w:eastAsia="Times New Roman" w:hAnsiTheme="minorBidi"/>
          <w:sz w:val="19"/>
          <w:szCs w:val="19"/>
          <w:rtl/>
        </w:rPr>
        <w:t>(בריכוז גבוה במיוחד)</w:t>
      </w:r>
      <w:r w:rsidRPr="0001270D">
        <w:rPr>
          <w:rFonts w:asciiTheme="minorBidi" w:eastAsia="Times New Roman" w:hAnsiTheme="minorBidi"/>
          <w:b/>
          <w:bCs/>
          <w:sz w:val="19"/>
          <w:szCs w:val="19"/>
          <w:rtl/>
        </w:rPr>
        <w:t xml:space="preserve">: </w:t>
      </w:r>
      <w:r w:rsidRPr="00371883">
        <w:rPr>
          <w:rFonts w:asciiTheme="minorBidi" w:eastAsia="Times New Roman" w:hAnsiTheme="minorBidi"/>
          <w:sz w:val="19"/>
          <w:szCs w:val="19"/>
          <w:rtl/>
        </w:rPr>
        <w:t>סלניום, נחושת, מנגן וזרחן.</w:t>
      </w:r>
    </w:p>
    <w:p w14:paraId="411649BC" w14:textId="77777777" w:rsidR="005E6DC9" w:rsidRDefault="00E1723B" w:rsidP="005E6DC9">
      <w:pPr>
        <w:spacing w:beforeLines="40" w:before="96" w:afterLines="40" w:after="96" w:line="300" w:lineRule="exact"/>
        <w:ind w:firstLine="241"/>
        <w:jc w:val="both"/>
        <w:rPr>
          <w:sz w:val="19"/>
          <w:szCs w:val="19"/>
          <w:rtl/>
        </w:rPr>
      </w:pPr>
      <w:r w:rsidRPr="00371883">
        <w:rPr>
          <w:rFonts w:asciiTheme="minorBidi" w:eastAsia="Times New Roman" w:hAnsiTheme="minorBidi"/>
          <w:b/>
          <w:bCs/>
          <w:sz w:val="19"/>
          <w:szCs w:val="19"/>
          <w:rtl/>
        </w:rPr>
        <w:t>השעורה</w:t>
      </w:r>
      <w:r w:rsidRPr="00607EA1">
        <w:rPr>
          <w:rFonts w:asciiTheme="minorBidi" w:eastAsia="Times New Roman" w:hAnsiTheme="minorBidi"/>
          <w:b/>
          <w:bCs/>
          <w:sz w:val="19"/>
          <w:szCs w:val="19"/>
          <w:rtl/>
        </w:rPr>
        <w:t xml:space="preserve"> </w:t>
      </w:r>
      <w:r w:rsidRPr="00371883">
        <w:rPr>
          <w:rFonts w:asciiTheme="minorBidi" w:eastAsia="Times New Roman" w:hAnsiTheme="minorBidi"/>
          <w:sz w:val="19"/>
          <w:szCs w:val="19"/>
          <w:rtl/>
        </w:rPr>
        <w:t>טובה במקרים של חולשה, הפרעות עיכול, שלשולים ודלקת בדרכי השתן. השעורה אסורה לחולי צליאק.</w:t>
      </w:r>
    </w:p>
    <w:p w14:paraId="7B32BD43" w14:textId="42086744" w:rsidR="005E6DC9" w:rsidRPr="005E6DC9" w:rsidRDefault="005E6DC9" w:rsidP="005E6DC9">
      <w:pPr>
        <w:spacing w:beforeLines="40" w:before="96" w:afterLines="40" w:after="96" w:line="300" w:lineRule="exact"/>
        <w:ind w:firstLine="241"/>
        <w:jc w:val="both"/>
        <w:rPr>
          <w:sz w:val="19"/>
          <w:szCs w:val="19"/>
          <w:rtl/>
        </w:rPr>
      </w:pPr>
      <w:r w:rsidRPr="005E6DC9">
        <w:rPr>
          <w:b/>
          <w:bCs/>
          <w:sz w:val="19"/>
          <w:szCs w:val="19"/>
          <w:rtl/>
        </w:rPr>
        <w:t>עשירה</w:t>
      </w:r>
      <w:r w:rsidRPr="005E6DC9">
        <w:rPr>
          <w:sz w:val="19"/>
          <w:szCs w:val="19"/>
          <w:rtl/>
        </w:rPr>
        <w:t xml:space="preserve"> מאוד בנוגדי חמצון הכוללים </w:t>
      </w:r>
      <w:proofErr w:type="spellStart"/>
      <w:r w:rsidRPr="005E6DC9">
        <w:rPr>
          <w:sz w:val="19"/>
          <w:szCs w:val="19"/>
          <w:rtl/>
        </w:rPr>
        <w:t>טוקוטריאנולים</w:t>
      </w:r>
      <w:proofErr w:type="spellEnd"/>
      <w:r w:rsidRPr="005E6DC9">
        <w:rPr>
          <w:sz w:val="19"/>
          <w:szCs w:val="19"/>
        </w:rPr>
        <w:t xml:space="preserve"> </w:t>
      </w:r>
      <w:r>
        <w:rPr>
          <w:rFonts w:hint="cs"/>
          <w:sz w:val="19"/>
          <w:szCs w:val="19"/>
          <w:rtl/>
        </w:rPr>
        <w:t>(4</w:t>
      </w:r>
      <w:r w:rsidRPr="005E6DC9">
        <w:rPr>
          <w:sz w:val="19"/>
          <w:szCs w:val="19"/>
        </w:rPr>
        <w:t xml:space="preserve"> </w:t>
      </w:r>
      <w:r w:rsidRPr="005E6DC9">
        <w:rPr>
          <w:sz w:val="19"/>
          <w:szCs w:val="19"/>
          <w:rtl/>
        </w:rPr>
        <w:t>ממרכיביו של ויטמין</w:t>
      </w:r>
      <w:r w:rsidRPr="005E6DC9">
        <w:rPr>
          <w:sz w:val="19"/>
          <w:szCs w:val="19"/>
        </w:rPr>
        <w:t xml:space="preserve"> E </w:t>
      </w:r>
      <w:r w:rsidRPr="005E6DC9">
        <w:rPr>
          <w:sz w:val="19"/>
          <w:szCs w:val="19"/>
          <w:rtl/>
        </w:rPr>
        <w:t>מהטבע</w:t>
      </w:r>
      <w:r>
        <w:rPr>
          <w:rFonts w:hint="cs"/>
          <w:sz w:val="19"/>
          <w:szCs w:val="19"/>
          <w:rtl/>
        </w:rPr>
        <w:t>)</w:t>
      </w:r>
      <w:r w:rsidRPr="005E6DC9">
        <w:rPr>
          <w:sz w:val="19"/>
          <w:szCs w:val="19"/>
        </w:rPr>
        <w:t xml:space="preserve"> </w:t>
      </w:r>
      <w:r w:rsidRPr="005E6DC9">
        <w:rPr>
          <w:sz w:val="19"/>
          <w:szCs w:val="19"/>
          <w:rtl/>
        </w:rPr>
        <w:t>ויטמין</w:t>
      </w:r>
      <w:r w:rsidRPr="005E6DC9">
        <w:rPr>
          <w:sz w:val="19"/>
          <w:szCs w:val="19"/>
        </w:rPr>
        <w:t xml:space="preserve"> B1 </w:t>
      </w:r>
      <w:proofErr w:type="spellStart"/>
      <w:r w:rsidRPr="005E6DC9">
        <w:rPr>
          <w:sz w:val="19"/>
          <w:szCs w:val="19"/>
          <w:rtl/>
        </w:rPr>
        <w:t>ביוטין</w:t>
      </w:r>
      <w:proofErr w:type="spellEnd"/>
      <w:r w:rsidRPr="005E6DC9">
        <w:rPr>
          <w:sz w:val="19"/>
          <w:szCs w:val="19"/>
        </w:rPr>
        <w:t xml:space="preserve"> (B7) </w:t>
      </w:r>
      <w:r w:rsidRPr="005E6DC9">
        <w:rPr>
          <w:sz w:val="19"/>
          <w:szCs w:val="19"/>
          <w:rtl/>
        </w:rPr>
        <w:t xml:space="preserve">נחושת, זרחן, </w:t>
      </w:r>
      <w:proofErr w:type="spellStart"/>
      <w:r w:rsidRPr="005E6DC9">
        <w:rPr>
          <w:sz w:val="19"/>
          <w:szCs w:val="19"/>
          <w:rtl/>
        </w:rPr>
        <w:t>מוליבדנום</w:t>
      </w:r>
      <w:proofErr w:type="spellEnd"/>
      <w:r w:rsidRPr="005E6DC9">
        <w:rPr>
          <w:sz w:val="19"/>
          <w:szCs w:val="19"/>
        </w:rPr>
        <w:t>(</w:t>
      </w:r>
      <w:proofErr w:type="spellStart"/>
      <w:r w:rsidRPr="005E6DC9">
        <w:rPr>
          <w:sz w:val="19"/>
          <w:szCs w:val="19"/>
        </w:rPr>
        <w:t>molybdenu</w:t>
      </w:r>
      <w:proofErr w:type="spellEnd"/>
      <w:r w:rsidRPr="005E6DC9">
        <w:rPr>
          <w:sz w:val="19"/>
          <w:szCs w:val="19"/>
        </w:rPr>
        <w:t xml:space="preserve">) </w:t>
      </w:r>
      <w:r>
        <w:rPr>
          <w:rFonts w:hint="cs"/>
          <w:sz w:val="19"/>
          <w:szCs w:val="19"/>
          <w:rtl/>
        </w:rPr>
        <w:t xml:space="preserve"> </w:t>
      </w:r>
      <w:r w:rsidRPr="005E6DC9">
        <w:rPr>
          <w:sz w:val="19"/>
          <w:szCs w:val="19"/>
          <w:rtl/>
        </w:rPr>
        <w:t>ומגנזיום</w:t>
      </w:r>
      <w:r>
        <w:rPr>
          <w:rFonts w:hint="cs"/>
          <w:sz w:val="19"/>
          <w:szCs w:val="19"/>
          <w:rtl/>
        </w:rPr>
        <w:t>,</w:t>
      </w:r>
      <w:r w:rsidRPr="005E6DC9">
        <w:rPr>
          <w:sz w:val="19"/>
          <w:szCs w:val="19"/>
          <w:rtl/>
        </w:rPr>
        <w:t xml:space="preserve"> חומצות </w:t>
      </w:r>
      <w:proofErr w:type="spellStart"/>
      <w:r w:rsidRPr="005E6DC9">
        <w:rPr>
          <w:sz w:val="19"/>
          <w:szCs w:val="19"/>
          <w:rtl/>
        </w:rPr>
        <w:t>פנוליות</w:t>
      </w:r>
      <w:proofErr w:type="spellEnd"/>
      <w:r w:rsidRPr="005E6DC9">
        <w:rPr>
          <w:sz w:val="19"/>
          <w:szCs w:val="19"/>
          <w:rtl/>
        </w:rPr>
        <w:t xml:space="preserve"> וחומצה </w:t>
      </w:r>
      <w:proofErr w:type="spellStart"/>
      <w:r w:rsidRPr="005E6DC9">
        <w:rPr>
          <w:sz w:val="19"/>
          <w:szCs w:val="19"/>
          <w:rtl/>
        </w:rPr>
        <w:t>פיטית</w:t>
      </w:r>
      <w:proofErr w:type="spellEnd"/>
      <w:r w:rsidRPr="005E6DC9">
        <w:rPr>
          <w:sz w:val="19"/>
          <w:szCs w:val="19"/>
        </w:rPr>
        <w:t>.</w:t>
      </w:r>
    </w:p>
    <w:p w14:paraId="55C49892" w14:textId="77777777" w:rsidR="00C61B4D" w:rsidRDefault="00C61B4D" w:rsidP="00E1723B">
      <w:pPr>
        <w:spacing w:beforeLines="40" w:before="96" w:afterLines="40" w:after="96" w:line="300" w:lineRule="exact"/>
        <w:ind w:firstLine="241"/>
        <w:jc w:val="center"/>
        <w:rPr>
          <w:rFonts w:asciiTheme="minorBidi" w:eastAsia="Times New Roman" w:hAnsiTheme="minorBidi"/>
          <w:b/>
          <w:bCs/>
          <w:color w:val="FF0000"/>
          <w:sz w:val="19"/>
          <w:szCs w:val="19"/>
          <w:rtl/>
        </w:rPr>
      </w:pPr>
    </w:p>
    <w:p w14:paraId="3786593D" w14:textId="4E2AA9E5" w:rsidR="00E1723B" w:rsidRDefault="00E1723B" w:rsidP="00E1723B">
      <w:pPr>
        <w:spacing w:beforeLines="40" w:before="96" w:afterLines="40" w:after="96" w:line="300" w:lineRule="exact"/>
        <w:ind w:firstLine="241"/>
        <w:jc w:val="center"/>
        <w:rPr>
          <w:sz w:val="19"/>
          <w:szCs w:val="19"/>
          <w:rtl/>
        </w:rPr>
      </w:pPr>
      <w:r w:rsidRPr="00371883">
        <w:rPr>
          <w:rFonts w:asciiTheme="minorBidi" w:eastAsia="Times New Roman" w:hAnsiTheme="minorBidi"/>
          <w:b/>
          <w:bCs/>
          <w:color w:val="FF0000"/>
          <w:sz w:val="19"/>
          <w:szCs w:val="19"/>
          <w:rtl/>
        </w:rPr>
        <w:lastRenderedPageBreak/>
        <w:t>תירס (</w:t>
      </w:r>
      <w:r w:rsidRPr="00371883">
        <w:rPr>
          <w:rFonts w:asciiTheme="minorBidi" w:eastAsia="Times New Roman" w:hAnsiTheme="minorBidi"/>
          <w:b/>
          <w:bCs/>
          <w:color w:val="FF0000"/>
          <w:sz w:val="19"/>
          <w:szCs w:val="19"/>
        </w:rPr>
        <w:t>Corn</w:t>
      </w:r>
      <w:r w:rsidRPr="00371883">
        <w:rPr>
          <w:rFonts w:asciiTheme="minorBidi" w:eastAsia="Times New Roman" w:hAnsiTheme="minorBidi"/>
          <w:b/>
          <w:bCs/>
          <w:color w:val="FF0000"/>
          <w:sz w:val="19"/>
          <w:szCs w:val="19"/>
          <w:rtl/>
        </w:rPr>
        <w:t>)</w:t>
      </w:r>
      <w:r>
        <w:rPr>
          <w:rFonts w:asciiTheme="minorBidi" w:eastAsia="Times New Roman" w:hAnsiTheme="minorBidi" w:hint="cs"/>
          <w:color w:val="FF0000"/>
          <w:sz w:val="19"/>
          <w:szCs w:val="19"/>
          <w:rtl/>
        </w:rPr>
        <w:t xml:space="preserve"> </w:t>
      </w:r>
      <w:r w:rsidRPr="00371883">
        <w:rPr>
          <w:rFonts w:asciiTheme="minorBidi" w:eastAsia="Times New Roman" w:hAnsiTheme="minorBidi"/>
          <w:color w:val="FF0000"/>
          <w:sz w:val="19"/>
          <w:szCs w:val="19"/>
          <w:rtl/>
        </w:rPr>
        <w:t>–</w:t>
      </w:r>
    </w:p>
    <w:p w14:paraId="7450BC4B" w14:textId="740D2661" w:rsidR="00E1723B" w:rsidRDefault="00E1723B" w:rsidP="00E1723B">
      <w:pPr>
        <w:spacing w:beforeLines="40" w:before="96" w:afterLines="40" w:after="96" w:line="300" w:lineRule="exact"/>
        <w:ind w:firstLine="241"/>
        <w:jc w:val="both"/>
        <w:rPr>
          <w:sz w:val="19"/>
          <w:szCs w:val="19"/>
          <w:rtl/>
        </w:rPr>
      </w:pPr>
      <w:r w:rsidRPr="00C61B4D">
        <w:rPr>
          <w:b/>
          <w:bCs/>
          <w:sz w:val="19"/>
          <w:szCs w:val="19"/>
          <w:rtl/>
        </w:rPr>
        <w:t>תירס </w:t>
      </w:r>
      <w:r w:rsidRPr="00E1723B">
        <w:rPr>
          <w:sz w:val="19"/>
          <w:szCs w:val="19"/>
          <w:rtl/>
        </w:rPr>
        <w:t>הוא צמח טרופי והוא היחיד ממשפחת הדגנים שמקורו במרכז אמריקה</w:t>
      </w:r>
      <w:r w:rsidRPr="00E1723B">
        <w:rPr>
          <w:sz w:val="19"/>
          <w:szCs w:val="19"/>
        </w:rPr>
        <w:t>.</w:t>
      </w:r>
      <w:r>
        <w:rPr>
          <w:rFonts w:asciiTheme="minorBidi" w:eastAsia="Times New Roman" w:hAnsiTheme="minorBidi" w:hint="cs"/>
          <w:b/>
          <w:bCs/>
          <w:sz w:val="19"/>
          <w:szCs w:val="19"/>
          <w:rtl/>
        </w:rPr>
        <w:t xml:space="preserve"> </w:t>
      </w:r>
      <w:r w:rsidRPr="0001270D">
        <w:rPr>
          <w:rFonts w:asciiTheme="minorBidi" w:eastAsia="Times New Roman" w:hAnsiTheme="minorBidi"/>
          <w:b/>
          <w:bCs/>
          <w:sz w:val="19"/>
          <w:szCs w:val="19"/>
          <w:rtl/>
        </w:rPr>
        <w:t xml:space="preserve">ויטמינים ומינרלים </w:t>
      </w:r>
      <w:r w:rsidRPr="00371883">
        <w:rPr>
          <w:rFonts w:asciiTheme="minorBidi" w:eastAsia="Times New Roman" w:hAnsiTheme="minorBidi"/>
          <w:sz w:val="19"/>
          <w:szCs w:val="19"/>
          <w:rtl/>
        </w:rPr>
        <w:t xml:space="preserve">ויטמין </w:t>
      </w:r>
      <w:r w:rsidRPr="00371883">
        <w:rPr>
          <w:rFonts w:asciiTheme="minorBidi" w:eastAsia="Times New Roman" w:hAnsiTheme="minorBidi"/>
          <w:sz w:val="19"/>
          <w:szCs w:val="19"/>
        </w:rPr>
        <w:t>B1</w:t>
      </w:r>
      <w:r w:rsidRPr="00371883">
        <w:rPr>
          <w:rFonts w:asciiTheme="minorBidi" w:eastAsia="Times New Roman" w:hAnsiTheme="minorBidi"/>
          <w:sz w:val="19"/>
          <w:szCs w:val="19"/>
          <w:rtl/>
        </w:rPr>
        <w:t xml:space="preserve">, ויטמין </w:t>
      </w:r>
      <w:r w:rsidRPr="00371883">
        <w:rPr>
          <w:rFonts w:asciiTheme="minorBidi" w:eastAsia="Times New Roman" w:hAnsiTheme="minorBidi"/>
          <w:sz w:val="19"/>
          <w:szCs w:val="19"/>
        </w:rPr>
        <w:t>C</w:t>
      </w:r>
      <w:r w:rsidRPr="00371883">
        <w:rPr>
          <w:rFonts w:asciiTheme="minorBidi" w:eastAsia="Times New Roman" w:hAnsiTheme="minorBidi"/>
          <w:sz w:val="19"/>
          <w:szCs w:val="19"/>
          <w:rtl/>
        </w:rPr>
        <w:t xml:space="preserve">, זרחן, מנגן וויטמין </w:t>
      </w:r>
      <w:r w:rsidRPr="00371883">
        <w:rPr>
          <w:rFonts w:asciiTheme="minorBidi" w:eastAsia="Times New Roman" w:hAnsiTheme="minorBidi"/>
          <w:sz w:val="19"/>
          <w:szCs w:val="19"/>
        </w:rPr>
        <w:t>B5</w:t>
      </w:r>
      <w:r w:rsidRPr="00371883">
        <w:rPr>
          <w:rFonts w:asciiTheme="minorBidi" w:eastAsia="Times New Roman" w:hAnsiTheme="minorBidi"/>
          <w:sz w:val="19"/>
          <w:szCs w:val="19"/>
          <w:rtl/>
        </w:rPr>
        <w:t>.</w:t>
      </w:r>
    </w:p>
    <w:p w14:paraId="7C7F88AF" w14:textId="43ABA29A" w:rsidR="00E1723B" w:rsidRDefault="00E1723B" w:rsidP="00E1723B">
      <w:pPr>
        <w:spacing w:beforeLines="40" w:before="96" w:afterLines="40" w:after="96" w:line="300" w:lineRule="exact"/>
        <w:ind w:firstLine="241"/>
        <w:jc w:val="center"/>
        <w:rPr>
          <w:rFonts w:asciiTheme="minorBidi" w:eastAsia="Times New Roman" w:hAnsiTheme="minorBidi"/>
          <w:sz w:val="19"/>
          <w:szCs w:val="19"/>
          <w:rtl/>
        </w:rPr>
      </w:pPr>
      <w:r w:rsidRPr="00371883">
        <w:rPr>
          <w:rFonts w:asciiTheme="minorBidi" w:eastAsia="Times New Roman" w:hAnsiTheme="minorBidi"/>
          <w:b/>
          <w:bCs/>
          <w:color w:val="FF0000"/>
          <w:sz w:val="19"/>
          <w:szCs w:val="19"/>
          <w:rtl/>
        </w:rPr>
        <w:t>כוסמת (</w:t>
      </w:r>
      <w:r w:rsidRPr="00371883">
        <w:rPr>
          <w:rFonts w:asciiTheme="minorBidi" w:eastAsia="Times New Roman" w:hAnsiTheme="minorBidi"/>
          <w:b/>
          <w:bCs/>
          <w:color w:val="FF0000"/>
          <w:sz w:val="19"/>
          <w:szCs w:val="19"/>
        </w:rPr>
        <w:t>Buckwheat</w:t>
      </w:r>
      <w:r w:rsidRPr="00371883">
        <w:rPr>
          <w:rFonts w:asciiTheme="minorBidi" w:eastAsia="Times New Roman" w:hAnsiTheme="minorBidi"/>
          <w:b/>
          <w:bCs/>
          <w:color w:val="FF0000"/>
          <w:sz w:val="19"/>
          <w:szCs w:val="19"/>
          <w:rtl/>
        </w:rPr>
        <w:t>) –</w:t>
      </w:r>
    </w:p>
    <w:p w14:paraId="1DCE9EB1" w14:textId="4EEBE837" w:rsidR="00E1723B" w:rsidRDefault="00E1723B" w:rsidP="00E1723B">
      <w:pPr>
        <w:spacing w:beforeLines="40" w:before="96" w:afterLines="40" w:after="96" w:line="300" w:lineRule="exact"/>
        <w:ind w:firstLine="241"/>
        <w:jc w:val="both"/>
        <w:rPr>
          <w:sz w:val="19"/>
          <w:szCs w:val="19"/>
          <w:rtl/>
        </w:rPr>
      </w:pPr>
      <w:r w:rsidRPr="00C61B4D">
        <w:rPr>
          <w:rFonts w:asciiTheme="minorBidi" w:eastAsia="Times New Roman" w:hAnsiTheme="minorBidi"/>
          <w:b/>
          <w:bCs/>
          <w:sz w:val="19"/>
          <w:szCs w:val="19"/>
          <w:rtl/>
        </w:rPr>
        <w:t>הכוסמת</w:t>
      </w:r>
      <w:r w:rsidRPr="00371883">
        <w:rPr>
          <w:rFonts w:asciiTheme="minorBidi" w:eastAsia="Times New Roman" w:hAnsiTheme="minorBidi"/>
          <w:sz w:val="19"/>
          <w:szCs w:val="19"/>
          <w:rtl/>
        </w:rPr>
        <w:t xml:space="preserve"> אינה </w:t>
      </w:r>
      <w:r>
        <w:rPr>
          <w:rFonts w:asciiTheme="minorBidi" w:eastAsia="Times New Roman" w:hAnsiTheme="minorBidi" w:hint="cs"/>
          <w:sz w:val="19"/>
          <w:szCs w:val="19"/>
          <w:rtl/>
        </w:rPr>
        <w:t>מין</w:t>
      </w:r>
      <w:r w:rsidRPr="00371883">
        <w:rPr>
          <w:rFonts w:asciiTheme="minorBidi" w:eastAsia="Times New Roman" w:hAnsiTheme="minorBidi"/>
          <w:sz w:val="19"/>
          <w:szCs w:val="19"/>
          <w:rtl/>
        </w:rPr>
        <w:t xml:space="preserve"> דגן (זהו גרעין של פרי, כמו אגוז) אך מאחר ומיצרים ממנה קמח וגריסים המשמשים להכנת דברי מאפה, נוטים לסווגה עם הדגנים.</w:t>
      </w:r>
      <w:r>
        <w:rPr>
          <w:rFonts w:asciiTheme="minorBidi" w:eastAsia="Times New Roman" w:hAnsiTheme="minorBidi" w:hint="cs"/>
          <w:sz w:val="19"/>
          <w:szCs w:val="19"/>
          <w:rtl/>
        </w:rPr>
        <w:t xml:space="preserve"> </w:t>
      </w:r>
    </w:p>
    <w:p w14:paraId="5263AEB2" w14:textId="491F6D0A" w:rsidR="007A6C20" w:rsidRDefault="00E1723B" w:rsidP="007A6C20">
      <w:pPr>
        <w:spacing w:beforeLines="40" w:before="96" w:afterLines="40" w:after="96" w:line="300" w:lineRule="exact"/>
        <w:ind w:firstLine="241"/>
        <w:jc w:val="both"/>
        <w:rPr>
          <w:sz w:val="19"/>
          <w:szCs w:val="19"/>
          <w:rtl/>
        </w:rPr>
      </w:pPr>
      <w:r w:rsidRPr="00371883">
        <w:rPr>
          <w:rFonts w:asciiTheme="minorBidi" w:eastAsia="Times New Roman" w:hAnsiTheme="minorBidi"/>
          <w:b/>
          <w:bCs/>
          <w:sz w:val="19"/>
          <w:szCs w:val="19"/>
          <w:rtl/>
        </w:rPr>
        <w:t>גריסי</w:t>
      </w:r>
      <w:r w:rsidRPr="00371883">
        <w:rPr>
          <w:rFonts w:asciiTheme="minorBidi" w:eastAsia="Times New Roman" w:hAnsiTheme="minorBidi"/>
          <w:sz w:val="19"/>
          <w:szCs w:val="19"/>
          <w:rtl/>
        </w:rPr>
        <w:t xml:space="preserve"> כוסמת לא מכילים גלוטן ועשירים במינרלים בריאים. מכילה ביו </w:t>
      </w:r>
      <w:proofErr w:type="spellStart"/>
      <w:r w:rsidRPr="00371883">
        <w:rPr>
          <w:rFonts w:asciiTheme="minorBidi" w:eastAsia="Times New Roman" w:hAnsiTheme="minorBidi"/>
          <w:sz w:val="19"/>
          <w:szCs w:val="19"/>
          <w:rtl/>
        </w:rPr>
        <w:t>פלבנואיד</w:t>
      </w:r>
      <w:proofErr w:type="spellEnd"/>
      <w:r w:rsidRPr="00371883">
        <w:rPr>
          <w:rFonts w:asciiTheme="minorBidi" w:eastAsia="Times New Roman" w:hAnsiTheme="minorBidi"/>
          <w:sz w:val="19"/>
          <w:szCs w:val="19"/>
          <w:rtl/>
        </w:rPr>
        <w:t xml:space="preserve"> הנקרא </w:t>
      </w:r>
      <w:proofErr w:type="spellStart"/>
      <w:r w:rsidRPr="00371883">
        <w:rPr>
          <w:rFonts w:asciiTheme="minorBidi" w:eastAsia="Times New Roman" w:hAnsiTheme="minorBidi"/>
          <w:sz w:val="19"/>
          <w:szCs w:val="19"/>
          <w:rtl/>
        </w:rPr>
        <w:t>רוטין</w:t>
      </w:r>
      <w:proofErr w:type="spellEnd"/>
      <w:r w:rsidRPr="00371883">
        <w:rPr>
          <w:rFonts w:asciiTheme="minorBidi" w:eastAsia="Times New Roman" w:hAnsiTheme="minorBidi"/>
          <w:sz w:val="19"/>
          <w:szCs w:val="19"/>
          <w:rtl/>
        </w:rPr>
        <w:t xml:space="preserve"> שעוזר לחזק את </w:t>
      </w:r>
      <w:r w:rsidR="00F15DEF">
        <w:rPr>
          <w:rFonts w:asciiTheme="minorBidi" w:eastAsia="Times New Roman" w:hAnsiTheme="minorBidi" w:hint="cs"/>
          <w:sz w:val="19"/>
          <w:szCs w:val="19"/>
          <w:rtl/>
        </w:rPr>
        <w:t>כלי</w:t>
      </w:r>
      <w:r w:rsidRPr="00371883">
        <w:rPr>
          <w:rFonts w:asciiTheme="minorBidi" w:eastAsia="Times New Roman" w:hAnsiTheme="minorBidi"/>
          <w:sz w:val="19"/>
          <w:szCs w:val="19"/>
          <w:rtl/>
        </w:rPr>
        <w:t xml:space="preserve"> הדם והוורידים.</w:t>
      </w:r>
    </w:p>
    <w:p w14:paraId="675C1166" w14:textId="52146805" w:rsidR="00F15DEF" w:rsidRDefault="00F15DEF" w:rsidP="00F15DEF">
      <w:pPr>
        <w:spacing w:before="40" w:after="40" w:line="300" w:lineRule="exact"/>
        <w:ind w:firstLine="241"/>
        <w:jc w:val="both"/>
        <w:rPr>
          <w:sz w:val="19"/>
          <w:szCs w:val="19"/>
          <w:rtl/>
        </w:rPr>
      </w:pPr>
      <w:r w:rsidRPr="00A60FA2">
        <w:rPr>
          <w:b/>
          <w:bCs/>
          <w:sz w:val="19"/>
          <w:szCs w:val="19"/>
          <w:rtl/>
        </w:rPr>
        <w:t>חלבון</w:t>
      </w:r>
      <w:r w:rsidRPr="00A60FA2">
        <w:rPr>
          <w:sz w:val="19"/>
          <w:szCs w:val="19"/>
          <w:rtl/>
        </w:rPr>
        <w:t xml:space="preserve"> הכוסמת הוא חלבון מלא, המכיל את כל 8 חומצות האמינו החיוניות, ובמיוחד </w:t>
      </w:r>
      <w:proofErr w:type="spellStart"/>
      <w:r w:rsidRPr="00A60FA2">
        <w:rPr>
          <w:sz w:val="19"/>
          <w:szCs w:val="19"/>
          <w:rtl/>
        </w:rPr>
        <w:t>ליזין</w:t>
      </w:r>
      <w:proofErr w:type="spellEnd"/>
      <w:r w:rsidRPr="00A60FA2">
        <w:rPr>
          <w:sz w:val="19"/>
          <w:szCs w:val="19"/>
          <w:rtl/>
        </w:rPr>
        <w:t xml:space="preserve">, </w:t>
      </w:r>
      <w:proofErr w:type="spellStart"/>
      <w:r w:rsidRPr="00A60FA2">
        <w:rPr>
          <w:sz w:val="19"/>
          <w:szCs w:val="19"/>
          <w:rtl/>
        </w:rPr>
        <w:t>תראונין</w:t>
      </w:r>
      <w:proofErr w:type="spellEnd"/>
      <w:r w:rsidRPr="00A60FA2">
        <w:rPr>
          <w:sz w:val="19"/>
          <w:szCs w:val="19"/>
          <w:rtl/>
        </w:rPr>
        <w:t xml:space="preserve"> וטריפטופן</w:t>
      </w:r>
      <w:r w:rsidRPr="00A60FA2">
        <w:rPr>
          <w:rFonts w:hint="cs"/>
          <w:sz w:val="19"/>
          <w:szCs w:val="19"/>
          <w:rtl/>
        </w:rPr>
        <w:t xml:space="preserve">. </w:t>
      </w:r>
    </w:p>
    <w:p w14:paraId="57F500A2" w14:textId="77777777" w:rsidR="007A6C20" w:rsidRDefault="007A6C20" w:rsidP="007A6C20">
      <w:pPr>
        <w:spacing w:beforeLines="40" w:before="96" w:afterLines="40" w:after="96" w:line="300" w:lineRule="exact"/>
        <w:ind w:firstLine="241"/>
        <w:jc w:val="both"/>
        <w:rPr>
          <w:sz w:val="19"/>
          <w:szCs w:val="19"/>
          <w:rtl/>
        </w:rPr>
      </w:pPr>
      <w:r w:rsidRPr="00072F70">
        <w:rPr>
          <w:b/>
          <w:bCs/>
          <w:sz w:val="19"/>
          <w:szCs w:val="19"/>
          <w:rtl/>
        </w:rPr>
        <w:t>ויטמינים</w:t>
      </w:r>
      <w:r>
        <w:rPr>
          <w:rFonts w:hint="cs"/>
          <w:b/>
          <w:bCs/>
          <w:sz w:val="19"/>
          <w:szCs w:val="19"/>
          <w:rtl/>
        </w:rPr>
        <w:t xml:space="preserve">: </w:t>
      </w:r>
      <w:r w:rsidRPr="00072F70">
        <w:rPr>
          <w:sz w:val="19"/>
          <w:szCs w:val="19"/>
          <w:rtl/>
        </w:rPr>
        <w:t>תיאמין</w:t>
      </w:r>
      <w:r w:rsidRPr="00072F70">
        <w:rPr>
          <w:sz w:val="19"/>
          <w:szCs w:val="19"/>
        </w:rPr>
        <w:t xml:space="preserve"> (B1)</w:t>
      </w:r>
      <w:r>
        <w:rPr>
          <w:rFonts w:hint="cs"/>
          <w:b/>
          <w:bCs/>
          <w:sz w:val="19"/>
          <w:szCs w:val="19"/>
          <w:rtl/>
        </w:rPr>
        <w:t xml:space="preserve"> </w:t>
      </w:r>
      <w:proofErr w:type="spellStart"/>
      <w:r w:rsidRPr="00072F70">
        <w:rPr>
          <w:sz w:val="19"/>
          <w:szCs w:val="19"/>
          <w:rtl/>
        </w:rPr>
        <w:t>ריבופלאבין</w:t>
      </w:r>
      <w:proofErr w:type="spellEnd"/>
      <w:r w:rsidRPr="00072F70">
        <w:rPr>
          <w:sz w:val="19"/>
          <w:szCs w:val="19"/>
        </w:rPr>
        <w:t xml:space="preserve"> (B2)</w:t>
      </w:r>
      <w:r>
        <w:rPr>
          <w:rFonts w:hint="cs"/>
          <w:b/>
          <w:bCs/>
          <w:sz w:val="19"/>
          <w:szCs w:val="19"/>
          <w:rtl/>
        </w:rPr>
        <w:t xml:space="preserve"> </w:t>
      </w:r>
      <w:proofErr w:type="spellStart"/>
      <w:r w:rsidRPr="00072F70">
        <w:rPr>
          <w:sz w:val="19"/>
          <w:szCs w:val="19"/>
          <w:rtl/>
        </w:rPr>
        <w:t>ניאצין</w:t>
      </w:r>
      <w:proofErr w:type="spellEnd"/>
      <w:r w:rsidRPr="00072F70">
        <w:rPr>
          <w:sz w:val="19"/>
          <w:szCs w:val="19"/>
        </w:rPr>
        <w:t xml:space="preserve"> (B3)</w:t>
      </w:r>
      <w:r>
        <w:rPr>
          <w:rFonts w:hint="cs"/>
          <w:b/>
          <w:bCs/>
          <w:sz w:val="19"/>
          <w:szCs w:val="19"/>
          <w:rtl/>
        </w:rPr>
        <w:t xml:space="preserve"> </w:t>
      </w:r>
      <w:proofErr w:type="spellStart"/>
      <w:r w:rsidRPr="00072F70">
        <w:rPr>
          <w:sz w:val="19"/>
          <w:szCs w:val="19"/>
          <w:rtl/>
        </w:rPr>
        <w:t>פירידוקסין</w:t>
      </w:r>
      <w:proofErr w:type="spellEnd"/>
      <w:r w:rsidRPr="00072F70">
        <w:rPr>
          <w:sz w:val="19"/>
          <w:szCs w:val="19"/>
        </w:rPr>
        <w:t xml:space="preserve"> (B6)</w:t>
      </w:r>
      <w:r>
        <w:rPr>
          <w:rFonts w:hint="cs"/>
          <w:b/>
          <w:bCs/>
          <w:sz w:val="19"/>
          <w:szCs w:val="19"/>
          <w:rtl/>
        </w:rPr>
        <w:t xml:space="preserve"> </w:t>
      </w:r>
      <w:proofErr w:type="spellStart"/>
      <w:r w:rsidRPr="00072F70">
        <w:rPr>
          <w:sz w:val="19"/>
          <w:szCs w:val="19"/>
          <w:rtl/>
        </w:rPr>
        <w:t>פולאט</w:t>
      </w:r>
      <w:proofErr w:type="spellEnd"/>
      <w:r w:rsidRPr="00072F70">
        <w:rPr>
          <w:sz w:val="19"/>
          <w:szCs w:val="19"/>
          <w:rtl/>
        </w:rPr>
        <w:t xml:space="preserve"> (חומצה פולית בתצורתה הטבעית)</w:t>
      </w:r>
      <w:r>
        <w:rPr>
          <w:rFonts w:hint="cs"/>
          <w:b/>
          <w:bCs/>
          <w:sz w:val="19"/>
          <w:szCs w:val="19"/>
          <w:rtl/>
        </w:rPr>
        <w:t xml:space="preserve"> </w:t>
      </w:r>
      <w:r w:rsidRPr="00072F70">
        <w:rPr>
          <w:sz w:val="19"/>
          <w:szCs w:val="19"/>
          <w:rtl/>
        </w:rPr>
        <w:t xml:space="preserve">חומצה </w:t>
      </w:r>
      <w:proofErr w:type="spellStart"/>
      <w:r w:rsidRPr="00072F70">
        <w:rPr>
          <w:sz w:val="19"/>
          <w:szCs w:val="19"/>
          <w:rtl/>
        </w:rPr>
        <w:t>פנטוטנית</w:t>
      </w:r>
      <w:proofErr w:type="spellEnd"/>
      <w:r w:rsidRPr="00072F70">
        <w:rPr>
          <w:sz w:val="19"/>
          <w:szCs w:val="19"/>
        </w:rPr>
        <w:t xml:space="preserve"> (B5)</w:t>
      </w:r>
    </w:p>
    <w:p w14:paraId="54147532" w14:textId="1900D55F" w:rsidR="007A6C20" w:rsidRDefault="007A6C20" w:rsidP="007A6C20">
      <w:pPr>
        <w:spacing w:beforeLines="40" w:before="96" w:afterLines="40" w:after="96" w:line="300" w:lineRule="exact"/>
        <w:ind w:firstLine="241"/>
        <w:jc w:val="both"/>
        <w:rPr>
          <w:sz w:val="19"/>
          <w:szCs w:val="19"/>
          <w:rtl/>
        </w:rPr>
      </w:pPr>
      <w:r w:rsidRPr="00072F70">
        <w:rPr>
          <w:b/>
          <w:bCs/>
          <w:sz w:val="19"/>
          <w:szCs w:val="19"/>
          <w:rtl/>
        </w:rPr>
        <w:t>מינרלים</w:t>
      </w:r>
      <w:r>
        <w:rPr>
          <w:rFonts w:hint="cs"/>
          <w:b/>
          <w:bCs/>
          <w:sz w:val="19"/>
          <w:szCs w:val="19"/>
          <w:rtl/>
        </w:rPr>
        <w:t xml:space="preserve">: </w:t>
      </w:r>
      <w:r w:rsidR="002C5F59" w:rsidRPr="00072F70">
        <w:rPr>
          <w:sz w:val="19"/>
          <w:szCs w:val="19"/>
          <w:rtl/>
        </w:rPr>
        <w:t>סלניום</w:t>
      </w:r>
      <w:r w:rsidR="002C5F59">
        <w:rPr>
          <w:rFonts w:hint="cs"/>
          <w:sz w:val="19"/>
          <w:szCs w:val="19"/>
          <w:rtl/>
        </w:rPr>
        <w:t>,</w:t>
      </w:r>
      <w:r w:rsidR="002C5F59" w:rsidRPr="00072F70">
        <w:rPr>
          <w:sz w:val="19"/>
          <w:szCs w:val="19"/>
          <w:rtl/>
        </w:rPr>
        <w:t xml:space="preserve"> </w:t>
      </w:r>
      <w:r w:rsidRPr="00072F70">
        <w:rPr>
          <w:sz w:val="19"/>
          <w:szCs w:val="19"/>
          <w:rtl/>
        </w:rPr>
        <w:t>ברזל</w:t>
      </w:r>
      <w:r>
        <w:rPr>
          <w:rFonts w:hint="cs"/>
          <w:sz w:val="19"/>
          <w:szCs w:val="19"/>
          <w:rtl/>
        </w:rPr>
        <w:t>,</w:t>
      </w:r>
      <w:r>
        <w:rPr>
          <w:rFonts w:hint="cs"/>
          <w:b/>
          <w:bCs/>
          <w:sz w:val="19"/>
          <w:szCs w:val="19"/>
          <w:rtl/>
        </w:rPr>
        <w:t xml:space="preserve"> </w:t>
      </w:r>
      <w:r w:rsidRPr="00072F70">
        <w:rPr>
          <w:sz w:val="19"/>
          <w:szCs w:val="19"/>
          <w:rtl/>
        </w:rPr>
        <w:t>מגנזיום</w:t>
      </w:r>
      <w:r>
        <w:rPr>
          <w:rFonts w:hint="cs"/>
          <w:b/>
          <w:bCs/>
          <w:sz w:val="19"/>
          <w:szCs w:val="19"/>
          <w:rtl/>
        </w:rPr>
        <w:t xml:space="preserve">, </w:t>
      </w:r>
      <w:r w:rsidR="002C5F59" w:rsidRPr="00072F70">
        <w:rPr>
          <w:sz w:val="19"/>
          <w:szCs w:val="19"/>
          <w:rtl/>
        </w:rPr>
        <w:t>סידן</w:t>
      </w:r>
      <w:r w:rsidR="002C5F59">
        <w:rPr>
          <w:rFonts w:hint="cs"/>
          <w:sz w:val="19"/>
          <w:szCs w:val="19"/>
          <w:rtl/>
        </w:rPr>
        <w:t>,</w:t>
      </w:r>
      <w:r w:rsidR="002C5F59">
        <w:rPr>
          <w:rFonts w:hint="cs"/>
          <w:b/>
          <w:bCs/>
          <w:sz w:val="19"/>
          <w:szCs w:val="19"/>
          <w:rtl/>
        </w:rPr>
        <w:t xml:space="preserve"> </w:t>
      </w:r>
      <w:r w:rsidRPr="00072F70">
        <w:rPr>
          <w:sz w:val="19"/>
          <w:szCs w:val="19"/>
          <w:rtl/>
        </w:rPr>
        <w:t>זרחן</w:t>
      </w:r>
      <w:r>
        <w:rPr>
          <w:rFonts w:hint="cs"/>
          <w:sz w:val="19"/>
          <w:szCs w:val="19"/>
          <w:rtl/>
        </w:rPr>
        <w:t>,</w:t>
      </w:r>
      <w:r>
        <w:rPr>
          <w:rFonts w:hint="cs"/>
          <w:b/>
          <w:bCs/>
          <w:sz w:val="19"/>
          <w:szCs w:val="19"/>
          <w:rtl/>
        </w:rPr>
        <w:t xml:space="preserve"> </w:t>
      </w:r>
      <w:r w:rsidRPr="00072F70">
        <w:rPr>
          <w:sz w:val="19"/>
          <w:szCs w:val="19"/>
          <w:rtl/>
        </w:rPr>
        <w:t>אשלגן</w:t>
      </w:r>
      <w:r>
        <w:rPr>
          <w:rFonts w:hint="cs"/>
          <w:sz w:val="19"/>
          <w:szCs w:val="19"/>
          <w:rtl/>
        </w:rPr>
        <w:t>,</w:t>
      </w:r>
      <w:r>
        <w:rPr>
          <w:rFonts w:hint="cs"/>
          <w:b/>
          <w:bCs/>
          <w:sz w:val="19"/>
          <w:szCs w:val="19"/>
          <w:rtl/>
        </w:rPr>
        <w:t xml:space="preserve"> </w:t>
      </w:r>
      <w:r w:rsidRPr="00072F70">
        <w:rPr>
          <w:sz w:val="19"/>
          <w:szCs w:val="19"/>
          <w:rtl/>
        </w:rPr>
        <w:t>נתרן</w:t>
      </w:r>
      <w:r>
        <w:rPr>
          <w:rFonts w:hint="cs"/>
          <w:sz w:val="19"/>
          <w:szCs w:val="19"/>
          <w:rtl/>
        </w:rPr>
        <w:t>,</w:t>
      </w:r>
      <w:r>
        <w:rPr>
          <w:rFonts w:hint="cs"/>
          <w:b/>
          <w:bCs/>
          <w:sz w:val="19"/>
          <w:szCs w:val="19"/>
          <w:rtl/>
        </w:rPr>
        <w:t xml:space="preserve"> </w:t>
      </w:r>
      <w:r w:rsidRPr="00072F70">
        <w:rPr>
          <w:sz w:val="19"/>
          <w:szCs w:val="19"/>
          <w:rtl/>
        </w:rPr>
        <w:t>אבץ</w:t>
      </w:r>
      <w:r>
        <w:rPr>
          <w:rFonts w:hint="cs"/>
          <w:sz w:val="19"/>
          <w:szCs w:val="19"/>
          <w:rtl/>
        </w:rPr>
        <w:t>,</w:t>
      </w:r>
      <w:r>
        <w:rPr>
          <w:rFonts w:hint="cs"/>
          <w:b/>
          <w:bCs/>
          <w:sz w:val="19"/>
          <w:szCs w:val="19"/>
          <w:rtl/>
        </w:rPr>
        <w:t xml:space="preserve"> </w:t>
      </w:r>
      <w:r w:rsidRPr="00072F70">
        <w:rPr>
          <w:sz w:val="19"/>
          <w:szCs w:val="19"/>
          <w:rtl/>
        </w:rPr>
        <w:t>נחושת</w:t>
      </w:r>
      <w:r>
        <w:rPr>
          <w:rFonts w:hint="cs"/>
          <w:sz w:val="19"/>
          <w:szCs w:val="19"/>
          <w:rtl/>
        </w:rPr>
        <w:t>,</w:t>
      </w:r>
      <w:r>
        <w:rPr>
          <w:rFonts w:hint="cs"/>
          <w:b/>
          <w:bCs/>
          <w:sz w:val="19"/>
          <w:szCs w:val="19"/>
          <w:rtl/>
        </w:rPr>
        <w:t xml:space="preserve"> </w:t>
      </w:r>
      <w:r w:rsidRPr="00072F70">
        <w:rPr>
          <w:sz w:val="19"/>
          <w:szCs w:val="19"/>
          <w:rtl/>
        </w:rPr>
        <w:t>מנגן</w:t>
      </w:r>
      <w:r>
        <w:rPr>
          <w:rFonts w:hint="cs"/>
          <w:sz w:val="19"/>
          <w:szCs w:val="19"/>
          <w:rtl/>
        </w:rPr>
        <w:t>.</w:t>
      </w:r>
    </w:p>
    <w:p w14:paraId="50E479C7" w14:textId="637E242B" w:rsidR="007A6C20" w:rsidRPr="007A6C20" w:rsidRDefault="007A6C20" w:rsidP="007A6C20">
      <w:pPr>
        <w:spacing w:beforeLines="40" w:before="96" w:afterLines="40" w:after="96" w:line="300" w:lineRule="exact"/>
        <w:ind w:firstLine="241"/>
        <w:jc w:val="both"/>
        <w:rPr>
          <w:sz w:val="19"/>
          <w:szCs w:val="19"/>
          <w:rtl/>
        </w:rPr>
      </w:pPr>
      <w:r w:rsidRPr="007A6C20">
        <w:rPr>
          <w:b/>
          <w:bCs/>
          <w:sz w:val="19"/>
          <w:szCs w:val="19"/>
          <w:rtl/>
        </w:rPr>
        <w:t>מכילה</w:t>
      </w:r>
      <w:r w:rsidRPr="00072F70">
        <w:rPr>
          <w:sz w:val="19"/>
          <w:szCs w:val="19"/>
          <w:rtl/>
        </w:rPr>
        <w:t xml:space="preserve"> גם את חומצות השומן החיוניות אומגה 3 ואומגה 6</w:t>
      </w:r>
      <w:r w:rsidRPr="00072F70">
        <w:rPr>
          <w:rFonts w:ascii="Arial" w:hAnsi="Arial" w:cs="Arial"/>
          <w:color w:val="404040"/>
          <w:sz w:val="24"/>
          <w:szCs w:val="24"/>
        </w:rPr>
        <w:t>.</w:t>
      </w:r>
    </w:p>
    <w:p w14:paraId="0EF96B82" w14:textId="2A89BFB2" w:rsidR="00E1723B" w:rsidRDefault="00E1723B" w:rsidP="00E1723B">
      <w:pPr>
        <w:spacing w:beforeLines="40" w:before="96" w:afterLines="40" w:after="96" w:line="300" w:lineRule="exact"/>
        <w:ind w:firstLine="241"/>
        <w:jc w:val="center"/>
        <w:rPr>
          <w:rFonts w:asciiTheme="minorBidi" w:eastAsia="Times New Roman" w:hAnsiTheme="minorBidi"/>
          <w:sz w:val="19"/>
          <w:szCs w:val="19"/>
          <w:rtl/>
        </w:rPr>
      </w:pPr>
      <w:r w:rsidRPr="00371883">
        <w:rPr>
          <w:rFonts w:asciiTheme="minorBidi" w:eastAsia="Times New Roman" w:hAnsiTheme="minorBidi"/>
          <w:b/>
          <w:bCs/>
          <w:color w:val="FF0000"/>
          <w:sz w:val="19"/>
          <w:szCs w:val="19"/>
          <w:rtl/>
        </w:rPr>
        <w:t>דוחן (</w:t>
      </w:r>
      <w:r w:rsidRPr="00371883">
        <w:rPr>
          <w:rFonts w:asciiTheme="minorBidi" w:eastAsia="Times New Roman" w:hAnsiTheme="minorBidi"/>
          <w:b/>
          <w:bCs/>
          <w:color w:val="FF0000"/>
          <w:sz w:val="19"/>
          <w:szCs w:val="19"/>
        </w:rPr>
        <w:t>Millet</w:t>
      </w:r>
      <w:r w:rsidRPr="00371883">
        <w:rPr>
          <w:rFonts w:asciiTheme="minorBidi" w:eastAsia="Times New Roman" w:hAnsiTheme="minorBidi"/>
          <w:b/>
          <w:bCs/>
          <w:color w:val="FF0000"/>
          <w:sz w:val="19"/>
          <w:szCs w:val="19"/>
          <w:rtl/>
        </w:rPr>
        <w:t>)</w:t>
      </w:r>
      <w:r w:rsidRPr="00607EA1">
        <w:rPr>
          <w:rFonts w:asciiTheme="minorBidi" w:eastAsia="Times New Roman" w:hAnsiTheme="minorBidi" w:hint="cs"/>
          <w:b/>
          <w:bCs/>
          <w:color w:val="FF0000"/>
          <w:sz w:val="19"/>
          <w:szCs w:val="19"/>
          <w:rtl/>
        </w:rPr>
        <w:t xml:space="preserve"> </w:t>
      </w:r>
      <w:r>
        <w:rPr>
          <w:rFonts w:asciiTheme="minorBidi" w:eastAsia="Times New Roman" w:hAnsiTheme="minorBidi"/>
          <w:b/>
          <w:bCs/>
          <w:color w:val="FF0000"/>
          <w:sz w:val="19"/>
          <w:szCs w:val="19"/>
          <w:rtl/>
        </w:rPr>
        <w:t>–</w:t>
      </w:r>
    </w:p>
    <w:p w14:paraId="54EE0C7D" w14:textId="77777777" w:rsidR="00076950" w:rsidRDefault="00E1723B" w:rsidP="00076950">
      <w:pPr>
        <w:spacing w:beforeLines="40" w:before="96" w:afterLines="40" w:after="96" w:line="300" w:lineRule="exact"/>
        <w:ind w:firstLine="241"/>
        <w:jc w:val="both"/>
        <w:rPr>
          <w:sz w:val="19"/>
          <w:szCs w:val="19"/>
          <w:rtl/>
        </w:rPr>
      </w:pPr>
      <w:r w:rsidRPr="00C61B4D">
        <w:rPr>
          <w:b/>
          <w:bCs/>
          <w:sz w:val="19"/>
          <w:szCs w:val="19"/>
          <w:rtl/>
        </w:rPr>
        <w:t>ישנו</w:t>
      </w:r>
      <w:r w:rsidRPr="00E1723B">
        <w:rPr>
          <w:sz w:val="19"/>
          <w:szCs w:val="19"/>
          <w:rtl/>
        </w:rPr>
        <w:t xml:space="preserve"> מגוון רחב של זני דוחן שצבעם וגודלם שונים האחד מהשני, כמו גם יתרונות הבריאות שלהם</w:t>
      </w:r>
      <w:r w:rsidRPr="00E1723B">
        <w:rPr>
          <w:sz w:val="19"/>
          <w:szCs w:val="19"/>
        </w:rPr>
        <w:t>.</w:t>
      </w:r>
      <w:r w:rsidRPr="00E1723B">
        <w:rPr>
          <w:sz w:val="19"/>
          <w:szCs w:val="19"/>
          <w:rtl/>
        </w:rPr>
        <w:t xml:space="preserve"> דוחן הוא בחירה מצוינת להחלפת האוכל המעובד, שאתם צורכים בכל יום</w:t>
      </w:r>
      <w:r w:rsidRPr="00E1723B">
        <w:rPr>
          <w:sz w:val="19"/>
          <w:szCs w:val="19"/>
        </w:rPr>
        <w:t>.</w:t>
      </w:r>
      <w:r>
        <w:rPr>
          <w:rFonts w:hint="cs"/>
          <w:sz w:val="19"/>
          <w:szCs w:val="19"/>
          <w:rtl/>
        </w:rPr>
        <w:t xml:space="preserve"> </w:t>
      </w:r>
      <w:r w:rsidRPr="00371883">
        <w:rPr>
          <w:rFonts w:asciiTheme="minorBidi" w:eastAsia="Times New Roman" w:hAnsiTheme="minorBidi"/>
          <w:sz w:val="19"/>
          <w:szCs w:val="19"/>
          <w:rtl/>
        </w:rPr>
        <w:t>מחזק את מערכת העיכול והטחול.</w:t>
      </w:r>
    </w:p>
    <w:p w14:paraId="5C5613C0" w14:textId="77777777" w:rsidR="00C61B4D" w:rsidRDefault="00076950" w:rsidP="00C61B4D">
      <w:pPr>
        <w:spacing w:beforeLines="40" w:before="96" w:afterLines="40" w:after="96" w:line="300" w:lineRule="exact"/>
        <w:ind w:firstLine="241"/>
        <w:jc w:val="both"/>
        <w:rPr>
          <w:sz w:val="19"/>
          <w:szCs w:val="19"/>
          <w:rtl/>
        </w:rPr>
      </w:pPr>
      <w:r w:rsidRPr="00076950">
        <w:rPr>
          <w:rStyle w:val="a3"/>
          <w:rFonts w:ascii="Arial" w:hAnsi="Arial" w:cs="Arial"/>
          <w:sz w:val="19"/>
          <w:szCs w:val="19"/>
          <w:rtl/>
        </w:rPr>
        <w:t>ויטמינים</w:t>
      </w:r>
      <w:r w:rsidRPr="00076950">
        <w:rPr>
          <w:rStyle w:val="a3"/>
          <w:rFonts w:ascii="Arial" w:hAnsi="Arial" w:cs="Arial" w:hint="cs"/>
          <w:sz w:val="19"/>
          <w:szCs w:val="19"/>
          <w:rtl/>
        </w:rPr>
        <w:t xml:space="preserve"> </w:t>
      </w:r>
      <w:r w:rsidRPr="00076950">
        <w:rPr>
          <w:sz w:val="19"/>
          <w:szCs w:val="19"/>
        </w:rPr>
        <w:t>B1, B2, B3, B5, B6, B9</w:t>
      </w:r>
      <w:r w:rsidRPr="00076950">
        <w:rPr>
          <w:rFonts w:hint="cs"/>
          <w:sz w:val="19"/>
          <w:szCs w:val="19"/>
          <w:rtl/>
        </w:rPr>
        <w:t xml:space="preserve"> </w:t>
      </w:r>
      <w:r w:rsidRPr="00076950">
        <w:rPr>
          <w:sz w:val="19"/>
          <w:szCs w:val="19"/>
          <w:rtl/>
        </w:rPr>
        <w:t>ויטמין</w:t>
      </w:r>
      <w:r w:rsidRPr="00076950">
        <w:rPr>
          <w:rFonts w:hint="cs"/>
          <w:sz w:val="19"/>
          <w:szCs w:val="19"/>
          <w:rtl/>
        </w:rPr>
        <w:t xml:space="preserve"> </w:t>
      </w:r>
      <w:r w:rsidRPr="00076950">
        <w:rPr>
          <w:sz w:val="19"/>
          <w:szCs w:val="19"/>
        </w:rPr>
        <w:t xml:space="preserve"> E</w:t>
      </w:r>
      <w:r w:rsidR="00C61B4D">
        <w:rPr>
          <w:rFonts w:hint="cs"/>
          <w:sz w:val="19"/>
          <w:szCs w:val="19"/>
          <w:rtl/>
        </w:rPr>
        <w:t>.</w:t>
      </w:r>
    </w:p>
    <w:p w14:paraId="152E1AD2" w14:textId="727DBA04" w:rsidR="00076950" w:rsidRPr="00E1723B" w:rsidRDefault="00076950" w:rsidP="00C61B4D">
      <w:pPr>
        <w:spacing w:beforeLines="40" w:before="96" w:afterLines="40" w:after="96" w:line="300" w:lineRule="exact"/>
        <w:ind w:firstLine="241"/>
        <w:jc w:val="both"/>
        <w:rPr>
          <w:sz w:val="19"/>
          <w:szCs w:val="19"/>
          <w:rtl/>
        </w:rPr>
      </w:pPr>
      <w:r w:rsidRPr="00076950">
        <w:rPr>
          <w:b/>
          <w:bCs/>
          <w:sz w:val="19"/>
          <w:szCs w:val="19"/>
          <w:rtl/>
        </w:rPr>
        <w:t>מינרלים</w:t>
      </w:r>
      <w:r w:rsidRPr="00076950">
        <w:rPr>
          <w:b/>
          <w:bCs/>
          <w:sz w:val="19"/>
          <w:szCs w:val="19"/>
        </w:rPr>
        <w:t xml:space="preserve"> :</w:t>
      </w:r>
      <w:hyperlink r:id="rId5" w:tgtFrame="_blank" w:history="1">
        <w:r w:rsidRPr="00076950">
          <w:rPr>
            <w:rStyle w:val="Hyperlink"/>
            <w:color w:val="auto"/>
            <w:sz w:val="19"/>
            <w:szCs w:val="19"/>
            <w:u w:val="none"/>
            <w:rtl/>
          </w:rPr>
          <w:t>סידן</w:t>
        </w:r>
      </w:hyperlink>
      <w:r w:rsidRPr="00076950">
        <w:rPr>
          <w:rFonts w:hint="cs"/>
          <w:sz w:val="19"/>
          <w:szCs w:val="19"/>
          <w:rtl/>
        </w:rPr>
        <w:t xml:space="preserve">, </w:t>
      </w:r>
      <w:r w:rsidRPr="00076950">
        <w:rPr>
          <w:sz w:val="19"/>
          <w:szCs w:val="19"/>
          <w:rtl/>
        </w:rPr>
        <w:t>ברזל</w:t>
      </w:r>
      <w:r w:rsidRPr="00076950">
        <w:rPr>
          <w:rFonts w:hint="cs"/>
          <w:sz w:val="19"/>
          <w:szCs w:val="19"/>
          <w:rtl/>
        </w:rPr>
        <w:t>,</w:t>
      </w:r>
      <w:r w:rsidRPr="00076950">
        <w:rPr>
          <w:sz w:val="19"/>
          <w:szCs w:val="19"/>
        </w:rPr>
        <w:t xml:space="preserve"> </w:t>
      </w:r>
      <w:hyperlink r:id="rId6" w:tgtFrame="_blank" w:history="1">
        <w:r w:rsidRPr="00076950">
          <w:rPr>
            <w:rStyle w:val="Hyperlink"/>
            <w:color w:val="auto"/>
            <w:sz w:val="19"/>
            <w:szCs w:val="19"/>
            <w:u w:val="none"/>
            <w:rtl/>
          </w:rPr>
          <w:t>מגנזיום</w:t>
        </w:r>
      </w:hyperlink>
      <w:r w:rsidRPr="00076950">
        <w:rPr>
          <w:rFonts w:hint="cs"/>
          <w:sz w:val="19"/>
          <w:szCs w:val="19"/>
          <w:rtl/>
        </w:rPr>
        <w:t xml:space="preserve">, </w:t>
      </w:r>
      <w:r w:rsidRPr="00076950">
        <w:rPr>
          <w:sz w:val="19"/>
          <w:szCs w:val="19"/>
          <w:rtl/>
        </w:rPr>
        <w:t>זרחן</w:t>
      </w:r>
      <w:r w:rsidRPr="00076950">
        <w:rPr>
          <w:rFonts w:hint="cs"/>
          <w:b/>
          <w:bCs/>
          <w:sz w:val="19"/>
          <w:szCs w:val="19"/>
          <w:rtl/>
        </w:rPr>
        <w:t xml:space="preserve">, </w:t>
      </w:r>
      <w:hyperlink r:id="rId7" w:tgtFrame="_blank" w:history="1">
        <w:r w:rsidRPr="00076950">
          <w:rPr>
            <w:rStyle w:val="Hyperlink"/>
            <w:rFonts w:hint="cs"/>
            <w:color w:val="auto"/>
            <w:sz w:val="19"/>
            <w:szCs w:val="19"/>
            <w:u w:val="none"/>
            <w:rtl/>
          </w:rPr>
          <w:t>אבץ,</w:t>
        </w:r>
      </w:hyperlink>
      <w:r w:rsidRPr="00076950">
        <w:rPr>
          <w:rFonts w:hint="cs"/>
          <w:sz w:val="19"/>
          <w:szCs w:val="19"/>
          <w:rtl/>
        </w:rPr>
        <w:t xml:space="preserve"> </w:t>
      </w:r>
      <w:hyperlink r:id="rId8" w:tgtFrame="_blank" w:history="1">
        <w:r w:rsidRPr="00076950">
          <w:rPr>
            <w:rStyle w:val="Hyperlink"/>
            <w:color w:val="auto"/>
            <w:sz w:val="19"/>
            <w:szCs w:val="19"/>
            <w:u w:val="none"/>
            <w:rtl/>
          </w:rPr>
          <w:t>אשלגן</w:t>
        </w:r>
      </w:hyperlink>
      <w:r w:rsidRPr="00076950">
        <w:rPr>
          <w:rFonts w:hint="cs"/>
          <w:sz w:val="19"/>
          <w:szCs w:val="19"/>
          <w:rtl/>
        </w:rPr>
        <w:t>.</w:t>
      </w:r>
    </w:p>
    <w:p w14:paraId="06A4B2DE" w14:textId="4FD6C6D3" w:rsidR="00537C43" w:rsidRPr="00BD2C28" w:rsidRDefault="00537C43" w:rsidP="00BD2C28">
      <w:pPr>
        <w:spacing w:beforeLines="40" w:before="96" w:afterLines="40" w:after="96" w:line="300" w:lineRule="exact"/>
        <w:ind w:firstLine="241"/>
        <w:jc w:val="center"/>
        <w:rPr>
          <w:sz w:val="19"/>
          <w:szCs w:val="19"/>
          <w:rtl/>
        </w:rPr>
      </w:pPr>
      <w:proofErr w:type="spellStart"/>
      <w:r w:rsidRPr="00537C43">
        <w:rPr>
          <w:rFonts w:asciiTheme="minorBidi" w:hAnsiTheme="minorBidi" w:hint="cs"/>
          <w:b/>
          <w:bCs/>
          <w:color w:val="FF0000"/>
          <w:sz w:val="20"/>
          <w:szCs w:val="20"/>
          <w:u w:val="single"/>
          <w:rtl/>
        </w:rPr>
        <w:t>קינואה</w:t>
      </w:r>
      <w:proofErr w:type="spellEnd"/>
      <w:r>
        <w:rPr>
          <w:rFonts w:asciiTheme="minorBidi" w:hAnsiTheme="minorBidi" w:hint="cs"/>
          <w:b/>
          <w:bCs/>
          <w:color w:val="FF0000"/>
          <w:sz w:val="20"/>
          <w:szCs w:val="20"/>
          <w:u w:val="single"/>
          <w:rtl/>
        </w:rPr>
        <w:t xml:space="preserve"> </w:t>
      </w:r>
      <w:r>
        <w:rPr>
          <w:rFonts w:asciiTheme="minorBidi" w:hAnsiTheme="minorBidi"/>
          <w:b/>
          <w:bCs/>
          <w:color w:val="FF0000"/>
          <w:sz w:val="20"/>
          <w:szCs w:val="20"/>
          <w:u w:val="single"/>
          <w:rtl/>
        </w:rPr>
        <w:t>–</w:t>
      </w:r>
      <w:r>
        <w:rPr>
          <w:rFonts w:asciiTheme="minorBidi" w:hAnsiTheme="minorBidi" w:hint="cs"/>
          <w:b/>
          <w:bCs/>
          <w:color w:val="FF0000"/>
          <w:sz w:val="20"/>
          <w:szCs w:val="20"/>
          <w:u w:val="single"/>
          <w:rtl/>
        </w:rPr>
        <w:t xml:space="preserve"> 'מזון על'</w:t>
      </w:r>
      <w:r w:rsidRPr="00537C43">
        <w:rPr>
          <w:rFonts w:asciiTheme="minorBidi" w:hAnsiTheme="minorBidi" w:hint="cs"/>
          <w:b/>
          <w:bCs/>
          <w:color w:val="FF0000"/>
          <w:sz w:val="20"/>
          <w:szCs w:val="20"/>
          <w:u w:val="single"/>
          <w:rtl/>
        </w:rPr>
        <w:t>:</w:t>
      </w:r>
    </w:p>
    <w:p w14:paraId="37860F3A" w14:textId="77777777" w:rsidR="00537C43" w:rsidRDefault="00537C43" w:rsidP="00BD2C28">
      <w:pPr>
        <w:spacing w:beforeLines="40" w:before="96" w:afterLines="40" w:after="96" w:line="300" w:lineRule="exact"/>
        <w:ind w:firstLine="241"/>
        <w:jc w:val="both"/>
        <w:rPr>
          <w:sz w:val="19"/>
          <w:szCs w:val="19"/>
          <w:rtl/>
        </w:rPr>
      </w:pPr>
      <w:r w:rsidRPr="00C97684">
        <w:rPr>
          <w:rFonts w:ascii="Arial" w:eastAsia="Times New Roman" w:hAnsi="Arial" w:cs="Arial"/>
          <w:b/>
          <w:bCs/>
          <w:sz w:val="19"/>
          <w:szCs w:val="19"/>
          <w:rtl/>
        </w:rPr>
        <w:t>למרות</w:t>
      </w:r>
      <w:r w:rsidRPr="00C97684">
        <w:rPr>
          <w:rFonts w:ascii="Arial" w:eastAsia="Times New Roman" w:hAnsi="Arial" w:cs="Arial"/>
          <w:sz w:val="19"/>
          <w:szCs w:val="19"/>
          <w:rtl/>
        </w:rPr>
        <w:t xml:space="preserve"> שנהוג לקרוא </w:t>
      </w:r>
      <w:proofErr w:type="spellStart"/>
      <w:r w:rsidRPr="00C97684">
        <w:rPr>
          <w:rFonts w:ascii="Arial" w:eastAsia="Times New Roman" w:hAnsi="Arial" w:cs="Arial"/>
          <w:sz w:val="19"/>
          <w:szCs w:val="19"/>
          <w:rtl/>
        </w:rPr>
        <w:t>לקינואה</w:t>
      </w:r>
      <w:proofErr w:type="spellEnd"/>
      <w:r w:rsidRPr="00C97684">
        <w:rPr>
          <w:rFonts w:ascii="Arial" w:eastAsia="Times New Roman" w:hAnsi="Arial" w:cs="Arial"/>
          <w:sz w:val="19"/>
          <w:szCs w:val="19"/>
          <w:rtl/>
        </w:rPr>
        <w:t xml:space="preserve"> "דגן"</w:t>
      </w:r>
      <w:r>
        <w:rPr>
          <w:rFonts w:ascii="Arial" w:eastAsia="Times New Roman" w:hAnsi="Arial" w:cs="Arial" w:hint="cs"/>
          <w:sz w:val="19"/>
          <w:szCs w:val="19"/>
          <w:rtl/>
        </w:rPr>
        <w:t xml:space="preserve"> (עמילן)</w:t>
      </w:r>
      <w:r>
        <w:rPr>
          <w:rFonts w:ascii="Arial" w:eastAsia="Times New Roman" w:hAnsi="Arial" w:cs="Arial"/>
          <w:sz w:val="19"/>
          <w:szCs w:val="19"/>
          <w:rtl/>
        </w:rPr>
        <w:t xml:space="preserve">, </w:t>
      </w:r>
      <w:r w:rsidRPr="00C97684">
        <w:rPr>
          <w:rFonts w:ascii="Arial" w:eastAsia="Times New Roman" w:hAnsi="Arial" w:cs="Arial"/>
          <w:sz w:val="19"/>
          <w:szCs w:val="19"/>
          <w:rtl/>
        </w:rPr>
        <w:t>היא לא שייכת למשפחת הדגניים</w:t>
      </w:r>
      <w:r>
        <w:rPr>
          <w:rFonts w:ascii="Arial" w:eastAsia="Times New Roman" w:hAnsi="Arial" w:cs="Arial" w:hint="cs"/>
          <w:sz w:val="19"/>
          <w:szCs w:val="19"/>
          <w:rtl/>
        </w:rPr>
        <w:t xml:space="preserve">, אלא </w:t>
      </w:r>
      <w:r w:rsidRPr="00C97684">
        <w:rPr>
          <w:rFonts w:ascii="Arial" w:eastAsia="Times New Roman" w:hAnsi="Arial" w:cs="Arial"/>
          <w:sz w:val="19"/>
          <w:szCs w:val="19"/>
          <w:rtl/>
        </w:rPr>
        <w:t xml:space="preserve">היא צמח ממשפחת </w:t>
      </w:r>
      <w:proofErr w:type="spellStart"/>
      <w:r w:rsidRPr="00C97684">
        <w:rPr>
          <w:rFonts w:ascii="Arial" w:eastAsia="Times New Roman" w:hAnsi="Arial" w:cs="Arial"/>
          <w:sz w:val="19"/>
          <w:szCs w:val="19"/>
          <w:rtl/>
        </w:rPr>
        <w:t>האמרנט</w:t>
      </w:r>
      <w:proofErr w:type="spellEnd"/>
      <w:r w:rsidRPr="00C97684">
        <w:rPr>
          <w:rFonts w:ascii="Arial" w:eastAsia="Times New Roman" w:hAnsi="Arial" w:cs="Arial"/>
          <w:sz w:val="19"/>
          <w:szCs w:val="19"/>
        </w:rPr>
        <w:t xml:space="preserve"> (amaranth)</w:t>
      </w:r>
      <w:r>
        <w:rPr>
          <w:rFonts w:ascii="Arial" w:eastAsia="Times New Roman" w:hAnsi="Arial" w:cs="Arial"/>
          <w:sz w:val="19"/>
          <w:szCs w:val="19"/>
        </w:rPr>
        <w:t xml:space="preserve"> </w:t>
      </w:r>
      <w:r w:rsidRPr="00C97684">
        <w:rPr>
          <w:rFonts w:ascii="Arial" w:eastAsia="Times New Roman" w:hAnsi="Arial" w:cs="Arial"/>
          <w:sz w:val="19"/>
          <w:szCs w:val="19"/>
          <w:rtl/>
        </w:rPr>
        <w:t xml:space="preserve">וקרובה יותר לתרד וסלק מבחינת בוטנית. עם זאת מבחינת ההרכב של אבות המזון </w:t>
      </w:r>
      <w:proofErr w:type="spellStart"/>
      <w:r w:rsidRPr="00C97684">
        <w:rPr>
          <w:rFonts w:ascii="Arial" w:eastAsia="Times New Roman" w:hAnsi="Arial" w:cs="Arial"/>
          <w:sz w:val="19"/>
          <w:szCs w:val="19"/>
          <w:rtl/>
        </w:rPr>
        <w:t>קינואה</w:t>
      </w:r>
      <w:proofErr w:type="spellEnd"/>
      <w:r w:rsidRPr="00C97684">
        <w:rPr>
          <w:rFonts w:ascii="Arial" w:eastAsia="Times New Roman" w:hAnsi="Arial" w:cs="Arial"/>
          <w:sz w:val="19"/>
          <w:szCs w:val="19"/>
          <w:rtl/>
        </w:rPr>
        <w:t xml:space="preserve"> אכן דומה לדגניים</w:t>
      </w:r>
      <w:r w:rsidRPr="00C97684">
        <w:rPr>
          <w:rFonts w:ascii="Arial" w:eastAsia="Times New Roman" w:hAnsi="Arial" w:cs="Arial"/>
          <w:sz w:val="19"/>
          <w:szCs w:val="19"/>
        </w:rPr>
        <w:t>.</w:t>
      </w:r>
    </w:p>
    <w:p w14:paraId="29C39EBF" w14:textId="7DFD4897" w:rsidR="00537C43" w:rsidRDefault="00537C43" w:rsidP="00BD2C28">
      <w:pPr>
        <w:spacing w:beforeLines="40" w:before="96" w:afterLines="40" w:after="96" w:line="300" w:lineRule="exact"/>
        <w:ind w:firstLine="241"/>
        <w:jc w:val="both"/>
        <w:rPr>
          <w:sz w:val="19"/>
          <w:szCs w:val="19"/>
          <w:rtl/>
        </w:rPr>
      </w:pPr>
      <w:proofErr w:type="spellStart"/>
      <w:r w:rsidRPr="00A55083">
        <w:rPr>
          <w:rFonts w:asciiTheme="minorBidi" w:hAnsiTheme="minorBidi"/>
          <w:b/>
          <w:bCs/>
          <w:sz w:val="19"/>
          <w:szCs w:val="19"/>
          <w:rtl/>
        </w:rPr>
        <w:t>הקינואה</w:t>
      </w:r>
      <w:proofErr w:type="spellEnd"/>
      <w:r w:rsidRPr="00A55083">
        <w:rPr>
          <w:rFonts w:asciiTheme="minorBidi" w:hAnsiTheme="minorBidi"/>
          <w:sz w:val="19"/>
          <w:szCs w:val="19"/>
          <w:rtl/>
        </w:rPr>
        <w:t xml:space="preserve"> מכונה "</w:t>
      </w:r>
      <w:r>
        <w:rPr>
          <w:rFonts w:asciiTheme="minorBidi" w:hAnsiTheme="minorBidi" w:hint="cs"/>
          <w:sz w:val="19"/>
          <w:szCs w:val="19"/>
          <w:rtl/>
        </w:rPr>
        <w:t xml:space="preserve">מזון </w:t>
      </w:r>
      <w:r w:rsidRPr="00A55083">
        <w:rPr>
          <w:rFonts w:asciiTheme="minorBidi" w:hAnsiTheme="minorBidi"/>
          <w:sz w:val="19"/>
          <w:szCs w:val="19"/>
          <w:rtl/>
        </w:rPr>
        <w:t>על"</w:t>
      </w:r>
      <w:r>
        <w:rPr>
          <w:rFonts w:asciiTheme="minorBidi" w:hAnsiTheme="minorBidi"/>
          <w:sz w:val="19"/>
          <w:szCs w:val="19"/>
          <w:rtl/>
        </w:rPr>
        <w:t xml:space="preserve">, </w:t>
      </w:r>
      <w:r w:rsidRPr="00A55083">
        <w:rPr>
          <w:rFonts w:asciiTheme="minorBidi" w:hAnsiTheme="minorBidi"/>
          <w:sz w:val="19"/>
          <w:szCs w:val="19"/>
          <w:rtl/>
        </w:rPr>
        <w:t xml:space="preserve">כיוון שהיא עשירה יחסית בחלבון זמין ואיכותי. למה איכותי? כי </w:t>
      </w:r>
      <w:proofErr w:type="spellStart"/>
      <w:r w:rsidRPr="00A55083">
        <w:rPr>
          <w:rFonts w:asciiTheme="minorBidi" w:hAnsiTheme="minorBidi"/>
          <w:sz w:val="19"/>
          <w:szCs w:val="19"/>
          <w:rtl/>
        </w:rPr>
        <w:t>לקינואה</w:t>
      </w:r>
      <w:proofErr w:type="spellEnd"/>
      <w:r w:rsidRPr="00A55083">
        <w:rPr>
          <w:rFonts w:asciiTheme="minorBidi" w:hAnsiTheme="minorBidi"/>
          <w:sz w:val="19"/>
          <w:szCs w:val="19"/>
          <w:rtl/>
        </w:rPr>
        <w:t xml:space="preserve"> </w:t>
      </w:r>
      <w:r>
        <w:rPr>
          <w:rFonts w:asciiTheme="minorBidi" w:hAnsiTheme="minorBidi" w:hint="cs"/>
          <w:sz w:val="19"/>
          <w:szCs w:val="19"/>
          <w:rtl/>
        </w:rPr>
        <w:t>יש</w:t>
      </w:r>
      <w:r w:rsidR="00BE0B23">
        <w:rPr>
          <w:rFonts w:asciiTheme="minorBidi" w:hAnsiTheme="minorBidi" w:hint="cs"/>
          <w:sz w:val="19"/>
          <w:szCs w:val="19"/>
          <w:rtl/>
        </w:rPr>
        <w:t>נם</w:t>
      </w:r>
      <w:r w:rsidRPr="00A55083">
        <w:rPr>
          <w:rFonts w:asciiTheme="minorBidi" w:hAnsiTheme="minorBidi"/>
          <w:sz w:val="19"/>
          <w:szCs w:val="19"/>
          <w:rtl/>
        </w:rPr>
        <w:t xml:space="preserve"> שמונה חומצות אמינו החיוניות </w:t>
      </w:r>
      <w:r w:rsidR="00BD2573">
        <w:rPr>
          <w:rFonts w:asciiTheme="minorBidi" w:hAnsiTheme="minorBidi" w:hint="cs"/>
          <w:sz w:val="19"/>
          <w:szCs w:val="19"/>
          <w:rtl/>
        </w:rPr>
        <w:t xml:space="preserve">(שהגוף לא מייצר לבד) </w:t>
      </w:r>
      <w:r w:rsidRPr="00A55083">
        <w:rPr>
          <w:rFonts w:asciiTheme="minorBidi" w:hAnsiTheme="minorBidi"/>
          <w:sz w:val="19"/>
          <w:szCs w:val="19"/>
          <w:rtl/>
        </w:rPr>
        <w:t>להתפתחות תאים ורקמות בגו</w:t>
      </w:r>
      <w:r w:rsidR="00BD2573">
        <w:rPr>
          <w:rFonts w:asciiTheme="minorBidi" w:hAnsiTheme="minorBidi" w:hint="cs"/>
          <w:sz w:val="19"/>
          <w:szCs w:val="19"/>
          <w:rtl/>
        </w:rPr>
        <w:t>פנו</w:t>
      </w:r>
      <w:r w:rsidRPr="00A55083">
        <w:rPr>
          <w:rFonts w:asciiTheme="minorBidi" w:hAnsiTheme="minorBidi"/>
          <w:sz w:val="19"/>
          <w:szCs w:val="19"/>
        </w:rPr>
        <w:t>.</w:t>
      </w:r>
    </w:p>
    <w:p w14:paraId="7DE28B0A" w14:textId="77777777" w:rsidR="00537C43" w:rsidRPr="00BD2573" w:rsidRDefault="00537C43" w:rsidP="00BD2C28">
      <w:pPr>
        <w:spacing w:beforeLines="40" w:before="96" w:afterLines="40" w:after="96" w:line="300" w:lineRule="exact"/>
        <w:ind w:firstLine="241"/>
        <w:jc w:val="both"/>
        <w:rPr>
          <w:b/>
          <w:bCs/>
          <w:color w:val="4472C4" w:themeColor="accent1"/>
          <w:sz w:val="19"/>
          <w:szCs w:val="19"/>
          <w:rtl/>
        </w:rPr>
      </w:pPr>
      <w:proofErr w:type="spellStart"/>
      <w:r>
        <w:rPr>
          <w:rFonts w:ascii="Open Sans Hebrew" w:hAnsi="Open Sans Hebrew" w:hint="cs"/>
          <w:b/>
          <w:bCs/>
          <w:sz w:val="19"/>
          <w:szCs w:val="19"/>
          <w:rtl/>
        </w:rPr>
        <w:t>הקינואה</w:t>
      </w:r>
      <w:proofErr w:type="spellEnd"/>
      <w:r w:rsidRPr="00A55083">
        <w:rPr>
          <w:rFonts w:ascii="Open Sans Hebrew" w:hAnsi="Open Sans Hebrew"/>
          <w:sz w:val="19"/>
          <w:szCs w:val="19"/>
          <w:rtl/>
        </w:rPr>
        <w:t xml:space="preserve"> מכילה ויטמינים ומינרלים רבים, בעיקר: </w:t>
      </w:r>
      <w:r w:rsidRPr="00BD2573">
        <w:rPr>
          <w:rFonts w:ascii="Open Sans Hebrew" w:hAnsi="Open Sans Hebrew"/>
          <w:b/>
          <w:bCs/>
          <w:color w:val="4472C4" w:themeColor="accent1"/>
          <w:sz w:val="19"/>
          <w:szCs w:val="19"/>
          <w:rtl/>
        </w:rPr>
        <w:t xml:space="preserve">סידן, </w:t>
      </w:r>
      <w:r w:rsidRPr="00BD2573">
        <w:rPr>
          <w:rFonts w:ascii="Open Sans Hebrew" w:hAnsi="Open Sans Hebrew" w:hint="cs"/>
          <w:b/>
          <w:bCs/>
          <w:color w:val="4472C4" w:themeColor="accent1"/>
          <w:sz w:val="19"/>
          <w:szCs w:val="19"/>
          <w:rtl/>
        </w:rPr>
        <w:t xml:space="preserve">מנגן, מגנזיום, ברזל, </w:t>
      </w:r>
      <w:hyperlink r:id="rId9" w:tooltip="על אשלגן ובריאות" w:history="1">
        <w:r w:rsidRPr="00BD2573">
          <w:rPr>
            <w:rStyle w:val="Hyperlink"/>
            <w:rFonts w:ascii="Open Sans Hebrew" w:hAnsi="Open Sans Hebrew"/>
            <w:b/>
            <w:bCs/>
            <w:color w:val="4472C4" w:themeColor="accent1"/>
            <w:sz w:val="19"/>
            <w:szCs w:val="19"/>
            <w:u w:val="none"/>
            <w:rtl/>
          </w:rPr>
          <w:t>אשלגן</w:t>
        </w:r>
      </w:hyperlink>
      <w:r w:rsidRPr="00BD2573">
        <w:rPr>
          <w:rFonts w:ascii="Open Sans Hebrew" w:hAnsi="Open Sans Hebrew"/>
          <w:b/>
          <w:bCs/>
          <w:color w:val="4472C4" w:themeColor="accent1"/>
          <w:sz w:val="19"/>
          <w:szCs w:val="19"/>
          <w:rtl/>
        </w:rPr>
        <w:t>, אבץ, ויטמין</w:t>
      </w:r>
      <w:r w:rsidRPr="00BD2573">
        <w:rPr>
          <w:rFonts w:ascii="Open Sans Hebrew" w:hAnsi="Open Sans Hebrew"/>
          <w:b/>
          <w:bCs/>
          <w:color w:val="4472C4" w:themeColor="accent1"/>
          <w:sz w:val="19"/>
          <w:szCs w:val="19"/>
        </w:rPr>
        <w:t xml:space="preserve">E </w:t>
      </w:r>
      <w:r w:rsidRPr="00BD2573">
        <w:rPr>
          <w:rFonts w:ascii="Open Sans Hebrew" w:hAnsi="Open Sans Hebrew"/>
          <w:b/>
          <w:bCs/>
          <w:color w:val="4472C4" w:themeColor="accent1"/>
          <w:sz w:val="19"/>
          <w:szCs w:val="19"/>
          <w:rtl/>
        </w:rPr>
        <w:t>, ויטמין</w:t>
      </w:r>
      <w:r w:rsidRPr="00BD2573">
        <w:rPr>
          <w:rFonts w:ascii="Open Sans Hebrew" w:hAnsi="Open Sans Hebrew"/>
          <w:b/>
          <w:bCs/>
          <w:color w:val="4472C4" w:themeColor="accent1"/>
          <w:sz w:val="19"/>
          <w:szCs w:val="19"/>
        </w:rPr>
        <w:t xml:space="preserve">B6 </w:t>
      </w:r>
      <w:r w:rsidRPr="00BD2573">
        <w:rPr>
          <w:rFonts w:ascii="Open Sans Hebrew" w:hAnsi="Open Sans Hebrew"/>
          <w:b/>
          <w:bCs/>
          <w:color w:val="4472C4" w:themeColor="accent1"/>
          <w:sz w:val="19"/>
          <w:szCs w:val="19"/>
          <w:rtl/>
        </w:rPr>
        <w:t>, חומצה פולית ותיאמין</w:t>
      </w:r>
      <w:r w:rsidRPr="00BD2573">
        <w:rPr>
          <w:rFonts w:ascii="Open Sans Hebrew" w:hAnsi="Open Sans Hebrew"/>
          <w:b/>
          <w:bCs/>
          <w:color w:val="4472C4" w:themeColor="accent1"/>
          <w:sz w:val="19"/>
          <w:szCs w:val="19"/>
        </w:rPr>
        <w:t>.</w:t>
      </w:r>
    </w:p>
    <w:p w14:paraId="26A0D4D1" w14:textId="77777777" w:rsidR="00537C43" w:rsidRDefault="00537C43" w:rsidP="00BD2C28">
      <w:pPr>
        <w:spacing w:beforeLines="40" w:before="96" w:afterLines="40" w:after="96" w:line="300" w:lineRule="exact"/>
        <w:ind w:firstLine="241"/>
        <w:jc w:val="both"/>
        <w:rPr>
          <w:sz w:val="19"/>
          <w:szCs w:val="19"/>
          <w:rtl/>
        </w:rPr>
      </w:pPr>
      <w:r w:rsidRPr="00996415">
        <w:rPr>
          <w:rFonts w:ascii="Arial" w:eastAsia="Times New Roman" w:hAnsi="Arial" w:cs="Arial" w:hint="cs"/>
          <w:b/>
          <w:bCs/>
          <w:color w:val="000000"/>
          <w:sz w:val="19"/>
          <w:szCs w:val="19"/>
          <w:rtl/>
        </w:rPr>
        <w:t xml:space="preserve">ישנם </w:t>
      </w:r>
      <w:r w:rsidRPr="00996415">
        <w:rPr>
          <w:rFonts w:ascii="Arial" w:eastAsia="Times New Roman" w:hAnsi="Arial" w:cs="Arial" w:hint="cs"/>
          <w:color w:val="000000"/>
          <w:sz w:val="19"/>
          <w:szCs w:val="19"/>
          <w:rtl/>
        </w:rPr>
        <w:t xml:space="preserve">שלושה זני </w:t>
      </w:r>
      <w:proofErr w:type="spellStart"/>
      <w:r w:rsidRPr="00996415">
        <w:rPr>
          <w:rFonts w:ascii="Arial" w:eastAsia="Times New Roman" w:hAnsi="Arial" w:cs="Arial" w:hint="cs"/>
          <w:color w:val="000000"/>
          <w:sz w:val="19"/>
          <w:szCs w:val="19"/>
          <w:rtl/>
        </w:rPr>
        <w:t>קינואה</w:t>
      </w:r>
      <w:proofErr w:type="spellEnd"/>
      <w:r w:rsidRPr="00996415">
        <w:rPr>
          <w:rFonts w:ascii="Arial" w:eastAsia="Times New Roman" w:hAnsi="Arial" w:cs="Arial" w:hint="cs"/>
          <w:color w:val="000000"/>
          <w:sz w:val="19"/>
          <w:szCs w:val="19"/>
          <w:rtl/>
        </w:rPr>
        <w:t>:</w:t>
      </w:r>
    </w:p>
    <w:p w14:paraId="4367C906" w14:textId="4028C137" w:rsidR="00537C43" w:rsidRDefault="00537C43" w:rsidP="00BD2C28">
      <w:pPr>
        <w:spacing w:beforeLines="40" w:before="96" w:afterLines="40" w:after="96" w:line="300" w:lineRule="exact"/>
        <w:ind w:firstLine="241"/>
        <w:jc w:val="both"/>
        <w:rPr>
          <w:sz w:val="19"/>
          <w:szCs w:val="19"/>
          <w:rtl/>
        </w:rPr>
      </w:pPr>
      <w:r>
        <w:rPr>
          <w:rFonts w:hint="cs"/>
          <w:sz w:val="19"/>
          <w:szCs w:val="19"/>
          <w:rtl/>
        </w:rPr>
        <w:t>1</w:t>
      </w:r>
      <w:r>
        <w:rPr>
          <w:rFonts w:ascii="Arial" w:eastAsia="Times New Roman" w:hAnsi="Arial" w:cs="Arial" w:hint="cs"/>
          <w:color w:val="000000"/>
          <w:sz w:val="19"/>
          <w:szCs w:val="19"/>
          <w:rtl/>
        </w:rPr>
        <w:t xml:space="preserve">. </w:t>
      </w:r>
      <w:r w:rsidRPr="00996415">
        <w:rPr>
          <w:rFonts w:ascii="Arial" w:eastAsia="Times New Roman" w:hAnsi="Arial" w:cs="Arial"/>
          <w:b/>
          <w:bCs/>
          <w:color w:val="000000"/>
          <w:sz w:val="19"/>
          <w:szCs w:val="19"/>
          <w:rtl/>
        </w:rPr>
        <w:t>הזן הלבן</w:t>
      </w:r>
      <w:r w:rsidRPr="00996415">
        <w:rPr>
          <w:rFonts w:ascii="Arial" w:eastAsia="Times New Roman" w:hAnsi="Arial" w:cs="Arial"/>
          <w:color w:val="000000"/>
          <w:sz w:val="19"/>
          <w:szCs w:val="19"/>
          <w:rtl/>
        </w:rPr>
        <w:t xml:space="preserve"> מכיל נוגד</w:t>
      </w:r>
      <w:r w:rsidR="004648AC">
        <w:rPr>
          <w:rFonts w:ascii="Arial" w:eastAsia="Times New Roman" w:hAnsi="Arial" w:cs="Arial" w:hint="cs"/>
          <w:color w:val="000000"/>
          <w:sz w:val="19"/>
          <w:szCs w:val="19"/>
          <w:rtl/>
        </w:rPr>
        <w:t>י</w:t>
      </w:r>
      <w:r w:rsidRPr="00996415">
        <w:rPr>
          <w:rFonts w:ascii="Arial" w:eastAsia="Times New Roman" w:hAnsi="Arial" w:cs="Arial"/>
          <w:color w:val="000000"/>
          <w:sz w:val="19"/>
          <w:szCs w:val="19"/>
          <w:rtl/>
        </w:rPr>
        <w:t xml:space="preserve"> חמצון כגון </w:t>
      </w:r>
      <w:proofErr w:type="spellStart"/>
      <w:r w:rsidRPr="00996415">
        <w:rPr>
          <w:rFonts w:ascii="Arial" w:eastAsia="Times New Roman" w:hAnsi="Arial" w:cs="Arial"/>
          <w:color w:val="000000"/>
          <w:sz w:val="19"/>
          <w:szCs w:val="19"/>
          <w:rtl/>
        </w:rPr>
        <w:t>לוטאין</w:t>
      </w:r>
      <w:proofErr w:type="spellEnd"/>
      <w:r w:rsidRPr="00996415">
        <w:rPr>
          <w:rFonts w:ascii="Arial" w:eastAsia="Times New Roman" w:hAnsi="Arial" w:cs="Arial"/>
          <w:color w:val="000000"/>
          <w:sz w:val="19"/>
          <w:szCs w:val="19"/>
          <w:rtl/>
        </w:rPr>
        <w:t xml:space="preserve"> </w:t>
      </w:r>
      <w:r w:rsidR="004648AC">
        <w:rPr>
          <w:rFonts w:ascii="Arial" w:eastAsia="Times New Roman" w:hAnsi="Arial" w:cs="Arial" w:hint="cs"/>
          <w:color w:val="000000"/>
          <w:sz w:val="19"/>
          <w:szCs w:val="19"/>
          <w:rtl/>
        </w:rPr>
        <w:t>ה</w:t>
      </w:r>
      <w:r w:rsidRPr="00996415">
        <w:rPr>
          <w:rFonts w:ascii="Arial" w:eastAsia="Times New Roman" w:hAnsi="Arial" w:cs="Arial"/>
          <w:color w:val="000000"/>
          <w:sz w:val="19"/>
          <w:szCs w:val="19"/>
          <w:rtl/>
        </w:rPr>
        <w:t>מסייע לבריאות העיניים ומונע חולשה ותחלואת כלי דם</w:t>
      </w:r>
      <w:r w:rsidR="004648AC">
        <w:rPr>
          <w:rFonts w:ascii="Arial" w:eastAsia="Times New Roman" w:hAnsi="Arial" w:cs="Arial" w:hint="cs"/>
          <w:color w:val="000000"/>
          <w:sz w:val="19"/>
          <w:szCs w:val="19"/>
          <w:rtl/>
        </w:rPr>
        <w:t>.</w:t>
      </w:r>
    </w:p>
    <w:p w14:paraId="4A49383D" w14:textId="45DF2515" w:rsidR="00537C43" w:rsidRDefault="00537C43" w:rsidP="00BD2C28">
      <w:pPr>
        <w:spacing w:beforeLines="40" w:before="96" w:afterLines="40" w:after="96" w:line="300" w:lineRule="exact"/>
        <w:ind w:firstLine="241"/>
        <w:jc w:val="both"/>
        <w:rPr>
          <w:sz w:val="19"/>
          <w:szCs w:val="19"/>
          <w:rtl/>
        </w:rPr>
      </w:pPr>
      <w:r>
        <w:rPr>
          <w:rFonts w:ascii="Arial" w:eastAsia="Times New Roman" w:hAnsi="Arial" w:cs="Arial" w:hint="cs"/>
          <w:color w:val="000000"/>
          <w:sz w:val="19"/>
          <w:szCs w:val="19"/>
          <w:rtl/>
        </w:rPr>
        <w:t xml:space="preserve">2. </w:t>
      </w:r>
      <w:r w:rsidRPr="00996415">
        <w:rPr>
          <w:rFonts w:ascii="Arial" w:eastAsia="Times New Roman" w:hAnsi="Arial" w:cs="Arial"/>
          <w:b/>
          <w:bCs/>
          <w:color w:val="000000"/>
          <w:sz w:val="19"/>
          <w:szCs w:val="19"/>
          <w:rtl/>
        </w:rPr>
        <w:t>הזן השחור</w:t>
      </w:r>
      <w:r w:rsidRPr="00996415">
        <w:rPr>
          <w:rFonts w:ascii="Arial" w:eastAsia="Times New Roman" w:hAnsi="Arial" w:cs="Arial"/>
          <w:color w:val="000000"/>
          <w:sz w:val="19"/>
          <w:szCs w:val="19"/>
          <w:rtl/>
        </w:rPr>
        <w:t xml:space="preserve"> עשיר מאד בברזל ומסייע במניעת אנמיה.</w:t>
      </w:r>
    </w:p>
    <w:p w14:paraId="4FE4166E" w14:textId="77777777" w:rsidR="00537C43" w:rsidRDefault="00537C43" w:rsidP="00BD2C28">
      <w:pPr>
        <w:spacing w:beforeLines="40" w:before="96" w:afterLines="40" w:after="96" w:line="300" w:lineRule="exact"/>
        <w:ind w:firstLine="241"/>
        <w:jc w:val="both"/>
        <w:rPr>
          <w:sz w:val="19"/>
          <w:szCs w:val="19"/>
          <w:rtl/>
        </w:rPr>
      </w:pPr>
      <w:r>
        <w:rPr>
          <w:rFonts w:hint="cs"/>
          <w:sz w:val="19"/>
          <w:szCs w:val="19"/>
          <w:rtl/>
        </w:rPr>
        <w:t>3</w:t>
      </w:r>
      <w:r>
        <w:rPr>
          <w:rFonts w:ascii="Arial" w:eastAsia="Times New Roman" w:hAnsi="Arial" w:cs="Arial" w:hint="cs"/>
          <w:color w:val="000000"/>
          <w:sz w:val="19"/>
          <w:szCs w:val="19"/>
          <w:rtl/>
        </w:rPr>
        <w:t xml:space="preserve">. </w:t>
      </w:r>
      <w:r w:rsidRPr="00996415">
        <w:rPr>
          <w:rFonts w:ascii="Arial" w:eastAsia="Times New Roman" w:hAnsi="Arial" w:cs="Arial"/>
          <w:b/>
          <w:bCs/>
          <w:color w:val="000000"/>
          <w:sz w:val="19"/>
          <w:szCs w:val="19"/>
          <w:rtl/>
        </w:rPr>
        <w:t>הזן האדום</w:t>
      </w:r>
      <w:r w:rsidRPr="00996415">
        <w:rPr>
          <w:rFonts w:ascii="Arial" w:eastAsia="Times New Roman" w:hAnsi="Arial" w:cs="Arial"/>
          <w:color w:val="000000"/>
          <w:sz w:val="19"/>
          <w:szCs w:val="19"/>
          <w:rtl/>
        </w:rPr>
        <w:t xml:space="preserve"> מכיל ביו-</w:t>
      </w:r>
      <w:proofErr w:type="spellStart"/>
      <w:r w:rsidRPr="00996415">
        <w:rPr>
          <w:rFonts w:ascii="Arial" w:eastAsia="Times New Roman" w:hAnsi="Arial" w:cs="Arial"/>
          <w:color w:val="000000"/>
          <w:sz w:val="19"/>
          <w:szCs w:val="19"/>
          <w:rtl/>
        </w:rPr>
        <w:t>פלבנואידים</w:t>
      </w:r>
      <w:proofErr w:type="spellEnd"/>
      <w:r w:rsidRPr="00996415">
        <w:rPr>
          <w:rFonts w:ascii="Arial" w:eastAsia="Times New Roman" w:hAnsi="Arial" w:cs="Arial"/>
          <w:color w:val="000000"/>
          <w:sz w:val="19"/>
          <w:szCs w:val="19"/>
          <w:rtl/>
        </w:rPr>
        <w:t xml:space="preserve"> המסייעים לשמירה על בריאות ותפקוד כלי הדם והלב.</w:t>
      </w:r>
    </w:p>
    <w:p w14:paraId="3331183C" w14:textId="66A403A4" w:rsidR="00537C43" w:rsidRDefault="00537C43" w:rsidP="00BD2C28">
      <w:pPr>
        <w:spacing w:beforeLines="40" w:before="96" w:afterLines="40" w:after="96" w:line="300" w:lineRule="exact"/>
        <w:ind w:firstLine="241"/>
        <w:jc w:val="both"/>
        <w:rPr>
          <w:sz w:val="19"/>
          <w:szCs w:val="19"/>
          <w:rtl/>
        </w:rPr>
      </w:pPr>
      <w:r w:rsidRPr="00256579">
        <w:rPr>
          <w:rFonts w:ascii="Arial" w:hAnsi="Arial" w:cs="Arial"/>
          <w:b/>
          <w:bCs/>
          <w:color w:val="000000"/>
          <w:sz w:val="19"/>
          <w:szCs w:val="19"/>
          <w:rtl/>
        </w:rPr>
        <w:t>חשוב</w:t>
      </w:r>
      <w:r w:rsidRPr="00256579">
        <w:rPr>
          <w:rFonts w:ascii="Arial" w:hAnsi="Arial" w:cs="Arial"/>
          <w:color w:val="000000"/>
          <w:sz w:val="19"/>
          <w:szCs w:val="19"/>
          <w:rtl/>
        </w:rPr>
        <w:t xml:space="preserve"> לדעת, כי </w:t>
      </w:r>
      <w:proofErr w:type="spellStart"/>
      <w:r w:rsidRPr="00256579">
        <w:rPr>
          <w:rFonts w:ascii="Arial" w:hAnsi="Arial" w:cs="Arial"/>
          <w:color w:val="000000"/>
          <w:sz w:val="19"/>
          <w:szCs w:val="19"/>
          <w:rtl/>
        </w:rPr>
        <w:t>קינואה</w:t>
      </w:r>
      <w:proofErr w:type="spellEnd"/>
      <w:r w:rsidRPr="00256579">
        <w:rPr>
          <w:rFonts w:ascii="Arial" w:hAnsi="Arial" w:cs="Arial"/>
          <w:color w:val="000000"/>
          <w:sz w:val="19"/>
          <w:szCs w:val="19"/>
          <w:rtl/>
        </w:rPr>
        <w:t xml:space="preserve"> מכילה חומצה </w:t>
      </w:r>
      <w:proofErr w:type="spellStart"/>
      <w:r w:rsidRPr="00256579">
        <w:rPr>
          <w:rFonts w:ascii="Arial" w:hAnsi="Arial" w:cs="Arial"/>
          <w:color w:val="000000"/>
          <w:sz w:val="19"/>
          <w:szCs w:val="19"/>
          <w:rtl/>
        </w:rPr>
        <w:t>פיטית</w:t>
      </w:r>
      <w:proofErr w:type="spellEnd"/>
      <w:r>
        <w:rPr>
          <w:rFonts w:ascii="Arial" w:hAnsi="Arial" w:cs="Arial" w:hint="cs"/>
          <w:color w:val="000000"/>
          <w:sz w:val="19"/>
          <w:szCs w:val="19"/>
          <w:rtl/>
        </w:rPr>
        <w:t xml:space="preserve"> ה</w:t>
      </w:r>
      <w:r w:rsidRPr="00256579">
        <w:rPr>
          <w:rFonts w:ascii="Arial" w:hAnsi="Arial" w:cs="Arial"/>
          <w:color w:val="000000"/>
          <w:sz w:val="19"/>
          <w:szCs w:val="19"/>
          <w:rtl/>
        </w:rPr>
        <w:t>נקשרת למינרלים ופוגעת בספיגה שלהם. לכן, כדי למתן את השפעתה, מומלץ לשרות</w:t>
      </w:r>
      <w:r w:rsidR="004648AC">
        <w:rPr>
          <w:rFonts w:ascii="Arial" w:hAnsi="Arial" w:cs="Arial" w:hint="cs"/>
          <w:color w:val="000000"/>
          <w:sz w:val="19"/>
          <w:szCs w:val="19"/>
          <w:rtl/>
        </w:rPr>
        <w:t>ה</w:t>
      </w:r>
      <w:r w:rsidRPr="00256579">
        <w:rPr>
          <w:rFonts w:ascii="Arial" w:hAnsi="Arial" w:cs="Arial"/>
          <w:color w:val="000000"/>
          <w:sz w:val="19"/>
          <w:szCs w:val="19"/>
          <w:rtl/>
        </w:rPr>
        <w:t xml:space="preserve"> או להנביטה טרם השימוש. השרי</w:t>
      </w:r>
      <w:r w:rsidR="004648AC">
        <w:rPr>
          <w:rFonts w:ascii="Arial" w:hAnsi="Arial" w:cs="Arial" w:hint="cs"/>
          <w:color w:val="000000"/>
          <w:sz w:val="19"/>
          <w:szCs w:val="19"/>
          <w:rtl/>
        </w:rPr>
        <w:t>יתה</w:t>
      </w:r>
      <w:r w:rsidRPr="00256579">
        <w:rPr>
          <w:rFonts w:ascii="Arial" w:hAnsi="Arial" w:cs="Arial"/>
          <w:color w:val="000000"/>
          <w:sz w:val="19"/>
          <w:szCs w:val="19"/>
          <w:rtl/>
        </w:rPr>
        <w:t xml:space="preserve"> תנטרל גם את המרירות שבה, עקב תכולת </w:t>
      </w:r>
      <w:proofErr w:type="spellStart"/>
      <w:r w:rsidRPr="00256579">
        <w:rPr>
          <w:rFonts w:ascii="Arial" w:hAnsi="Arial" w:cs="Arial"/>
          <w:color w:val="000000"/>
          <w:sz w:val="19"/>
          <w:szCs w:val="19"/>
          <w:rtl/>
        </w:rPr>
        <w:t>הספונינים</w:t>
      </w:r>
      <w:proofErr w:type="spellEnd"/>
      <w:r w:rsidRPr="00256579">
        <w:rPr>
          <w:rFonts w:ascii="Arial" w:hAnsi="Arial" w:cs="Arial"/>
          <w:color w:val="000000"/>
          <w:sz w:val="19"/>
          <w:szCs w:val="19"/>
        </w:rPr>
        <w:t>.</w:t>
      </w:r>
    </w:p>
    <w:p w14:paraId="663E9AF4" w14:textId="1CA0E3BB" w:rsidR="00491279" w:rsidRDefault="00491279" w:rsidP="00BD2C28">
      <w:pPr>
        <w:spacing w:beforeLines="40" w:before="96" w:afterLines="40" w:after="96" w:line="300" w:lineRule="exact"/>
        <w:ind w:firstLine="241"/>
        <w:jc w:val="center"/>
        <w:rPr>
          <w:rStyle w:val="a3"/>
          <w:rFonts w:asciiTheme="minorBidi" w:hAnsiTheme="minorBidi"/>
          <w:color w:val="C00000"/>
          <w:sz w:val="21"/>
          <w:szCs w:val="21"/>
          <w:u w:val="single"/>
          <w:rtl/>
        </w:rPr>
      </w:pPr>
      <w:r w:rsidRPr="005A1F57">
        <w:rPr>
          <w:rStyle w:val="a3"/>
          <w:rFonts w:asciiTheme="minorBidi" w:hAnsiTheme="minorBidi" w:hint="cs"/>
          <w:color w:val="C00000"/>
          <w:sz w:val="21"/>
          <w:szCs w:val="21"/>
          <w:u w:val="single"/>
          <w:rtl/>
        </w:rPr>
        <w:t>למה חשוב לשלב קטניות בתזונה שלנו:</w:t>
      </w:r>
    </w:p>
    <w:p w14:paraId="49EFD38A" w14:textId="77777777" w:rsidR="00491279" w:rsidRDefault="00491279" w:rsidP="00BD2C28">
      <w:pPr>
        <w:spacing w:beforeLines="40" w:before="96" w:afterLines="40" w:after="96" w:line="300" w:lineRule="exact"/>
        <w:ind w:firstLine="241"/>
        <w:jc w:val="both"/>
        <w:rPr>
          <w:sz w:val="19"/>
          <w:szCs w:val="19"/>
          <w:rtl/>
        </w:rPr>
      </w:pPr>
      <w:r w:rsidRPr="00EF143F">
        <w:rPr>
          <w:b/>
          <w:bCs/>
          <w:sz w:val="19"/>
          <w:szCs w:val="19"/>
          <w:rtl/>
        </w:rPr>
        <w:t>אם</w:t>
      </w:r>
      <w:r w:rsidRPr="00EF143F">
        <w:rPr>
          <w:sz w:val="19"/>
          <w:szCs w:val="19"/>
          <w:rtl/>
        </w:rPr>
        <w:t xml:space="preserve"> מישהו היה מספר לכם על מזון שהוא גם טעים, וגם משביע, עשיר בחלבון ודל שומן, מכיל שלל ויטמינים ומינרלים, סיבים תזונתיים, נוגדי חמצון, בעל יתרונות בריאותיים מוכחים, קל לשלבו במבחר מאכלים, ונוסף לכל אפילו זול, הייתם רוצים להכירו</w:t>
      </w:r>
      <w:r w:rsidRPr="00EF143F">
        <w:rPr>
          <w:sz w:val="19"/>
          <w:szCs w:val="19"/>
        </w:rPr>
        <w:t>?</w:t>
      </w:r>
      <w:r w:rsidRPr="00EF143F">
        <w:rPr>
          <w:rFonts w:hint="cs"/>
          <w:sz w:val="19"/>
          <w:szCs w:val="19"/>
          <w:rtl/>
        </w:rPr>
        <w:t xml:space="preserve"> אז תדעו ש:</w:t>
      </w:r>
    </w:p>
    <w:p w14:paraId="0B24164A" w14:textId="77777777" w:rsidR="00BC312D" w:rsidRPr="00537C43" w:rsidRDefault="00BC312D" w:rsidP="00BC312D">
      <w:pPr>
        <w:pStyle w:val="a4"/>
        <w:numPr>
          <w:ilvl w:val="0"/>
          <w:numId w:val="8"/>
        </w:numPr>
        <w:spacing w:beforeLines="40" w:before="96" w:afterLines="40" w:after="96" w:line="300" w:lineRule="exact"/>
        <w:ind w:left="0" w:firstLine="241"/>
        <w:jc w:val="both"/>
        <w:rPr>
          <w:sz w:val="19"/>
          <w:szCs w:val="19"/>
        </w:rPr>
      </w:pPr>
      <w:r w:rsidRPr="00491279">
        <w:rPr>
          <w:rFonts w:ascii="Arial" w:eastAsia="Times New Roman" w:hAnsi="Arial" w:cs="Arial"/>
          <w:b/>
          <w:bCs/>
          <w:color w:val="000000"/>
          <w:sz w:val="19"/>
          <w:szCs w:val="19"/>
          <w:rtl/>
        </w:rPr>
        <w:t xml:space="preserve">הקטניות </w:t>
      </w:r>
      <w:r w:rsidRPr="00491279">
        <w:rPr>
          <w:rFonts w:ascii="Arial" w:eastAsia="Times New Roman" w:hAnsi="Arial" w:cs="Arial"/>
          <w:color w:val="000000"/>
          <w:sz w:val="19"/>
          <w:szCs w:val="19"/>
          <w:rtl/>
        </w:rPr>
        <w:t>ה</w:t>
      </w:r>
      <w:r w:rsidRPr="00491279">
        <w:rPr>
          <w:rFonts w:ascii="Arial" w:eastAsia="Times New Roman" w:hAnsi="Arial" w:cs="Arial" w:hint="cs"/>
          <w:color w:val="000000"/>
          <w:sz w:val="19"/>
          <w:szCs w:val="19"/>
          <w:rtl/>
        </w:rPr>
        <w:t>ינם</w:t>
      </w:r>
      <w:r w:rsidRPr="00491279">
        <w:rPr>
          <w:rFonts w:ascii="Arial" w:eastAsia="Times New Roman" w:hAnsi="Arial" w:cs="Arial"/>
          <w:color w:val="000000"/>
          <w:sz w:val="19"/>
          <w:szCs w:val="19"/>
          <w:rtl/>
        </w:rPr>
        <w:t xml:space="preserve"> מקור עשיר בחלבון, 100 גרם קטניות (לפני בישול) מכילות 15- 25 גרם חלבון</w:t>
      </w:r>
      <w:r w:rsidRPr="00491279">
        <w:rPr>
          <w:rFonts w:ascii="Arial" w:eastAsia="Times New Roman" w:hAnsi="Arial" w:cs="Arial" w:hint="cs"/>
          <w:color w:val="000000"/>
          <w:sz w:val="19"/>
          <w:szCs w:val="19"/>
          <w:rtl/>
        </w:rPr>
        <w:t xml:space="preserve">. </w:t>
      </w:r>
    </w:p>
    <w:p w14:paraId="0277CECE" w14:textId="77777777" w:rsidR="00BC312D" w:rsidRPr="00537C43" w:rsidRDefault="00BC312D" w:rsidP="00BC312D">
      <w:pPr>
        <w:pStyle w:val="a4"/>
        <w:spacing w:beforeLines="40" w:before="96" w:afterLines="40" w:after="96" w:line="300" w:lineRule="exact"/>
        <w:ind w:left="0" w:firstLine="241"/>
        <w:jc w:val="both"/>
        <w:rPr>
          <w:sz w:val="19"/>
          <w:szCs w:val="19"/>
        </w:rPr>
      </w:pPr>
      <w:r w:rsidRPr="00537C43">
        <w:rPr>
          <w:b/>
          <w:bCs/>
          <w:sz w:val="19"/>
          <w:szCs w:val="19"/>
          <w:rtl/>
        </w:rPr>
        <w:t>החלבונים</w:t>
      </w:r>
      <w:r w:rsidRPr="00537C43">
        <w:rPr>
          <w:sz w:val="19"/>
          <w:szCs w:val="19"/>
          <w:rtl/>
        </w:rPr>
        <w:t xml:space="preserve"> בנויים מ-21 חומצות אמינו, ובהן 9 חומצות שהגוף אינו יכול לייצר בעצמו ושעליו לקבלן מן המזון. לחלבונים תפקיד מרכזי בבניית רקמות הגוף ובתפקודן</w:t>
      </w:r>
      <w:r w:rsidRPr="00537C43">
        <w:rPr>
          <w:sz w:val="19"/>
          <w:szCs w:val="19"/>
        </w:rPr>
        <w:t>.</w:t>
      </w:r>
    </w:p>
    <w:p w14:paraId="494577F9" w14:textId="77777777" w:rsidR="00BC312D" w:rsidRPr="00537C43" w:rsidRDefault="00BC312D" w:rsidP="00BC312D">
      <w:pPr>
        <w:pStyle w:val="a4"/>
        <w:spacing w:beforeLines="40" w:before="96" w:afterLines="40" w:after="96" w:line="300" w:lineRule="exact"/>
        <w:ind w:left="0" w:firstLine="241"/>
        <w:jc w:val="both"/>
        <w:rPr>
          <w:sz w:val="19"/>
          <w:szCs w:val="19"/>
          <w:rtl/>
        </w:rPr>
      </w:pPr>
      <w:r w:rsidRPr="00537C43">
        <w:rPr>
          <w:b/>
          <w:bCs/>
          <w:sz w:val="19"/>
          <w:szCs w:val="19"/>
          <w:rtl/>
        </w:rPr>
        <w:t>אם</w:t>
      </w:r>
      <w:r w:rsidRPr="00537C43">
        <w:rPr>
          <w:sz w:val="19"/>
          <w:szCs w:val="19"/>
          <w:rtl/>
        </w:rPr>
        <w:t xml:space="preserve"> מדי יום תקפידו לצרוך כמות מספקת של קטניות</w:t>
      </w:r>
      <w:r>
        <w:rPr>
          <w:rFonts w:hint="cs"/>
          <w:sz w:val="19"/>
          <w:szCs w:val="19"/>
          <w:rtl/>
        </w:rPr>
        <w:t>,</w:t>
      </w:r>
      <w:r w:rsidRPr="00537C43">
        <w:rPr>
          <w:sz w:val="19"/>
          <w:szCs w:val="19"/>
          <w:rtl/>
        </w:rPr>
        <w:t xml:space="preserve"> תקבלו חלבון איכותי שבו כל חומצות האמינו החיוניות לגוף האדם, אלה החומצות שהגוף אינו יכול לייצר בעצמו</w:t>
      </w:r>
      <w:r>
        <w:rPr>
          <w:rFonts w:hint="cs"/>
          <w:sz w:val="19"/>
          <w:szCs w:val="19"/>
          <w:rtl/>
        </w:rPr>
        <w:t>.</w:t>
      </w:r>
    </w:p>
    <w:p w14:paraId="38B28239" w14:textId="0B9D6E77" w:rsidR="00491279" w:rsidRPr="00491279" w:rsidRDefault="00491279" w:rsidP="00BD2C28">
      <w:pPr>
        <w:pStyle w:val="a4"/>
        <w:numPr>
          <w:ilvl w:val="0"/>
          <w:numId w:val="8"/>
        </w:numPr>
        <w:spacing w:beforeLines="40" w:before="96" w:afterLines="40" w:after="96" w:line="300" w:lineRule="exact"/>
        <w:ind w:left="0" w:firstLine="241"/>
        <w:jc w:val="both"/>
        <w:rPr>
          <w:sz w:val="19"/>
          <w:szCs w:val="19"/>
          <w:rtl/>
        </w:rPr>
      </w:pPr>
      <w:r w:rsidRPr="00491279">
        <w:rPr>
          <w:rFonts w:ascii="Arial" w:eastAsia="Times New Roman" w:hAnsi="Arial" w:cs="Arial"/>
          <w:b/>
          <w:bCs/>
          <w:color w:val="000000"/>
          <w:sz w:val="19"/>
          <w:szCs w:val="19"/>
          <w:rtl/>
        </w:rPr>
        <w:t>הקטניות</w:t>
      </w:r>
      <w:r w:rsidRPr="00491279">
        <w:rPr>
          <w:rFonts w:ascii="Arial" w:eastAsia="Times New Roman" w:hAnsi="Arial" w:cs="Arial"/>
          <w:color w:val="000000"/>
          <w:sz w:val="19"/>
          <w:szCs w:val="19"/>
          <w:rtl/>
        </w:rPr>
        <w:t xml:space="preserve"> הן מזון הנאכל בצורה הקרובה ביותר לצורת גידולן</w:t>
      </w:r>
      <w:r w:rsidRPr="00491279">
        <w:rPr>
          <w:rFonts w:ascii="Arial" w:eastAsia="Times New Roman" w:hAnsi="Arial" w:cs="Arial" w:hint="cs"/>
          <w:color w:val="000000"/>
          <w:sz w:val="19"/>
          <w:szCs w:val="19"/>
          <w:rtl/>
        </w:rPr>
        <w:t>, ואינם</w:t>
      </w:r>
      <w:r w:rsidRPr="00491279">
        <w:rPr>
          <w:rFonts w:ascii="Arial" w:eastAsia="Times New Roman" w:hAnsi="Arial" w:cs="Arial"/>
          <w:color w:val="000000"/>
          <w:sz w:val="19"/>
          <w:szCs w:val="19"/>
          <w:rtl/>
        </w:rPr>
        <w:t xml:space="preserve"> עוברות </w:t>
      </w:r>
      <w:r w:rsidRPr="00491279">
        <w:rPr>
          <w:rFonts w:ascii="Arial" w:eastAsia="Times New Roman" w:hAnsi="Arial" w:cs="Arial" w:hint="cs"/>
          <w:color w:val="000000"/>
          <w:sz w:val="19"/>
          <w:szCs w:val="19"/>
          <w:rtl/>
        </w:rPr>
        <w:t>ת</w:t>
      </w:r>
      <w:r w:rsidRPr="00491279">
        <w:rPr>
          <w:rFonts w:ascii="Arial" w:eastAsia="Times New Roman" w:hAnsi="Arial" w:cs="Arial"/>
          <w:color w:val="000000"/>
          <w:sz w:val="19"/>
          <w:szCs w:val="19"/>
          <w:rtl/>
        </w:rPr>
        <w:t>הליכי ליטוש או פעולות אחרות הפוגמות בערכים תזונתיים</w:t>
      </w:r>
      <w:r w:rsidR="00BC312D">
        <w:rPr>
          <w:rFonts w:ascii="Arial" w:eastAsia="Times New Roman" w:hAnsi="Arial" w:cs="Arial" w:hint="cs"/>
          <w:color w:val="000000"/>
          <w:sz w:val="19"/>
          <w:szCs w:val="19"/>
          <w:rtl/>
        </w:rPr>
        <w:t>.</w:t>
      </w:r>
    </w:p>
    <w:p w14:paraId="063EEBDA" w14:textId="77777777" w:rsidR="00491279" w:rsidRPr="00491279" w:rsidRDefault="00491279" w:rsidP="00BD2C28">
      <w:pPr>
        <w:pStyle w:val="a4"/>
        <w:numPr>
          <w:ilvl w:val="0"/>
          <w:numId w:val="8"/>
        </w:numPr>
        <w:spacing w:beforeLines="40" w:before="96" w:afterLines="40" w:after="96" w:line="300" w:lineRule="exact"/>
        <w:ind w:left="0" w:firstLine="241"/>
        <w:jc w:val="both"/>
        <w:rPr>
          <w:sz w:val="19"/>
          <w:szCs w:val="19"/>
          <w:rtl/>
        </w:rPr>
      </w:pPr>
      <w:r w:rsidRPr="00491279">
        <w:rPr>
          <w:rFonts w:ascii="Arial" w:eastAsia="Times New Roman" w:hAnsi="Arial" w:cs="Arial"/>
          <w:b/>
          <w:bCs/>
          <w:color w:val="000000"/>
          <w:sz w:val="19"/>
          <w:szCs w:val="19"/>
          <w:rtl/>
        </w:rPr>
        <w:t>הקטניות</w:t>
      </w:r>
      <w:r w:rsidRPr="00491279">
        <w:rPr>
          <w:rFonts w:ascii="Arial" w:eastAsia="Times New Roman" w:hAnsi="Arial" w:cs="Arial"/>
          <w:color w:val="000000"/>
          <w:sz w:val="19"/>
          <w:szCs w:val="19"/>
          <w:rtl/>
        </w:rPr>
        <w:t xml:space="preserve"> מכילות פחמימות מורכבות המתעכלות באיטיות ותורמות לתחושת שובע</w:t>
      </w:r>
      <w:r w:rsidRPr="00491279">
        <w:rPr>
          <w:rFonts w:ascii="Arial" w:eastAsia="Times New Roman" w:hAnsi="Arial" w:cs="Arial" w:hint="cs"/>
          <w:color w:val="000000"/>
          <w:sz w:val="19"/>
          <w:szCs w:val="19"/>
          <w:rtl/>
        </w:rPr>
        <w:t>.</w:t>
      </w:r>
    </w:p>
    <w:p w14:paraId="274BABE4" w14:textId="77777777" w:rsidR="00491279" w:rsidRPr="00491279" w:rsidRDefault="00491279" w:rsidP="00BD2C28">
      <w:pPr>
        <w:pStyle w:val="a4"/>
        <w:numPr>
          <w:ilvl w:val="0"/>
          <w:numId w:val="8"/>
        </w:numPr>
        <w:spacing w:beforeLines="40" w:before="96" w:afterLines="40" w:after="96" w:line="300" w:lineRule="exact"/>
        <w:ind w:left="0" w:firstLine="241"/>
        <w:jc w:val="both"/>
        <w:rPr>
          <w:sz w:val="19"/>
          <w:szCs w:val="19"/>
          <w:rtl/>
        </w:rPr>
      </w:pPr>
      <w:r w:rsidRPr="00491279">
        <w:rPr>
          <w:rFonts w:ascii="Arial" w:eastAsia="Times New Roman" w:hAnsi="Arial" w:cs="Arial"/>
          <w:b/>
          <w:bCs/>
          <w:color w:val="000000"/>
          <w:sz w:val="19"/>
          <w:szCs w:val="19"/>
          <w:rtl/>
        </w:rPr>
        <w:t xml:space="preserve">הקטניות </w:t>
      </w:r>
      <w:r w:rsidRPr="00491279">
        <w:rPr>
          <w:rFonts w:ascii="Arial" w:eastAsia="Times New Roman" w:hAnsi="Arial" w:cs="Arial"/>
          <w:color w:val="000000"/>
          <w:sz w:val="19"/>
          <w:szCs w:val="19"/>
          <w:rtl/>
        </w:rPr>
        <w:t xml:space="preserve">מכילות </w:t>
      </w:r>
      <w:r w:rsidRPr="00435E9E">
        <w:rPr>
          <w:rFonts w:ascii="Arial" w:eastAsia="Times New Roman" w:hAnsi="Arial" w:cs="Arial"/>
          <w:b/>
          <w:bCs/>
          <w:color w:val="4472C4" w:themeColor="accent1"/>
          <w:sz w:val="19"/>
          <w:szCs w:val="19"/>
          <w:rtl/>
        </w:rPr>
        <w:t>סיבים מסיסים</w:t>
      </w:r>
      <w:r w:rsidRPr="00435E9E">
        <w:rPr>
          <w:rFonts w:ascii="Arial" w:eastAsia="Times New Roman" w:hAnsi="Arial" w:cs="Arial"/>
          <w:color w:val="4472C4" w:themeColor="accent1"/>
          <w:sz w:val="19"/>
          <w:szCs w:val="19"/>
          <w:rtl/>
        </w:rPr>
        <w:t xml:space="preserve"> </w:t>
      </w:r>
      <w:r w:rsidRPr="00491279">
        <w:rPr>
          <w:rFonts w:ascii="Arial" w:eastAsia="Times New Roman" w:hAnsi="Arial" w:cs="Arial"/>
          <w:color w:val="000000"/>
          <w:sz w:val="19"/>
          <w:szCs w:val="19"/>
          <w:rtl/>
        </w:rPr>
        <w:t>התורמים למניעת ספיגת שומנים, הורדת רמות כולסטרול והורדת רמות סוכר גבוהות בדם</w:t>
      </w:r>
      <w:r w:rsidRPr="00491279">
        <w:rPr>
          <w:rFonts w:ascii="Arial" w:eastAsia="Times New Roman" w:hAnsi="Arial" w:cs="Arial" w:hint="cs"/>
          <w:color w:val="000000"/>
          <w:sz w:val="19"/>
          <w:szCs w:val="19"/>
          <w:rtl/>
        </w:rPr>
        <w:t>.</w:t>
      </w:r>
    </w:p>
    <w:p w14:paraId="165A2B7C" w14:textId="7EE2F55B" w:rsidR="00491279" w:rsidRPr="00491279" w:rsidRDefault="00491279" w:rsidP="00BD2C28">
      <w:pPr>
        <w:pStyle w:val="a4"/>
        <w:numPr>
          <w:ilvl w:val="0"/>
          <w:numId w:val="8"/>
        </w:numPr>
        <w:spacing w:beforeLines="40" w:before="96" w:afterLines="40" w:after="96" w:line="300" w:lineRule="exact"/>
        <w:ind w:left="0" w:firstLine="241"/>
        <w:jc w:val="both"/>
        <w:rPr>
          <w:sz w:val="19"/>
          <w:szCs w:val="19"/>
          <w:rtl/>
        </w:rPr>
      </w:pPr>
      <w:r w:rsidRPr="00491279">
        <w:rPr>
          <w:rFonts w:ascii="Arial" w:eastAsia="Times New Roman" w:hAnsi="Arial" w:cs="Arial"/>
          <w:b/>
          <w:bCs/>
          <w:color w:val="000000"/>
          <w:sz w:val="19"/>
          <w:szCs w:val="19"/>
          <w:rtl/>
        </w:rPr>
        <w:t>הקטניות</w:t>
      </w:r>
      <w:r w:rsidRPr="00491279">
        <w:rPr>
          <w:rFonts w:ascii="Arial" w:eastAsia="Times New Roman" w:hAnsi="Arial" w:cs="Arial"/>
          <w:color w:val="000000"/>
          <w:sz w:val="19"/>
          <w:szCs w:val="19"/>
          <w:rtl/>
        </w:rPr>
        <w:t xml:space="preserve"> </w:t>
      </w:r>
      <w:r w:rsidRPr="00435E9E">
        <w:rPr>
          <w:rFonts w:ascii="Arial" w:eastAsia="Times New Roman" w:hAnsi="Arial" w:cs="Arial"/>
          <w:b/>
          <w:bCs/>
          <w:color w:val="4472C4" w:themeColor="accent1"/>
          <w:sz w:val="19"/>
          <w:szCs w:val="19"/>
          <w:rtl/>
        </w:rPr>
        <w:t>דלות בשומן</w:t>
      </w:r>
      <w:r w:rsidR="00476BAC">
        <w:rPr>
          <w:rFonts w:ascii="Arial" w:eastAsia="Times New Roman" w:hAnsi="Arial" w:cs="Arial" w:hint="cs"/>
          <w:color w:val="000000"/>
          <w:sz w:val="19"/>
          <w:szCs w:val="19"/>
          <w:rtl/>
        </w:rPr>
        <w:t>,</w:t>
      </w:r>
      <w:r w:rsidRPr="00491279">
        <w:rPr>
          <w:rFonts w:ascii="Arial" w:eastAsia="Times New Roman" w:hAnsi="Arial" w:cs="Arial"/>
          <w:color w:val="000000"/>
          <w:sz w:val="19"/>
          <w:szCs w:val="19"/>
          <w:rtl/>
        </w:rPr>
        <w:t xml:space="preserve"> והן מזון מעולה לשמירה על משקל תקין. </w:t>
      </w:r>
    </w:p>
    <w:p w14:paraId="20029ECF" w14:textId="7BF67DEB" w:rsidR="00491279" w:rsidRPr="00491279" w:rsidRDefault="00491279" w:rsidP="00BD2C28">
      <w:pPr>
        <w:pStyle w:val="a4"/>
        <w:numPr>
          <w:ilvl w:val="0"/>
          <w:numId w:val="8"/>
        </w:numPr>
        <w:spacing w:beforeLines="40" w:before="96" w:afterLines="40" w:after="96" w:line="300" w:lineRule="exact"/>
        <w:ind w:left="0" w:firstLine="241"/>
        <w:jc w:val="both"/>
        <w:rPr>
          <w:sz w:val="19"/>
          <w:szCs w:val="19"/>
          <w:rtl/>
        </w:rPr>
      </w:pPr>
      <w:r w:rsidRPr="00491279">
        <w:rPr>
          <w:rFonts w:ascii="Arial" w:eastAsia="Times New Roman" w:hAnsi="Arial" w:cs="Arial"/>
          <w:b/>
          <w:bCs/>
          <w:color w:val="000000"/>
          <w:sz w:val="19"/>
          <w:szCs w:val="19"/>
          <w:rtl/>
        </w:rPr>
        <w:t>הקטניות</w:t>
      </w:r>
      <w:r w:rsidRPr="00491279">
        <w:rPr>
          <w:rFonts w:ascii="Arial" w:eastAsia="Times New Roman" w:hAnsi="Arial" w:cs="Arial"/>
          <w:color w:val="000000"/>
          <w:sz w:val="19"/>
          <w:szCs w:val="19"/>
          <w:rtl/>
        </w:rPr>
        <w:t xml:space="preserve"> מכילות כמות נכבדה של </w:t>
      </w:r>
      <w:r w:rsidRPr="00435E9E">
        <w:rPr>
          <w:rFonts w:ascii="Arial" w:eastAsia="Times New Roman" w:hAnsi="Arial" w:cs="Arial"/>
          <w:b/>
          <w:bCs/>
          <w:color w:val="4472C4" w:themeColor="accent1"/>
          <w:sz w:val="19"/>
          <w:szCs w:val="19"/>
          <w:rtl/>
        </w:rPr>
        <w:t xml:space="preserve">ויטמיני </w:t>
      </w:r>
      <w:r w:rsidRPr="00435E9E">
        <w:rPr>
          <w:rFonts w:ascii="Arial" w:eastAsia="Times New Roman" w:hAnsi="Arial" w:cs="Arial"/>
          <w:b/>
          <w:bCs/>
          <w:color w:val="4472C4" w:themeColor="accent1"/>
          <w:sz w:val="19"/>
          <w:szCs w:val="19"/>
        </w:rPr>
        <w:t>B</w:t>
      </w:r>
      <w:r w:rsidRPr="00435E9E">
        <w:rPr>
          <w:rFonts w:ascii="Arial" w:eastAsia="Times New Roman" w:hAnsi="Arial" w:cs="Arial"/>
          <w:color w:val="4472C4" w:themeColor="accent1"/>
          <w:sz w:val="19"/>
          <w:szCs w:val="19"/>
          <w:rtl/>
        </w:rPr>
        <w:t xml:space="preserve"> </w:t>
      </w:r>
      <w:r w:rsidRPr="00491279">
        <w:rPr>
          <w:rFonts w:ascii="Arial" w:eastAsia="Times New Roman" w:hAnsi="Arial" w:cs="Arial"/>
          <w:color w:val="000000"/>
          <w:sz w:val="19"/>
          <w:szCs w:val="19"/>
          <w:rtl/>
        </w:rPr>
        <w:t>התורמים לחילוף חומרים תקין.</w:t>
      </w:r>
    </w:p>
    <w:p w14:paraId="1CCFF1B6" w14:textId="77777777" w:rsidR="00491279" w:rsidRPr="00435E9E" w:rsidRDefault="00491279" w:rsidP="00BD2C28">
      <w:pPr>
        <w:pStyle w:val="a4"/>
        <w:numPr>
          <w:ilvl w:val="0"/>
          <w:numId w:val="8"/>
        </w:numPr>
        <w:spacing w:beforeLines="40" w:before="96" w:afterLines="40" w:after="96" w:line="300" w:lineRule="exact"/>
        <w:ind w:left="0" w:firstLine="241"/>
        <w:jc w:val="both"/>
        <w:rPr>
          <w:b/>
          <w:bCs/>
          <w:color w:val="4472C4" w:themeColor="accent1"/>
          <w:sz w:val="19"/>
          <w:szCs w:val="19"/>
          <w:rtl/>
        </w:rPr>
      </w:pPr>
      <w:r w:rsidRPr="00491279">
        <w:rPr>
          <w:rFonts w:ascii="Arial" w:eastAsia="Times New Roman" w:hAnsi="Arial" w:cs="Arial"/>
          <w:b/>
          <w:bCs/>
          <w:color w:val="000000"/>
          <w:sz w:val="19"/>
          <w:szCs w:val="19"/>
          <w:rtl/>
        </w:rPr>
        <w:t>הקטניות</w:t>
      </w:r>
      <w:r w:rsidRPr="00491279">
        <w:rPr>
          <w:rFonts w:ascii="Arial" w:eastAsia="Times New Roman" w:hAnsi="Arial" w:cs="Arial"/>
          <w:color w:val="000000"/>
          <w:sz w:val="19"/>
          <w:szCs w:val="19"/>
          <w:rtl/>
        </w:rPr>
        <w:t xml:space="preserve"> הן מקור טבעי </w:t>
      </w:r>
      <w:r w:rsidRPr="00435E9E">
        <w:rPr>
          <w:rFonts w:ascii="Arial" w:eastAsia="Times New Roman" w:hAnsi="Arial" w:cs="Arial"/>
          <w:b/>
          <w:bCs/>
          <w:color w:val="4472C4" w:themeColor="accent1"/>
          <w:sz w:val="19"/>
          <w:szCs w:val="19"/>
          <w:rtl/>
        </w:rPr>
        <w:t>לברזל, סידן מגנזיום ואבץ איכותיים</w:t>
      </w:r>
      <w:r w:rsidRPr="00435E9E">
        <w:rPr>
          <w:rFonts w:ascii="Arial" w:eastAsia="Times New Roman" w:hAnsi="Arial" w:cs="Arial" w:hint="cs"/>
          <w:b/>
          <w:bCs/>
          <w:color w:val="4472C4" w:themeColor="accent1"/>
          <w:sz w:val="19"/>
          <w:szCs w:val="19"/>
          <w:rtl/>
        </w:rPr>
        <w:t>.</w:t>
      </w:r>
    </w:p>
    <w:p w14:paraId="1109233F" w14:textId="77777777" w:rsidR="00491279" w:rsidRPr="00491279" w:rsidRDefault="00491279" w:rsidP="00BD2C28">
      <w:pPr>
        <w:pStyle w:val="a4"/>
        <w:numPr>
          <w:ilvl w:val="0"/>
          <w:numId w:val="8"/>
        </w:numPr>
        <w:spacing w:beforeLines="40" w:before="96" w:afterLines="40" w:after="96" w:line="300" w:lineRule="exact"/>
        <w:ind w:left="0" w:firstLine="241"/>
        <w:jc w:val="both"/>
        <w:rPr>
          <w:sz w:val="19"/>
          <w:szCs w:val="19"/>
          <w:rtl/>
        </w:rPr>
      </w:pPr>
      <w:r w:rsidRPr="00491279">
        <w:rPr>
          <w:rFonts w:ascii="Arial" w:eastAsia="Times New Roman" w:hAnsi="Arial" w:cs="Arial"/>
          <w:b/>
          <w:bCs/>
          <w:color w:val="000000"/>
          <w:sz w:val="19"/>
          <w:szCs w:val="19"/>
          <w:rtl/>
        </w:rPr>
        <w:t>הקטניות</w:t>
      </w:r>
      <w:r w:rsidRPr="00491279">
        <w:rPr>
          <w:rFonts w:ascii="Arial" w:eastAsia="Times New Roman" w:hAnsi="Arial" w:cs="Arial"/>
          <w:color w:val="000000"/>
          <w:sz w:val="19"/>
          <w:szCs w:val="19"/>
          <w:rtl/>
        </w:rPr>
        <w:t xml:space="preserve"> הן מקור מעולה </w:t>
      </w:r>
      <w:r w:rsidRPr="00435E9E">
        <w:rPr>
          <w:rFonts w:ascii="Arial" w:eastAsia="Times New Roman" w:hAnsi="Arial" w:cs="Arial"/>
          <w:b/>
          <w:bCs/>
          <w:color w:val="4472C4" w:themeColor="accent1"/>
          <w:sz w:val="19"/>
          <w:szCs w:val="19"/>
          <w:rtl/>
        </w:rPr>
        <w:t xml:space="preserve">לאשלגן </w:t>
      </w:r>
      <w:r w:rsidRPr="00491279">
        <w:rPr>
          <w:rFonts w:ascii="Arial" w:eastAsia="Times New Roman" w:hAnsi="Arial" w:cs="Arial"/>
          <w:color w:val="000000"/>
          <w:sz w:val="19"/>
          <w:szCs w:val="19"/>
          <w:rtl/>
        </w:rPr>
        <w:t>שהוא מינרל חשוב ל</w:t>
      </w:r>
      <w:r w:rsidRPr="00491279">
        <w:rPr>
          <w:rFonts w:ascii="Arial" w:eastAsia="Times New Roman" w:hAnsi="Arial" w:cs="Arial" w:hint="cs"/>
          <w:color w:val="000000"/>
          <w:sz w:val="19"/>
          <w:szCs w:val="19"/>
          <w:rtl/>
        </w:rPr>
        <w:t>גופנו</w:t>
      </w:r>
      <w:r w:rsidRPr="00491279">
        <w:rPr>
          <w:rFonts w:ascii="Arial" w:eastAsia="Times New Roman" w:hAnsi="Arial" w:cs="Arial"/>
          <w:color w:val="000000"/>
          <w:sz w:val="19"/>
          <w:szCs w:val="19"/>
          <w:rtl/>
        </w:rPr>
        <w:t>.</w:t>
      </w:r>
    </w:p>
    <w:p w14:paraId="64BDFDEF" w14:textId="77777777" w:rsidR="00491279" w:rsidRPr="00491279" w:rsidRDefault="00491279" w:rsidP="00BD2C28">
      <w:pPr>
        <w:pStyle w:val="a4"/>
        <w:numPr>
          <w:ilvl w:val="0"/>
          <w:numId w:val="8"/>
        </w:numPr>
        <w:spacing w:beforeLines="40" w:before="96" w:afterLines="40" w:after="96" w:line="300" w:lineRule="exact"/>
        <w:ind w:left="0" w:firstLine="241"/>
        <w:jc w:val="both"/>
        <w:rPr>
          <w:sz w:val="19"/>
          <w:szCs w:val="19"/>
          <w:rtl/>
        </w:rPr>
      </w:pPr>
      <w:r w:rsidRPr="00491279">
        <w:rPr>
          <w:rFonts w:ascii="Arial" w:eastAsia="Times New Roman" w:hAnsi="Arial" w:cs="Arial"/>
          <w:b/>
          <w:bCs/>
          <w:color w:val="000000"/>
          <w:sz w:val="19"/>
          <w:szCs w:val="19"/>
          <w:rtl/>
        </w:rPr>
        <w:t>קטניות בעלות צבעים כהים</w:t>
      </w:r>
      <w:r w:rsidRPr="00491279">
        <w:rPr>
          <w:rFonts w:ascii="Arial" w:eastAsia="Times New Roman" w:hAnsi="Arial" w:cs="Arial"/>
          <w:color w:val="000000"/>
          <w:sz w:val="19"/>
          <w:szCs w:val="19"/>
          <w:rtl/>
        </w:rPr>
        <w:t xml:space="preserve"> מכילות ריכוז גבוה של חומר</w:t>
      </w:r>
      <w:r w:rsidRPr="00491279">
        <w:rPr>
          <w:rFonts w:ascii="Arial" w:eastAsia="Times New Roman" w:hAnsi="Arial" w:cs="Arial" w:hint="cs"/>
          <w:color w:val="000000"/>
          <w:sz w:val="19"/>
          <w:szCs w:val="19"/>
          <w:rtl/>
        </w:rPr>
        <w:t>י</w:t>
      </w:r>
      <w:r w:rsidRPr="00491279">
        <w:rPr>
          <w:rFonts w:ascii="Arial" w:eastAsia="Times New Roman" w:hAnsi="Arial" w:cs="Arial"/>
          <w:color w:val="000000"/>
          <w:sz w:val="19"/>
          <w:szCs w:val="19"/>
          <w:rtl/>
        </w:rPr>
        <w:t xml:space="preserve">ם נוגדי חמצון. </w:t>
      </w:r>
    </w:p>
    <w:p w14:paraId="328686F3" w14:textId="43B07D26" w:rsidR="00491279" w:rsidRPr="00491279" w:rsidRDefault="00491279" w:rsidP="00BD2C28">
      <w:pPr>
        <w:pStyle w:val="a4"/>
        <w:numPr>
          <w:ilvl w:val="0"/>
          <w:numId w:val="8"/>
        </w:numPr>
        <w:spacing w:beforeLines="40" w:before="96" w:afterLines="40" w:after="96" w:line="300" w:lineRule="exact"/>
        <w:ind w:left="0" w:firstLine="241"/>
        <w:jc w:val="both"/>
        <w:rPr>
          <w:sz w:val="19"/>
          <w:szCs w:val="19"/>
        </w:rPr>
      </w:pPr>
      <w:r w:rsidRPr="00491279">
        <w:rPr>
          <w:rFonts w:ascii="Arial" w:eastAsia="Times New Roman" w:hAnsi="Arial" w:cs="Arial"/>
          <w:b/>
          <w:bCs/>
          <w:color w:val="000000"/>
          <w:sz w:val="19"/>
          <w:szCs w:val="19"/>
          <w:rtl/>
        </w:rPr>
        <w:t>הקטניות ה</w:t>
      </w:r>
      <w:r w:rsidRPr="00491279">
        <w:rPr>
          <w:rFonts w:ascii="Arial" w:eastAsia="Times New Roman" w:hAnsi="Arial" w:cs="Arial"/>
          <w:color w:val="000000"/>
          <w:sz w:val="19"/>
          <w:szCs w:val="19"/>
          <w:rtl/>
        </w:rPr>
        <w:t xml:space="preserve">ן מקור מעולה של </w:t>
      </w:r>
      <w:proofErr w:type="spellStart"/>
      <w:r w:rsidRPr="00435E9E">
        <w:rPr>
          <w:rFonts w:ascii="Arial" w:eastAsia="Times New Roman" w:hAnsi="Arial" w:cs="Arial"/>
          <w:b/>
          <w:bCs/>
          <w:color w:val="4472C4" w:themeColor="accent1"/>
          <w:sz w:val="19"/>
          <w:szCs w:val="19"/>
          <w:rtl/>
        </w:rPr>
        <w:t>פיטו</w:t>
      </w:r>
      <w:proofErr w:type="spellEnd"/>
      <w:r w:rsidRPr="00435E9E">
        <w:rPr>
          <w:rFonts w:ascii="Arial" w:eastAsia="Times New Roman" w:hAnsi="Arial" w:cs="Arial"/>
          <w:b/>
          <w:bCs/>
          <w:color w:val="4472C4" w:themeColor="accent1"/>
          <w:sz w:val="19"/>
          <w:szCs w:val="19"/>
          <w:rtl/>
        </w:rPr>
        <w:t>-אסטרוגנים</w:t>
      </w:r>
      <w:r w:rsidRPr="00435E9E">
        <w:rPr>
          <w:rFonts w:ascii="Arial" w:eastAsia="Times New Roman" w:hAnsi="Arial" w:cs="Arial"/>
          <w:color w:val="4472C4" w:themeColor="accent1"/>
          <w:sz w:val="19"/>
          <w:szCs w:val="19"/>
          <w:rtl/>
        </w:rPr>
        <w:t xml:space="preserve"> </w:t>
      </w:r>
      <w:r w:rsidRPr="00491279">
        <w:rPr>
          <w:rFonts w:ascii="Arial" w:eastAsia="Times New Roman" w:hAnsi="Arial" w:cs="Arial"/>
          <w:color w:val="000000"/>
          <w:sz w:val="19"/>
          <w:szCs w:val="19"/>
          <w:rtl/>
        </w:rPr>
        <w:t xml:space="preserve">המתפקדים כמו הורמון האסטרוגן. </w:t>
      </w:r>
      <w:r w:rsidRPr="00491279">
        <w:rPr>
          <w:rFonts w:ascii="Arial" w:eastAsia="Times New Roman" w:hAnsi="Arial" w:cs="Arial" w:hint="cs"/>
          <w:color w:val="000000"/>
          <w:sz w:val="19"/>
          <w:szCs w:val="19"/>
          <w:rtl/>
        </w:rPr>
        <w:t xml:space="preserve">ולכן צריכת </w:t>
      </w:r>
      <w:r w:rsidRPr="00491279">
        <w:rPr>
          <w:rFonts w:ascii="Arial" w:eastAsia="Times New Roman" w:hAnsi="Arial" w:cs="Arial"/>
          <w:color w:val="000000"/>
          <w:sz w:val="19"/>
          <w:szCs w:val="19"/>
          <w:rtl/>
        </w:rPr>
        <w:t>קטניות חשוב</w:t>
      </w:r>
      <w:r w:rsidRPr="00491279">
        <w:rPr>
          <w:rFonts w:ascii="Arial" w:eastAsia="Times New Roman" w:hAnsi="Arial" w:cs="Arial" w:hint="cs"/>
          <w:color w:val="000000"/>
          <w:sz w:val="19"/>
          <w:szCs w:val="19"/>
          <w:rtl/>
        </w:rPr>
        <w:t>ה</w:t>
      </w:r>
      <w:r w:rsidRPr="00491279">
        <w:rPr>
          <w:rFonts w:ascii="Arial" w:eastAsia="Times New Roman" w:hAnsi="Arial" w:cs="Arial"/>
          <w:color w:val="000000"/>
          <w:sz w:val="19"/>
          <w:szCs w:val="19"/>
          <w:rtl/>
        </w:rPr>
        <w:t xml:space="preserve"> לנשים בגיל המעבר על מנת לשמר רמות אסטרוגן.</w:t>
      </w:r>
    </w:p>
    <w:p w14:paraId="6DF3F064" w14:textId="77777777" w:rsidR="00491279" w:rsidRDefault="00491279" w:rsidP="00BD2C28">
      <w:pPr>
        <w:spacing w:beforeLines="40" w:before="96" w:afterLines="40" w:after="96" w:line="300" w:lineRule="exact"/>
        <w:ind w:firstLine="241"/>
        <w:jc w:val="center"/>
        <w:rPr>
          <w:rFonts w:asciiTheme="minorBidi" w:hAnsiTheme="minorBidi"/>
          <w:color w:val="FF0000"/>
          <w:sz w:val="21"/>
          <w:szCs w:val="21"/>
          <w:u w:val="single"/>
          <w:rtl/>
        </w:rPr>
      </w:pPr>
      <w:r>
        <w:rPr>
          <w:rFonts w:asciiTheme="minorBidi" w:hAnsiTheme="minorBidi" w:hint="cs"/>
          <w:b/>
          <w:bCs/>
          <w:color w:val="FF0000"/>
          <w:sz w:val="21"/>
          <w:szCs w:val="21"/>
          <w:u w:val="single"/>
          <w:rtl/>
        </w:rPr>
        <w:t xml:space="preserve">סוגי </w:t>
      </w:r>
      <w:r w:rsidRPr="00A0631B">
        <w:rPr>
          <w:rFonts w:asciiTheme="minorBidi" w:hAnsiTheme="minorBidi"/>
          <w:b/>
          <w:bCs/>
          <w:color w:val="FF0000"/>
          <w:sz w:val="21"/>
          <w:szCs w:val="21"/>
          <w:u w:val="single"/>
          <w:rtl/>
        </w:rPr>
        <w:t>הקטניות</w:t>
      </w:r>
      <w:r w:rsidRPr="00A0631B">
        <w:rPr>
          <w:rFonts w:asciiTheme="minorBidi" w:hAnsiTheme="minorBidi" w:hint="cs"/>
          <w:b/>
          <w:bCs/>
          <w:color w:val="FF0000"/>
          <w:sz w:val="21"/>
          <w:szCs w:val="21"/>
          <w:u w:val="single"/>
          <w:rtl/>
        </w:rPr>
        <w:t>:</w:t>
      </w:r>
    </w:p>
    <w:p w14:paraId="38B77891" w14:textId="53255451" w:rsidR="00BC312D" w:rsidRDefault="00491279" w:rsidP="004E62F7">
      <w:pPr>
        <w:spacing w:beforeLines="40" w:before="96" w:afterLines="40" w:after="96" w:line="300" w:lineRule="exact"/>
        <w:ind w:firstLine="241"/>
        <w:jc w:val="both"/>
        <w:rPr>
          <w:rFonts w:asciiTheme="minorBidi" w:hAnsiTheme="minorBidi"/>
          <w:b/>
          <w:bCs/>
          <w:color w:val="FF0000"/>
          <w:sz w:val="21"/>
          <w:szCs w:val="21"/>
          <w:u w:val="single"/>
          <w:rtl/>
        </w:rPr>
      </w:pPr>
      <w:r w:rsidRPr="00A0631B">
        <w:rPr>
          <w:rFonts w:asciiTheme="minorBidi" w:hAnsiTheme="minorBidi"/>
          <w:b/>
          <w:bCs/>
          <w:sz w:val="19"/>
          <w:szCs w:val="19"/>
          <w:rtl/>
        </w:rPr>
        <w:t>שעועית לכל סוגיה</w:t>
      </w:r>
      <w:r>
        <w:rPr>
          <w:rFonts w:asciiTheme="minorBidi" w:hAnsiTheme="minorBidi" w:hint="cs"/>
          <w:sz w:val="19"/>
          <w:szCs w:val="19"/>
          <w:rtl/>
        </w:rPr>
        <w:t xml:space="preserve"> (מש, חומה</w:t>
      </w:r>
      <w:r w:rsidRPr="00A0631B">
        <w:rPr>
          <w:rFonts w:asciiTheme="minorBidi" w:hAnsiTheme="minorBidi"/>
          <w:sz w:val="19"/>
          <w:szCs w:val="19"/>
          <w:rtl/>
        </w:rPr>
        <w:t>,</w:t>
      </w:r>
      <w:r>
        <w:rPr>
          <w:rFonts w:asciiTheme="minorBidi" w:hAnsiTheme="minorBidi" w:hint="cs"/>
          <w:sz w:val="19"/>
          <w:szCs w:val="19"/>
          <w:rtl/>
        </w:rPr>
        <w:t xml:space="preserve"> לבנה, מנומרת</w:t>
      </w:r>
      <w:r w:rsidR="004E62F7">
        <w:rPr>
          <w:rFonts w:asciiTheme="minorBidi" w:hAnsiTheme="minorBidi" w:hint="cs"/>
          <w:sz w:val="19"/>
          <w:szCs w:val="19"/>
          <w:rtl/>
        </w:rPr>
        <w:t>,</w:t>
      </w:r>
      <w:r w:rsidR="004E62F7" w:rsidRPr="004E62F7">
        <w:rPr>
          <w:rFonts w:asciiTheme="minorBidi" w:eastAsia="Times New Roman" w:hAnsiTheme="minorBidi"/>
          <w:sz w:val="19"/>
          <w:szCs w:val="19"/>
          <w:rtl/>
        </w:rPr>
        <w:t xml:space="preserve"> </w:t>
      </w:r>
      <w:proofErr w:type="spellStart"/>
      <w:r w:rsidR="004E62F7" w:rsidRPr="00371883">
        <w:rPr>
          <w:rFonts w:asciiTheme="minorBidi" w:eastAsia="Times New Roman" w:hAnsiTheme="minorBidi"/>
          <w:sz w:val="19"/>
          <w:szCs w:val="19"/>
          <w:rtl/>
        </w:rPr>
        <w:t>ברבוניה</w:t>
      </w:r>
      <w:proofErr w:type="spellEnd"/>
      <w:r w:rsidR="004E62F7" w:rsidRPr="00371883">
        <w:rPr>
          <w:rFonts w:asciiTheme="minorBidi" w:eastAsia="Times New Roman" w:hAnsiTheme="minorBidi"/>
          <w:sz w:val="19"/>
          <w:szCs w:val="19"/>
          <w:rtl/>
        </w:rPr>
        <w:t>, לוביה ומש</w:t>
      </w:r>
      <w:r>
        <w:rPr>
          <w:rFonts w:asciiTheme="minorBidi" w:hAnsiTheme="minorBidi" w:hint="cs"/>
          <w:sz w:val="19"/>
          <w:szCs w:val="19"/>
          <w:rtl/>
        </w:rPr>
        <w:t>)</w:t>
      </w:r>
      <w:r w:rsidRPr="00A0631B">
        <w:rPr>
          <w:rFonts w:asciiTheme="minorBidi" w:hAnsiTheme="minorBidi"/>
          <w:sz w:val="19"/>
          <w:szCs w:val="19"/>
          <w:rtl/>
        </w:rPr>
        <w:t xml:space="preserve"> </w:t>
      </w:r>
      <w:r w:rsidRPr="00A0631B">
        <w:rPr>
          <w:rFonts w:asciiTheme="minorBidi" w:hAnsiTheme="minorBidi"/>
          <w:b/>
          <w:bCs/>
          <w:sz w:val="19"/>
          <w:szCs w:val="19"/>
          <w:rtl/>
        </w:rPr>
        <w:t>עדשים</w:t>
      </w:r>
      <w:r>
        <w:rPr>
          <w:rFonts w:asciiTheme="minorBidi" w:hAnsiTheme="minorBidi" w:hint="cs"/>
          <w:b/>
          <w:bCs/>
          <w:sz w:val="19"/>
          <w:szCs w:val="19"/>
          <w:rtl/>
        </w:rPr>
        <w:t xml:space="preserve"> </w:t>
      </w:r>
      <w:r w:rsidR="00BC312D" w:rsidRPr="00BC312D">
        <w:rPr>
          <w:rFonts w:asciiTheme="minorBidi" w:hAnsiTheme="minorBidi" w:hint="cs"/>
          <w:sz w:val="19"/>
          <w:szCs w:val="19"/>
          <w:rtl/>
        </w:rPr>
        <w:t>(</w:t>
      </w:r>
      <w:r w:rsidRPr="00BC312D">
        <w:rPr>
          <w:rFonts w:asciiTheme="minorBidi" w:hAnsiTheme="minorBidi" w:hint="cs"/>
          <w:sz w:val="19"/>
          <w:szCs w:val="19"/>
          <w:rtl/>
        </w:rPr>
        <w:t>שחורות, כתומות, חומות</w:t>
      </w:r>
      <w:r w:rsidRPr="00BC312D">
        <w:rPr>
          <w:rFonts w:asciiTheme="minorBidi" w:hAnsiTheme="minorBidi"/>
          <w:sz w:val="19"/>
          <w:szCs w:val="19"/>
          <w:rtl/>
        </w:rPr>
        <w:t>,</w:t>
      </w:r>
      <w:r w:rsidR="00BC312D" w:rsidRPr="00BC312D">
        <w:rPr>
          <w:rFonts w:asciiTheme="minorBidi" w:hAnsiTheme="minorBidi" w:hint="cs"/>
          <w:sz w:val="19"/>
          <w:szCs w:val="19"/>
          <w:rtl/>
        </w:rPr>
        <w:t xml:space="preserve"> אדומות)</w:t>
      </w:r>
      <w:r w:rsidRPr="00BC312D">
        <w:rPr>
          <w:rFonts w:asciiTheme="minorBidi" w:hAnsiTheme="minorBidi"/>
          <w:sz w:val="19"/>
          <w:szCs w:val="19"/>
          <w:rtl/>
        </w:rPr>
        <w:t xml:space="preserve"> </w:t>
      </w:r>
      <w:r w:rsidRPr="00A0631B">
        <w:rPr>
          <w:rFonts w:asciiTheme="minorBidi" w:hAnsiTheme="minorBidi"/>
          <w:b/>
          <w:bCs/>
          <w:sz w:val="19"/>
          <w:szCs w:val="19"/>
          <w:rtl/>
        </w:rPr>
        <w:t>חומוס</w:t>
      </w:r>
      <w:r w:rsidR="00BC312D">
        <w:rPr>
          <w:rFonts w:asciiTheme="minorBidi" w:eastAsia="Times New Roman" w:hAnsiTheme="minorBidi" w:hint="cs"/>
          <w:sz w:val="19"/>
          <w:szCs w:val="19"/>
          <w:rtl/>
        </w:rPr>
        <w:t xml:space="preserve"> </w:t>
      </w:r>
      <w:r w:rsidR="00BC312D" w:rsidRPr="00371883">
        <w:rPr>
          <w:rFonts w:asciiTheme="minorBidi" w:eastAsia="Times New Roman" w:hAnsiTheme="minorBidi"/>
          <w:sz w:val="19"/>
          <w:szCs w:val="19"/>
          <w:rtl/>
        </w:rPr>
        <w:t>(הדס וספרדי)</w:t>
      </w:r>
      <w:r w:rsidRPr="00A0631B">
        <w:rPr>
          <w:rFonts w:asciiTheme="minorBidi" w:hAnsiTheme="minorBidi"/>
          <w:b/>
          <w:bCs/>
          <w:sz w:val="19"/>
          <w:szCs w:val="19"/>
          <w:rtl/>
        </w:rPr>
        <w:t>, פול</w:t>
      </w:r>
      <w:r>
        <w:rPr>
          <w:rFonts w:asciiTheme="minorBidi" w:hAnsiTheme="minorBidi" w:hint="cs"/>
          <w:b/>
          <w:bCs/>
          <w:sz w:val="19"/>
          <w:szCs w:val="19"/>
          <w:rtl/>
        </w:rPr>
        <w:t>, לוביה תורמוס, אפונה</w:t>
      </w:r>
      <w:r w:rsidR="00312F15">
        <w:rPr>
          <w:rFonts w:asciiTheme="minorBidi" w:hAnsiTheme="minorBidi" w:hint="cs"/>
          <w:b/>
          <w:bCs/>
          <w:sz w:val="19"/>
          <w:szCs w:val="19"/>
          <w:rtl/>
        </w:rPr>
        <w:t xml:space="preserve"> </w:t>
      </w:r>
      <w:r w:rsidR="00312F15">
        <w:rPr>
          <w:rFonts w:asciiTheme="minorBidi" w:hAnsiTheme="minorBidi" w:hint="cs"/>
          <w:sz w:val="19"/>
          <w:szCs w:val="19"/>
          <w:rtl/>
        </w:rPr>
        <w:t>(עשירה בברזל).</w:t>
      </w:r>
    </w:p>
    <w:p w14:paraId="162C4905" w14:textId="77777777" w:rsidR="00491279" w:rsidRPr="00867DF9" w:rsidRDefault="00491279" w:rsidP="00BD2C28">
      <w:pPr>
        <w:spacing w:beforeLines="40" w:before="96" w:afterLines="40" w:after="96" w:line="300" w:lineRule="exact"/>
        <w:ind w:firstLine="241"/>
        <w:jc w:val="center"/>
        <w:rPr>
          <w:rFonts w:asciiTheme="minorBidi" w:hAnsiTheme="minorBidi"/>
          <w:b/>
          <w:bCs/>
          <w:color w:val="FF0000"/>
          <w:sz w:val="21"/>
          <w:szCs w:val="21"/>
          <w:u w:val="single"/>
          <w:rtl/>
        </w:rPr>
      </w:pPr>
      <w:r w:rsidRPr="00867DF9">
        <w:rPr>
          <w:rFonts w:ascii="Arial" w:eastAsia="Times New Roman" w:hAnsi="Arial" w:cs="Arial" w:hint="cs"/>
          <w:b/>
          <w:bCs/>
          <w:color w:val="FF0000"/>
          <w:sz w:val="21"/>
          <w:szCs w:val="21"/>
          <w:u w:val="single"/>
          <w:rtl/>
        </w:rPr>
        <w:t>מדוע יש להשרות את הקטניות?</w:t>
      </w:r>
    </w:p>
    <w:p w14:paraId="3BFA1165" w14:textId="77777777" w:rsidR="00491279" w:rsidRDefault="00491279" w:rsidP="00BD2C28">
      <w:pPr>
        <w:spacing w:beforeLines="40" w:before="96" w:afterLines="40" w:after="96" w:line="300" w:lineRule="exact"/>
        <w:ind w:firstLine="241"/>
        <w:jc w:val="both"/>
        <w:rPr>
          <w:rFonts w:asciiTheme="minorBidi" w:hAnsiTheme="minorBidi"/>
          <w:b/>
          <w:bCs/>
          <w:color w:val="FF0000"/>
          <w:sz w:val="21"/>
          <w:szCs w:val="21"/>
          <w:u w:val="single"/>
          <w:rtl/>
        </w:rPr>
      </w:pPr>
      <w:r w:rsidRPr="00E55793">
        <w:rPr>
          <w:rFonts w:ascii="Arial" w:hAnsi="Arial" w:cs="Arial"/>
          <w:b/>
          <w:bCs/>
          <w:sz w:val="19"/>
          <w:szCs w:val="19"/>
          <w:rtl/>
        </w:rPr>
        <w:t>הקטניות</w:t>
      </w:r>
      <w:r w:rsidRPr="0038461A">
        <w:rPr>
          <w:rFonts w:ascii="Arial" w:hAnsi="Arial" w:cs="Arial"/>
          <w:sz w:val="19"/>
          <w:szCs w:val="19"/>
          <w:rtl/>
        </w:rPr>
        <w:t xml:space="preserve"> מכילות פחמימות הנקראות </w:t>
      </w:r>
      <w:proofErr w:type="spellStart"/>
      <w:r w:rsidRPr="0038461A">
        <w:rPr>
          <w:rFonts w:ascii="Arial" w:hAnsi="Arial" w:cs="Arial"/>
          <w:sz w:val="19"/>
          <w:szCs w:val="19"/>
          <w:rtl/>
        </w:rPr>
        <w:t>אוליגוסכרידים</w:t>
      </w:r>
      <w:proofErr w:type="spellEnd"/>
      <w:r w:rsidRPr="0038461A">
        <w:rPr>
          <w:rFonts w:ascii="Arial" w:hAnsi="Arial" w:cs="Arial"/>
          <w:sz w:val="19"/>
          <w:szCs w:val="19"/>
          <w:rtl/>
        </w:rPr>
        <w:t xml:space="preserve"> שהגוף שלנו לא מצלי</w:t>
      </w:r>
      <w:r>
        <w:rPr>
          <w:rFonts w:ascii="Arial" w:hAnsi="Arial" w:cs="Arial" w:hint="cs"/>
          <w:sz w:val="19"/>
          <w:szCs w:val="19"/>
          <w:rtl/>
        </w:rPr>
        <w:t xml:space="preserve">ח </w:t>
      </w:r>
      <w:r w:rsidRPr="0038461A">
        <w:rPr>
          <w:rFonts w:ascii="Arial" w:hAnsi="Arial" w:cs="Arial"/>
          <w:sz w:val="19"/>
          <w:szCs w:val="19"/>
          <w:rtl/>
        </w:rPr>
        <w:t>לפרק</w:t>
      </w:r>
      <w:r>
        <w:rPr>
          <w:rFonts w:ascii="Arial" w:hAnsi="Arial" w:cs="Arial" w:hint="cs"/>
          <w:sz w:val="19"/>
          <w:szCs w:val="19"/>
          <w:rtl/>
        </w:rPr>
        <w:t>,</w:t>
      </w:r>
      <w:r w:rsidRPr="0038461A">
        <w:rPr>
          <w:rFonts w:ascii="Arial" w:hAnsi="Arial" w:cs="Arial"/>
          <w:sz w:val="19"/>
          <w:szCs w:val="19"/>
          <w:rtl/>
        </w:rPr>
        <w:t xml:space="preserve"> ולכן השאריות שלהן עוברות למעי הגס מה שמעודד היווצרות של גזים. </w:t>
      </w:r>
    </w:p>
    <w:p w14:paraId="2BE47EFC" w14:textId="1CAA5394" w:rsidR="0089757A" w:rsidRDefault="0089757A" w:rsidP="00BD2C28">
      <w:pPr>
        <w:spacing w:beforeLines="40" w:before="96" w:afterLines="40" w:after="96" w:line="300" w:lineRule="exact"/>
        <w:ind w:firstLine="241"/>
        <w:jc w:val="both"/>
        <w:rPr>
          <w:rFonts w:asciiTheme="minorBidi" w:hAnsiTheme="minorBidi"/>
          <w:b/>
          <w:bCs/>
          <w:color w:val="FF0000"/>
          <w:sz w:val="21"/>
          <w:szCs w:val="21"/>
          <w:u w:val="single"/>
          <w:rtl/>
        </w:rPr>
      </w:pPr>
      <w:r w:rsidRPr="00761F08">
        <w:rPr>
          <w:rFonts w:hint="cs"/>
          <w:b/>
          <w:bCs/>
          <w:sz w:val="19"/>
          <w:szCs w:val="19"/>
          <w:rtl/>
        </w:rPr>
        <w:t>ההשריה</w:t>
      </w:r>
      <w:r w:rsidRPr="0089757A">
        <w:rPr>
          <w:rFonts w:hint="cs"/>
          <w:sz w:val="19"/>
          <w:szCs w:val="19"/>
          <w:rtl/>
        </w:rPr>
        <w:t xml:space="preserve"> מגדילה באופן משמעותי את כמות הוויטמינים ונוגדי החמצון (</w:t>
      </w:r>
      <w:proofErr w:type="spellStart"/>
      <w:r w:rsidRPr="0089757A">
        <w:rPr>
          <w:rFonts w:hint="cs"/>
          <w:sz w:val="19"/>
          <w:szCs w:val="19"/>
          <w:rtl/>
        </w:rPr>
        <w:t>אנטיאוקסידנטים</w:t>
      </w:r>
      <w:proofErr w:type="spellEnd"/>
      <w:r w:rsidRPr="0089757A">
        <w:rPr>
          <w:rFonts w:hint="cs"/>
          <w:sz w:val="19"/>
          <w:szCs w:val="19"/>
          <w:rtl/>
        </w:rPr>
        <w:t xml:space="preserve">) במזון, ההסבר לכך הוא שהאנזימים </w:t>
      </w:r>
      <w:r w:rsidR="00761F08">
        <w:rPr>
          <w:rFonts w:hint="cs"/>
          <w:sz w:val="19"/>
          <w:szCs w:val="19"/>
          <w:rtl/>
        </w:rPr>
        <w:t xml:space="preserve">שבהם </w:t>
      </w:r>
      <w:r w:rsidRPr="0089757A">
        <w:rPr>
          <w:rFonts w:hint="cs"/>
          <w:sz w:val="19"/>
          <w:szCs w:val="19"/>
          <w:rtl/>
        </w:rPr>
        <w:t>מתעוררים ומתחילים לתפקד רק כשהם מרגישים רווים במים</w:t>
      </w:r>
      <w:r w:rsidRPr="0089757A">
        <w:rPr>
          <w:rFonts w:hint="cs"/>
          <w:sz w:val="19"/>
          <w:szCs w:val="19"/>
        </w:rPr>
        <w:t>.</w:t>
      </w:r>
    </w:p>
    <w:p w14:paraId="171E5460" w14:textId="4D5524F0" w:rsidR="0089757A" w:rsidRDefault="0089757A" w:rsidP="00BD2C28">
      <w:pPr>
        <w:spacing w:beforeLines="40" w:before="96" w:afterLines="40" w:after="96" w:line="300" w:lineRule="exact"/>
        <w:ind w:firstLine="241"/>
        <w:jc w:val="both"/>
        <w:rPr>
          <w:rFonts w:asciiTheme="minorBidi" w:hAnsiTheme="minorBidi"/>
          <w:b/>
          <w:bCs/>
          <w:color w:val="FF0000"/>
          <w:sz w:val="21"/>
          <w:szCs w:val="21"/>
          <w:u w:val="single"/>
          <w:rtl/>
        </w:rPr>
      </w:pPr>
      <w:r w:rsidRPr="00761F08">
        <w:rPr>
          <w:rFonts w:hint="cs"/>
          <w:b/>
          <w:bCs/>
          <w:sz w:val="19"/>
          <w:szCs w:val="19"/>
          <w:rtl/>
        </w:rPr>
        <w:t>ההשריה</w:t>
      </w:r>
      <w:r w:rsidRPr="0089757A">
        <w:rPr>
          <w:rFonts w:hint="cs"/>
          <w:sz w:val="19"/>
          <w:szCs w:val="19"/>
          <w:rtl/>
        </w:rPr>
        <w:t xml:space="preserve"> מנטרלת או לפחות מפחיתה באופן משמעותי את החומצה </w:t>
      </w:r>
      <w:proofErr w:type="spellStart"/>
      <w:r w:rsidRPr="0089757A">
        <w:rPr>
          <w:rFonts w:hint="cs"/>
          <w:sz w:val="19"/>
          <w:szCs w:val="19"/>
          <w:rtl/>
        </w:rPr>
        <w:t>הפיטית</w:t>
      </w:r>
      <w:proofErr w:type="spellEnd"/>
      <w:r w:rsidRPr="0089757A">
        <w:rPr>
          <w:rFonts w:hint="cs"/>
          <w:sz w:val="19"/>
          <w:szCs w:val="19"/>
        </w:rPr>
        <w:t xml:space="preserve"> (phytic acid) </w:t>
      </w:r>
      <w:r w:rsidRPr="0089757A">
        <w:rPr>
          <w:rFonts w:hint="cs"/>
          <w:sz w:val="19"/>
          <w:szCs w:val="19"/>
          <w:rtl/>
        </w:rPr>
        <w:t>המצויה במזון</w:t>
      </w:r>
      <w:r w:rsidR="00761F08">
        <w:rPr>
          <w:rFonts w:hint="cs"/>
          <w:sz w:val="19"/>
          <w:szCs w:val="19"/>
          <w:rtl/>
        </w:rPr>
        <w:t>,</w:t>
      </w:r>
      <w:r w:rsidRPr="0089757A">
        <w:rPr>
          <w:rFonts w:hint="cs"/>
          <w:sz w:val="19"/>
          <w:szCs w:val="19"/>
          <w:rtl/>
        </w:rPr>
        <w:t xml:space="preserve"> וכך מתאפשרת ספיגה יעילה ומיטבית של מינרלים חשובים ביותר (אבץ, ברזל, מגנזיום, סידן) על ידי הגוף שלנו</w:t>
      </w:r>
      <w:r w:rsidRPr="0089757A">
        <w:rPr>
          <w:rFonts w:hint="cs"/>
          <w:sz w:val="19"/>
          <w:szCs w:val="19"/>
        </w:rPr>
        <w:t>.</w:t>
      </w:r>
    </w:p>
    <w:p w14:paraId="799B89D9" w14:textId="77777777" w:rsidR="00761F08" w:rsidRDefault="00761F08" w:rsidP="00BD2C28">
      <w:pPr>
        <w:spacing w:beforeLines="40" w:before="96" w:afterLines="40" w:after="96" w:line="300" w:lineRule="exact"/>
        <w:ind w:firstLine="241"/>
        <w:jc w:val="both"/>
        <w:rPr>
          <w:rFonts w:asciiTheme="minorBidi" w:hAnsiTheme="minorBidi"/>
          <w:b/>
          <w:bCs/>
          <w:color w:val="FF0000"/>
          <w:sz w:val="21"/>
          <w:szCs w:val="21"/>
          <w:u w:val="single"/>
          <w:rtl/>
        </w:rPr>
      </w:pPr>
      <w:r w:rsidRPr="00584DEC">
        <w:rPr>
          <w:rFonts w:asciiTheme="minorBidi" w:hAnsiTheme="minorBidi" w:hint="cs"/>
          <w:b/>
          <w:bCs/>
          <w:sz w:val="19"/>
          <w:szCs w:val="19"/>
          <w:rtl/>
        </w:rPr>
        <w:lastRenderedPageBreak/>
        <w:t>השריתם</w:t>
      </w:r>
      <w:r w:rsidRPr="00A11DE6">
        <w:rPr>
          <w:rFonts w:asciiTheme="minorBidi" w:hAnsiTheme="minorBidi"/>
          <w:sz w:val="19"/>
          <w:szCs w:val="19"/>
          <w:rtl/>
        </w:rPr>
        <w:t xml:space="preserve"> למספר שעות לפני הבישול תורמות לפירוקן של מולקולות </w:t>
      </w:r>
      <w:r>
        <w:rPr>
          <w:rFonts w:asciiTheme="minorBidi" w:hAnsiTheme="minorBidi" w:hint="cs"/>
          <w:sz w:val="19"/>
          <w:szCs w:val="19"/>
          <w:rtl/>
        </w:rPr>
        <w:t>אלו</w:t>
      </w:r>
      <w:r w:rsidRPr="00A11DE6">
        <w:rPr>
          <w:rFonts w:asciiTheme="minorBidi" w:hAnsiTheme="minorBidi"/>
          <w:sz w:val="19"/>
          <w:szCs w:val="19"/>
          <w:rtl/>
        </w:rPr>
        <w:t xml:space="preserve"> </w:t>
      </w:r>
      <w:r>
        <w:rPr>
          <w:rFonts w:asciiTheme="minorBidi" w:hAnsiTheme="minorBidi" w:hint="cs"/>
          <w:sz w:val="19"/>
          <w:szCs w:val="19"/>
          <w:rtl/>
        </w:rPr>
        <w:t>ה</w:t>
      </w:r>
      <w:r w:rsidRPr="00A11DE6">
        <w:rPr>
          <w:rFonts w:asciiTheme="minorBidi" w:hAnsiTheme="minorBidi"/>
          <w:sz w:val="19"/>
          <w:szCs w:val="19"/>
          <w:rtl/>
        </w:rPr>
        <w:t>יוצרות גזים</w:t>
      </w:r>
      <w:r>
        <w:rPr>
          <w:rFonts w:asciiTheme="minorBidi" w:hAnsiTheme="minorBidi"/>
          <w:sz w:val="19"/>
          <w:szCs w:val="19"/>
          <w:rtl/>
        </w:rPr>
        <w:t xml:space="preserve">. </w:t>
      </w:r>
    </w:p>
    <w:p w14:paraId="0B39A960" w14:textId="60A6AD66" w:rsidR="0089757A" w:rsidRPr="00761F08" w:rsidRDefault="00761F08" w:rsidP="00BD2C28">
      <w:pPr>
        <w:spacing w:beforeLines="40" w:before="96" w:afterLines="40" w:after="96" w:line="300" w:lineRule="exact"/>
        <w:ind w:firstLine="241"/>
        <w:jc w:val="both"/>
        <w:rPr>
          <w:rFonts w:asciiTheme="minorBidi" w:hAnsiTheme="minorBidi"/>
          <w:b/>
          <w:bCs/>
          <w:color w:val="FF0000"/>
          <w:sz w:val="21"/>
          <w:szCs w:val="21"/>
          <w:u w:val="single"/>
          <w:rtl/>
        </w:rPr>
      </w:pPr>
      <w:r w:rsidRPr="00761F08">
        <w:rPr>
          <w:rFonts w:hint="cs"/>
          <w:b/>
          <w:bCs/>
          <w:sz w:val="19"/>
          <w:szCs w:val="19"/>
          <w:rtl/>
        </w:rPr>
        <w:t>השריית</w:t>
      </w:r>
      <w:r w:rsidRPr="0089757A">
        <w:rPr>
          <w:rFonts w:hint="cs"/>
          <w:sz w:val="19"/>
          <w:szCs w:val="19"/>
          <w:rtl/>
        </w:rPr>
        <w:t xml:space="preserve"> הקטניות </w:t>
      </w:r>
      <w:r w:rsidRPr="0089757A">
        <w:rPr>
          <w:sz w:val="19"/>
          <w:szCs w:val="19"/>
          <w:rtl/>
        </w:rPr>
        <w:t>ת</w:t>
      </w:r>
      <w:r w:rsidRPr="0089757A">
        <w:rPr>
          <w:rFonts w:hint="cs"/>
          <w:sz w:val="19"/>
          <w:szCs w:val="19"/>
          <w:rtl/>
        </w:rPr>
        <w:t>רככם, מה שיקל על עיכולם,</w:t>
      </w:r>
      <w:r w:rsidRPr="0089757A">
        <w:rPr>
          <w:sz w:val="19"/>
          <w:szCs w:val="19"/>
          <w:rtl/>
        </w:rPr>
        <w:t xml:space="preserve"> ו</w:t>
      </w:r>
      <w:r w:rsidRPr="0089757A">
        <w:rPr>
          <w:rFonts w:hint="cs"/>
          <w:sz w:val="19"/>
          <w:szCs w:val="19"/>
          <w:rtl/>
        </w:rPr>
        <w:t>בנוסף י</w:t>
      </w:r>
      <w:r w:rsidRPr="0089757A">
        <w:rPr>
          <w:sz w:val="19"/>
          <w:szCs w:val="19"/>
          <w:rtl/>
        </w:rPr>
        <w:t>צמצם את משך זמן הבישול. קיצור זמן הבישול הוא נתון חשוב מא</w:t>
      </w:r>
      <w:r w:rsidRPr="0089757A">
        <w:rPr>
          <w:rFonts w:hint="cs"/>
          <w:sz w:val="19"/>
          <w:szCs w:val="19"/>
          <w:rtl/>
        </w:rPr>
        <w:t>ו</w:t>
      </w:r>
      <w:r w:rsidRPr="0089757A">
        <w:rPr>
          <w:sz w:val="19"/>
          <w:szCs w:val="19"/>
          <w:rtl/>
        </w:rPr>
        <w:t>ד לשמירה על הערכים התזונתיים בקטניות</w:t>
      </w:r>
      <w:r w:rsidRPr="0089757A">
        <w:rPr>
          <w:sz w:val="19"/>
          <w:szCs w:val="19"/>
        </w:rPr>
        <w:t>.</w:t>
      </w:r>
    </w:p>
    <w:p w14:paraId="6E1B7E68" w14:textId="40705121" w:rsidR="00491279" w:rsidRDefault="00491279" w:rsidP="00BD2C28">
      <w:pPr>
        <w:spacing w:beforeLines="40" w:before="96" w:afterLines="40" w:after="96" w:line="300" w:lineRule="exact"/>
        <w:ind w:firstLine="241"/>
        <w:jc w:val="both"/>
        <w:rPr>
          <w:rFonts w:asciiTheme="minorBidi" w:hAnsiTheme="minorBidi"/>
          <w:sz w:val="19"/>
          <w:szCs w:val="19"/>
          <w:rtl/>
        </w:rPr>
      </w:pPr>
      <w:r>
        <w:rPr>
          <w:rFonts w:asciiTheme="minorBidi" w:hAnsiTheme="minorBidi" w:hint="cs"/>
          <w:b/>
          <w:bCs/>
          <w:sz w:val="19"/>
          <w:szCs w:val="19"/>
          <w:rtl/>
        </w:rPr>
        <w:t>מומלץ</w:t>
      </w:r>
      <w:r>
        <w:rPr>
          <w:rFonts w:asciiTheme="minorBidi" w:hAnsiTheme="minorBidi" w:hint="cs"/>
          <w:sz w:val="19"/>
          <w:szCs w:val="19"/>
          <w:rtl/>
        </w:rPr>
        <w:t xml:space="preserve"> מאוד </w:t>
      </w:r>
      <w:r w:rsidRPr="00A62605">
        <w:rPr>
          <w:rFonts w:asciiTheme="minorBidi" w:hAnsiTheme="minorBidi"/>
          <w:sz w:val="19"/>
          <w:szCs w:val="19"/>
          <w:rtl/>
        </w:rPr>
        <w:t>להנביט קטניות לפני הבישול</w:t>
      </w:r>
      <w:r>
        <w:rPr>
          <w:rFonts w:asciiTheme="minorBidi" w:hAnsiTheme="minorBidi"/>
          <w:sz w:val="19"/>
          <w:szCs w:val="19"/>
          <w:rtl/>
        </w:rPr>
        <w:t xml:space="preserve">, </w:t>
      </w:r>
      <w:r w:rsidRPr="00A62605">
        <w:rPr>
          <w:rFonts w:asciiTheme="minorBidi" w:hAnsiTheme="minorBidi"/>
          <w:sz w:val="19"/>
          <w:szCs w:val="19"/>
          <w:rtl/>
        </w:rPr>
        <w:t>זהו תהליך בריא המעלה את הערכים התזונתיים</w:t>
      </w:r>
      <w:r>
        <w:rPr>
          <w:rFonts w:asciiTheme="minorBidi" w:hAnsiTheme="minorBidi" w:hint="cs"/>
          <w:sz w:val="19"/>
          <w:szCs w:val="19"/>
          <w:rtl/>
        </w:rPr>
        <w:t>, ומקל עוד יותר על עיכולם, ו</w:t>
      </w:r>
      <w:r w:rsidRPr="00A62605">
        <w:rPr>
          <w:rFonts w:asciiTheme="minorBidi" w:hAnsiTheme="minorBidi"/>
          <w:sz w:val="19"/>
          <w:szCs w:val="19"/>
          <w:rtl/>
        </w:rPr>
        <w:t>מפחית משמעותית</w:t>
      </w:r>
      <w:r>
        <w:rPr>
          <w:rFonts w:asciiTheme="minorBidi" w:hAnsiTheme="minorBidi" w:hint="cs"/>
          <w:sz w:val="19"/>
          <w:szCs w:val="19"/>
          <w:rtl/>
        </w:rPr>
        <w:t xml:space="preserve"> את</w:t>
      </w:r>
      <w:r w:rsidRPr="00A62605">
        <w:rPr>
          <w:rFonts w:asciiTheme="minorBidi" w:hAnsiTheme="minorBidi"/>
          <w:sz w:val="19"/>
          <w:szCs w:val="19"/>
          <w:rtl/>
        </w:rPr>
        <w:t xml:space="preserve"> היווצרות </w:t>
      </w:r>
      <w:r w:rsidR="00273BA1">
        <w:rPr>
          <w:rFonts w:asciiTheme="minorBidi" w:hAnsiTheme="minorBidi" w:hint="cs"/>
          <w:sz w:val="19"/>
          <w:szCs w:val="19"/>
          <w:rtl/>
        </w:rPr>
        <w:t>ה</w:t>
      </w:r>
      <w:r w:rsidRPr="00A62605">
        <w:rPr>
          <w:rFonts w:asciiTheme="minorBidi" w:hAnsiTheme="minorBidi"/>
          <w:sz w:val="19"/>
          <w:szCs w:val="19"/>
          <w:rtl/>
        </w:rPr>
        <w:t>גזים</w:t>
      </w:r>
      <w:r>
        <w:rPr>
          <w:rFonts w:asciiTheme="minorBidi" w:hAnsiTheme="minorBidi"/>
          <w:sz w:val="19"/>
          <w:szCs w:val="19"/>
          <w:rtl/>
        </w:rPr>
        <w:t xml:space="preserve">. </w:t>
      </w:r>
      <w:r w:rsidRPr="00491279">
        <w:rPr>
          <w:rFonts w:asciiTheme="minorBidi" w:hAnsiTheme="minorBidi" w:hint="cs"/>
          <w:sz w:val="17"/>
          <w:szCs w:val="17"/>
          <w:rtl/>
        </w:rPr>
        <w:t>[יבואר לקמן בהרחבה].</w:t>
      </w:r>
    </w:p>
    <w:p w14:paraId="20B68892" w14:textId="1D848C6D" w:rsidR="00491279" w:rsidRDefault="006C197F" w:rsidP="00BD2C28">
      <w:pPr>
        <w:spacing w:beforeLines="40" w:before="96" w:afterLines="40" w:after="96" w:line="300" w:lineRule="exact"/>
        <w:ind w:firstLine="241"/>
        <w:jc w:val="center"/>
        <w:rPr>
          <w:b/>
          <w:bCs/>
          <w:color w:val="C00000"/>
          <w:u w:val="single"/>
          <w:rtl/>
        </w:rPr>
      </w:pPr>
      <w:r>
        <w:rPr>
          <w:noProof/>
        </w:rPr>
        <w:drawing>
          <wp:anchor distT="0" distB="0" distL="114300" distR="114300" simplePos="0" relativeHeight="251686912" behindDoc="0" locked="0" layoutInCell="1" allowOverlap="1" wp14:anchorId="766E0B34" wp14:editId="010BE3A7">
            <wp:simplePos x="0" y="0"/>
            <wp:positionH relativeFrom="margin">
              <wp:align>right</wp:align>
            </wp:positionH>
            <wp:positionV relativeFrom="paragraph">
              <wp:posOffset>304262</wp:posOffset>
            </wp:positionV>
            <wp:extent cx="3123565" cy="2095500"/>
            <wp:effectExtent l="0" t="0" r="635" b="0"/>
            <wp:wrapSquare wrapText="bothSides"/>
            <wp:docPr id="2" name="תמונה 2" descr="image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02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123565" cy="2095500"/>
                    </a:xfrm>
                    <a:prstGeom prst="rect">
                      <a:avLst/>
                    </a:prstGeom>
                    <a:noFill/>
                    <a:ln>
                      <a:noFill/>
                    </a:ln>
                  </pic:spPr>
                </pic:pic>
              </a:graphicData>
            </a:graphic>
            <wp14:sizeRelH relativeFrom="page">
              <wp14:pctWidth>0</wp14:pctWidth>
            </wp14:sizeRelH>
            <wp14:sizeRelV relativeFrom="page">
              <wp14:pctHeight>0</wp14:pctHeight>
            </wp14:sizeRelV>
          </wp:anchor>
        </w:drawing>
      </w:r>
      <w:r w:rsidR="00491279" w:rsidRPr="00491279">
        <w:rPr>
          <w:rFonts w:hint="cs"/>
          <w:b/>
          <w:bCs/>
          <w:color w:val="C00000"/>
          <w:u w:val="single"/>
          <w:rtl/>
        </w:rPr>
        <w:t>מהם נבטים?</w:t>
      </w:r>
    </w:p>
    <w:p w14:paraId="6A32DA87" w14:textId="526C3D9D" w:rsidR="006C197F" w:rsidRPr="00491279" w:rsidRDefault="006C197F" w:rsidP="00BD2C28">
      <w:pPr>
        <w:spacing w:beforeLines="40" w:before="96" w:afterLines="40" w:after="96" w:line="300" w:lineRule="exact"/>
        <w:ind w:firstLine="241"/>
        <w:jc w:val="center"/>
        <w:rPr>
          <w:b/>
          <w:bCs/>
          <w:color w:val="C00000"/>
          <w:u w:val="single"/>
          <w:rtl/>
        </w:rPr>
      </w:pPr>
    </w:p>
    <w:p w14:paraId="41884379" w14:textId="77777777" w:rsidR="00491279" w:rsidRDefault="00491279" w:rsidP="00BD2C28">
      <w:pPr>
        <w:spacing w:beforeLines="40" w:before="96" w:afterLines="40" w:after="96" w:line="300" w:lineRule="exact"/>
        <w:ind w:firstLine="241"/>
        <w:jc w:val="both"/>
        <w:rPr>
          <w:rFonts w:ascii="Arial" w:hAnsi="Arial" w:cs="Arial"/>
          <w:sz w:val="19"/>
          <w:szCs w:val="19"/>
          <w:shd w:val="clear" w:color="auto" w:fill="FFFFFF"/>
          <w:rtl/>
        </w:rPr>
      </w:pPr>
      <w:r w:rsidRPr="00B92A16">
        <w:rPr>
          <w:rFonts w:ascii="Arial" w:hAnsi="Arial" w:cs="Arial"/>
          <w:b/>
          <w:bCs/>
          <w:color w:val="000000"/>
          <w:sz w:val="19"/>
          <w:szCs w:val="19"/>
          <w:rtl/>
        </w:rPr>
        <w:t>הזרעים</w:t>
      </w:r>
      <w:r>
        <w:rPr>
          <w:rFonts w:ascii="Arial" w:hAnsi="Arial" w:cs="Arial" w:hint="cs"/>
          <w:b/>
          <w:bCs/>
          <w:color w:val="000000"/>
          <w:sz w:val="19"/>
          <w:szCs w:val="19"/>
          <w:rtl/>
        </w:rPr>
        <w:t xml:space="preserve"> </w:t>
      </w:r>
      <w:r w:rsidRPr="007B7218">
        <w:rPr>
          <w:rFonts w:ascii="Arial" w:hAnsi="Arial" w:cs="Arial" w:hint="cs"/>
          <w:color w:val="000000"/>
          <w:sz w:val="19"/>
          <w:szCs w:val="19"/>
          <w:rtl/>
        </w:rPr>
        <w:t>והגרעינים</w:t>
      </w:r>
      <w:r w:rsidRPr="007B7218">
        <w:rPr>
          <w:rFonts w:ascii="Arial" w:hAnsi="Arial" w:cs="Arial"/>
          <w:color w:val="000000"/>
          <w:sz w:val="19"/>
          <w:szCs w:val="19"/>
          <w:rtl/>
        </w:rPr>
        <w:t xml:space="preserve"> </w:t>
      </w:r>
      <w:r w:rsidRPr="00B92A16">
        <w:rPr>
          <w:rFonts w:ascii="Arial" w:hAnsi="Arial" w:cs="Arial"/>
          <w:color w:val="000000"/>
          <w:sz w:val="19"/>
          <w:szCs w:val="19"/>
          <w:rtl/>
        </w:rPr>
        <w:t>מכילים בתוכם את יסודות המזון הדרושים להזנת הצמח בתחילת גידולו</w:t>
      </w:r>
      <w:r>
        <w:rPr>
          <w:rFonts w:ascii="Arial" w:hAnsi="Arial" w:cs="Arial" w:hint="cs"/>
          <w:color w:val="000000"/>
          <w:sz w:val="19"/>
          <w:szCs w:val="19"/>
          <w:rtl/>
        </w:rPr>
        <w:t>. כל זרע מורכב מקליפה חיצונית, חומרי הזנה ונבט.</w:t>
      </w:r>
      <w:r>
        <w:rPr>
          <w:rFonts w:ascii="Arial" w:hAnsi="Arial" w:cs="Arial" w:hint="cs"/>
          <w:sz w:val="19"/>
          <w:szCs w:val="19"/>
          <w:shd w:val="clear" w:color="auto" w:fill="FFFFFF"/>
          <w:rtl/>
        </w:rPr>
        <w:t xml:space="preserve"> </w:t>
      </w:r>
    </w:p>
    <w:p w14:paraId="0269EC35" w14:textId="77777777" w:rsidR="00491279" w:rsidRDefault="00491279" w:rsidP="00BD2C28">
      <w:pPr>
        <w:spacing w:beforeLines="40" w:before="96" w:afterLines="40" w:after="96" w:line="300" w:lineRule="exact"/>
        <w:ind w:firstLine="241"/>
        <w:jc w:val="both"/>
        <w:rPr>
          <w:rFonts w:ascii="Arial" w:hAnsi="Arial" w:cs="Arial"/>
          <w:sz w:val="19"/>
          <w:szCs w:val="19"/>
          <w:shd w:val="clear" w:color="auto" w:fill="FFFFFF"/>
          <w:rtl/>
        </w:rPr>
      </w:pPr>
      <w:r w:rsidRPr="00491279">
        <w:rPr>
          <w:b/>
          <w:bCs/>
          <w:sz w:val="19"/>
          <w:szCs w:val="19"/>
          <w:rtl/>
        </w:rPr>
        <w:t>הנבטים</w:t>
      </w:r>
      <w:r w:rsidRPr="00491279">
        <w:rPr>
          <w:sz w:val="19"/>
          <w:szCs w:val="19"/>
          <w:rtl/>
        </w:rPr>
        <w:t xml:space="preserve"> הם זרעים וגרעינים שהחלו לצמוח</w:t>
      </w:r>
      <w:r w:rsidRPr="00491279">
        <w:rPr>
          <w:rFonts w:hint="cs"/>
          <w:sz w:val="19"/>
          <w:szCs w:val="19"/>
          <w:rtl/>
        </w:rPr>
        <w:t xml:space="preserve">. </w:t>
      </w:r>
    </w:p>
    <w:p w14:paraId="70BE4E6F" w14:textId="77777777" w:rsidR="00491279" w:rsidRDefault="00491279" w:rsidP="00BD2C28">
      <w:pPr>
        <w:spacing w:beforeLines="40" w:before="96" w:afterLines="40" w:after="96" w:line="300" w:lineRule="exact"/>
        <w:ind w:firstLine="241"/>
        <w:jc w:val="both"/>
        <w:rPr>
          <w:rFonts w:ascii="Arial" w:hAnsi="Arial" w:cs="Arial"/>
          <w:sz w:val="19"/>
          <w:szCs w:val="19"/>
          <w:shd w:val="clear" w:color="auto" w:fill="FFFFFF"/>
          <w:rtl/>
        </w:rPr>
      </w:pPr>
      <w:r w:rsidRPr="00491279">
        <w:rPr>
          <w:b/>
          <w:bCs/>
          <w:sz w:val="19"/>
          <w:szCs w:val="19"/>
          <w:rtl/>
        </w:rPr>
        <w:t>בזמן</w:t>
      </w:r>
      <w:r w:rsidRPr="00491279">
        <w:rPr>
          <w:sz w:val="19"/>
          <w:szCs w:val="19"/>
          <w:rtl/>
        </w:rPr>
        <w:t xml:space="preserve"> ההנבטה</w:t>
      </w:r>
      <w:r w:rsidRPr="00491279">
        <w:rPr>
          <w:rFonts w:hint="cs"/>
          <w:sz w:val="19"/>
          <w:szCs w:val="19"/>
          <w:rtl/>
        </w:rPr>
        <w:t xml:space="preserve">, </w:t>
      </w:r>
      <w:r w:rsidRPr="00491279">
        <w:rPr>
          <w:sz w:val="19"/>
          <w:szCs w:val="19"/>
          <w:rtl/>
        </w:rPr>
        <w:t>המזון השמור בגרעין עובר לנבט</w:t>
      </w:r>
      <w:r w:rsidRPr="00491279">
        <w:rPr>
          <w:rFonts w:hint="cs"/>
          <w:sz w:val="19"/>
          <w:szCs w:val="19"/>
          <w:rtl/>
        </w:rPr>
        <w:t xml:space="preserve">, </w:t>
      </w:r>
      <w:r w:rsidRPr="00491279">
        <w:rPr>
          <w:sz w:val="19"/>
          <w:szCs w:val="19"/>
          <w:rtl/>
        </w:rPr>
        <w:t>וכך הנבט מתחיל לייצר אנזימי עיכול</w:t>
      </w:r>
      <w:r w:rsidRPr="00491279">
        <w:rPr>
          <w:rFonts w:hint="cs"/>
          <w:sz w:val="19"/>
          <w:szCs w:val="19"/>
          <w:rtl/>
        </w:rPr>
        <w:t>,</w:t>
      </w:r>
      <w:r w:rsidRPr="00491279">
        <w:rPr>
          <w:sz w:val="19"/>
          <w:szCs w:val="19"/>
          <w:rtl/>
        </w:rPr>
        <w:t xml:space="preserve"> ויטמינים ומינרלים מהזרע עצמו</w:t>
      </w:r>
      <w:r w:rsidRPr="00491279">
        <w:rPr>
          <w:sz w:val="19"/>
          <w:szCs w:val="19"/>
        </w:rPr>
        <w:t>.</w:t>
      </w:r>
      <w:r w:rsidRPr="00491279">
        <w:rPr>
          <w:rFonts w:hint="cs"/>
          <w:sz w:val="19"/>
          <w:szCs w:val="19"/>
          <w:rtl/>
        </w:rPr>
        <w:t xml:space="preserve"> </w:t>
      </w:r>
      <w:r w:rsidRPr="00491279">
        <w:rPr>
          <w:sz w:val="19"/>
          <w:szCs w:val="19"/>
          <w:rtl/>
        </w:rPr>
        <w:t>זו הסיבה שהערך התזונתי של הנבט יותר גבוהה מזה של הגרעין</w:t>
      </w:r>
      <w:r w:rsidRPr="00491279">
        <w:rPr>
          <w:sz w:val="19"/>
          <w:szCs w:val="19"/>
        </w:rPr>
        <w:t>.</w:t>
      </w:r>
    </w:p>
    <w:p w14:paraId="55313B74" w14:textId="77777777" w:rsidR="00491279" w:rsidRDefault="00491279" w:rsidP="00BD2C28">
      <w:pPr>
        <w:spacing w:beforeLines="40" w:before="96" w:afterLines="40" w:after="96" w:line="300" w:lineRule="exact"/>
        <w:ind w:firstLine="241"/>
        <w:jc w:val="both"/>
        <w:rPr>
          <w:rFonts w:ascii="Arial" w:hAnsi="Arial" w:cs="Arial"/>
          <w:sz w:val="19"/>
          <w:szCs w:val="19"/>
          <w:shd w:val="clear" w:color="auto" w:fill="FFFFFF"/>
          <w:rtl/>
        </w:rPr>
      </w:pPr>
      <w:r w:rsidRPr="00491279">
        <w:rPr>
          <w:b/>
          <w:bCs/>
          <w:sz w:val="19"/>
          <w:szCs w:val="19"/>
          <w:rtl/>
        </w:rPr>
        <w:t>תהליך</w:t>
      </w:r>
      <w:r w:rsidRPr="00491279">
        <w:rPr>
          <w:sz w:val="19"/>
          <w:szCs w:val="19"/>
          <w:rtl/>
        </w:rPr>
        <w:t xml:space="preserve"> ההנבטה יתחיל רק אם יתקיימו מספר תנאים הקשורים בטמפרטורה, אור, לחות ואוורור</w:t>
      </w:r>
      <w:r w:rsidRPr="00491279">
        <w:rPr>
          <w:sz w:val="19"/>
          <w:szCs w:val="19"/>
        </w:rPr>
        <w:t>.</w:t>
      </w:r>
    </w:p>
    <w:p w14:paraId="46F10F3E" w14:textId="77777777" w:rsidR="00491279" w:rsidRDefault="00491279" w:rsidP="00BD2C28">
      <w:pPr>
        <w:spacing w:beforeLines="40" w:before="96" w:afterLines="40" w:after="96" w:line="300" w:lineRule="exact"/>
        <w:ind w:firstLine="241"/>
        <w:jc w:val="both"/>
        <w:rPr>
          <w:rFonts w:ascii="Arial" w:hAnsi="Arial" w:cs="Arial"/>
          <w:sz w:val="19"/>
          <w:szCs w:val="19"/>
          <w:shd w:val="clear" w:color="auto" w:fill="FFFFFF"/>
          <w:rtl/>
        </w:rPr>
      </w:pPr>
      <w:r w:rsidRPr="00491279">
        <w:rPr>
          <w:b/>
          <w:bCs/>
          <w:sz w:val="19"/>
          <w:szCs w:val="19"/>
          <w:rtl/>
        </w:rPr>
        <w:t>לאחר</w:t>
      </w:r>
      <w:r w:rsidRPr="00491279">
        <w:rPr>
          <w:sz w:val="19"/>
          <w:szCs w:val="19"/>
          <w:rtl/>
        </w:rPr>
        <w:t xml:space="preserve"> שתהליך הנביטה מסתיים, וכבר הציץ החוצה שורש קטן, הנבטים עוברים לשלב של התפתחות והצמחת עלים. </w:t>
      </w:r>
    </w:p>
    <w:p w14:paraId="28965E3F" w14:textId="77777777" w:rsidR="00491279" w:rsidRDefault="00491279" w:rsidP="00BD2C28">
      <w:pPr>
        <w:spacing w:beforeLines="40" w:before="96" w:afterLines="40" w:after="96" w:line="300" w:lineRule="exact"/>
        <w:ind w:firstLine="241"/>
        <w:jc w:val="both"/>
        <w:rPr>
          <w:rFonts w:ascii="Arial" w:hAnsi="Arial" w:cs="Arial"/>
          <w:sz w:val="19"/>
          <w:szCs w:val="19"/>
          <w:shd w:val="clear" w:color="auto" w:fill="FFFFFF"/>
          <w:rtl/>
        </w:rPr>
      </w:pPr>
      <w:r w:rsidRPr="00491279">
        <w:rPr>
          <w:b/>
          <w:bCs/>
          <w:sz w:val="19"/>
          <w:szCs w:val="19"/>
          <w:rtl/>
        </w:rPr>
        <w:t>הנבטים</w:t>
      </w:r>
      <w:r w:rsidRPr="00491279">
        <w:rPr>
          <w:sz w:val="19"/>
          <w:szCs w:val="19"/>
          <w:rtl/>
        </w:rPr>
        <w:t xml:space="preserve"> מכילים את הערך התזונתי הגבוה והמשובח ביותר. </w:t>
      </w:r>
    </w:p>
    <w:p w14:paraId="743B65A6" w14:textId="6DBD610F" w:rsidR="00491279" w:rsidRDefault="00491279" w:rsidP="00BD2C28">
      <w:pPr>
        <w:spacing w:beforeLines="40" w:before="96" w:afterLines="40" w:after="96" w:line="300" w:lineRule="exact"/>
        <w:ind w:firstLine="241"/>
        <w:jc w:val="both"/>
        <w:rPr>
          <w:rFonts w:ascii="Arial" w:hAnsi="Arial" w:cs="Arial"/>
          <w:sz w:val="19"/>
          <w:szCs w:val="19"/>
          <w:shd w:val="clear" w:color="auto" w:fill="FFFFFF"/>
          <w:rtl/>
        </w:rPr>
      </w:pPr>
      <w:r w:rsidRPr="00491279">
        <w:rPr>
          <w:rFonts w:hint="cs"/>
          <w:b/>
          <w:bCs/>
          <w:sz w:val="19"/>
          <w:szCs w:val="19"/>
          <w:rtl/>
        </w:rPr>
        <w:t xml:space="preserve">הנבטים </w:t>
      </w:r>
      <w:r w:rsidRPr="00491279">
        <w:rPr>
          <w:sz w:val="19"/>
          <w:szCs w:val="19"/>
          <w:rtl/>
        </w:rPr>
        <w:t>חשובים לבניית תאים חדשים</w:t>
      </w:r>
      <w:r w:rsidR="00B6527C">
        <w:rPr>
          <w:rFonts w:hint="cs"/>
          <w:sz w:val="19"/>
          <w:szCs w:val="19"/>
          <w:rtl/>
        </w:rPr>
        <w:t xml:space="preserve"> בגופנו,</w:t>
      </w:r>
      <w:r w:rsidRPr="00491279">
        <w:rPr>
          <w:sz w:val="19"/>
          <w:szCs w:val="19"/>
          <w:rtl/>
        </w:rPr>
        <w:t xml:space="preserve"> (במיוחד חשוב הדבר לחולי סרטן העוברים טיפולים)</w:t>
      </w:r>
      <w:r w:rsidRPr="00491279">
        <w:rPr>
          <w:sz w:val="19"/>
          <w:szCs w:val="19"/>
        </w:rPr>
        <w:t>.</w:t>
      </w:r>
    </w:p>
    <w:p w14:paraId="472318A3" w14:textId="77DB3FA6" w:rsidR="00491279" w:rsidRDefault="00491279" w:rsidP="00BD2C28">
      <w:pPr>
        <w:spacing w:beforeLines="40" w:before="96" w:afterLines="40" w:after="96" w:line="300" w:lineRule="exact"/>
        <w:ind w:firstLine="241"/>
        <w:jc w:val="both"/>
        <w:rPr>
          <w:rFonts w:ascii="Arial" w:hAnsi="Arial" w:cs="Arial"/>
          <w:sz w:val="19"/>
          <w:szCs w:val="19"/>
          <w:shd w:val="clear" w:color="auto" w:fill="FFFFFF"/>
          <w:rtl/>
        </w:rPr>
      </w:pPr>
      <w:r w:rsidRPr="00491279">
        <w:rPr>
          <w:b/>
          <w:bCs/>
          <w:sz w:val="19"/>
          <w:szCs w:val="19"/>
          <w:rtl/>
        </w:rPr>
        <w:t xml:space="preserve">צריכה </w:t>
      </w:r>
      <w:r w:rsidRPr="00491279">
        <w:rPr>
          <w:sz w:val="19"/>
          <w:szCs w:val="19"/>
          <w:rtl/>
        </w:rPr>
        <w:t>שוטפת של נבטים ב</w:t>
      </w:r>
      <w:r w:rsidR="00DD4790">
        <w:rPr>
          <w:rFonts w:hint="cs"/>
          <w:sz w:val="19"/>
          <w:szCs w:val="19"/>
          <w:rtl/>
        </w:rPr>
        <w:t>ימות</w:t>
      </w:r>
      <w:r w:rsidRPr="00491279">
        <w:rPr>
          <w:sz w:val="19"/>
          <w:szCs w:val="19"/>
          <w:rtl/>
        </w:rPr>
        <w:t xml:space="preserve"> החורף</w:t>
      </w:r>
      <w:r w:rsidR="00B6527C">
        <w:rPr>
          <w:rFonts w:hint="cs"/>
          <w:sz w:val="19"/>
          <w:szCs w:val="19"/>
          <w:rtl/>
        </w:rPr>
        <w:t>,</w:t>
      </w:r>
      <w:r w:rsidRPr="00491279">
        <w:rPr>
          <w:sz w:val="19"/>
          <w:szCs w:val="19"/>
          <w:rtl/>
        </w:rPr>
        <w:t xml:space="preserve"> תהווה מקור מצוין </w:t>
      </w:r>
      <w:r w:rsidRPr="00491279">
        <w:rPr>
          <w:rFonts w:hint="cs"/>
          <w:sz w:val="19"/>
          <w:szCs w:val="19"/>
          <w:rtl/>
        </w:rPr>
        <w:t>לוויטמינם</w:t>
      </w:r>
      <w:r w:rsidRPr="00491279">
        <w:rPr>
          <w:sz w:val="19"/>
          <w:szCs w:val="19"/>
          <w:rtl/>
        </w:rPr>
        <w:t>, ותשמור על מערכת חיסונית איתנה</w:t>
      </w:r>
      <w:r w:rsidRPr="00491279">
        <w:rPr>
          <w:sz w:val="19"/>
          <w:szCs w:val="19"/>
        </w:rPr>
        <w:t>.</w:t>
      </w:r>
    </w:p>
    <w:p w14:paraId="7014FD54" w14:textId="50F28758" w:rsidR="00491279" w:rsidRDefault="00491279" w:rsidP="00BD2C28">
      <w:pPr>
        <w:spacing w:beforeLines="40" w:before="96" w:afterLines="40" w:after="96" w:line="300" w:lineRule="exact"/>
        <w:ind w:firstLine="241"/>
        <w:jc w:val="both"/>
        <w:rPr>
          <w:rFonts w:ascii="Arial" w:hAnsi="Arial" w:cs="Arial"/>
          <w:sz w:val="19"/>
          <w:szCs w:val="19"/>
          <w:shd w:val="clear" w:color="auto" w:fill="FFFFFF"/>
          <w:rtl/>
        </w:rPr>
      </w:pPr>
      <w:r w:rsidRPr="00491279">
        <w:rPr>
          <w:b/>
          <w:bCs/>
          <w:sz w:val="19"/>
          <w:szCs w:val="19"/>
          <w:rtl/>
        </w:rPr>
        <w:t>הנבטים</w:t>
      </w:r>
      <w:r w:rsidRPr="00491279">
        <w:rPr>
          <w:sz w:val="19"/>
          <w:szCs w:val="19"/>
          <w:rtl/>
        </w:rPr>
        <w:t xml:space="preserve"> מכילים שפע אנזימים שהתעוררו במהלך תהליך ההנבטה</w:t>
      </w:r>
      <w:r w:rsidRPr="00491279">
        <w:rPr>
          <w:rFonts w:hint="cs"/>
          <w:sz w:val="19"/>
          <w:szCs w:val="19"/>
          <w:rtl/>
        </w:rPr>
        <w:t>.</w:t>
      </w:r>
      <w:r w:rsidR="00AA1507">
        <w:rPr>
          <w:rFonts w:hint="cs"/>
          <w:sz w:val="19"/>
          <w:szCs w:val="19"/>
          <w:rtl/>
        </w:rPr>
        <w:t xml:space="preserve"> </w:t>
      </w:r>
      <w:r w:rsidRPr="00491279">
        <w:rPr>
          <w:sz w:val="19"/>
          <w:szCs w:val="19"/>
          <w:rtl/>
        </w:rPr>
        <w:t>כל תא בגוף</w:t>
      </w:r>
      <w:r w:rsidR="00AA1507">
        <w:rPr>
          <w:rFonts w:hint="cs"/>
          <w:sz w:val="19"/>
          <w:szCs w:val="19"/>
          <w:rtl/>
        </w:rPr>
        <w:t xml:space="preserve"> חייב אנזימים,</w:t>
      </w:r>
      <w:r w:rsidRPr="00491279">
        <w:rPr>
          <w:sz w:val="19"/>
          <w:szCs w:val="19"/>
          <w:rtl/>
        </w:rPr>
        <w:t xml:space="preserve"> בעזרת</w:t>
      </w:r>
      <w:r w:rsidRPr="00491279">
        <w:rPr>
          <w:rFonts w:hint="cs"/>
          <w:sz w:val="19"/>
          <w:szCs w:val="19"/>
          <w:rtl/>
        </w:rPr>
        <w:t>ם</w:t>
      </w:r>
      <w:r w:rsidRPr="00491279">
        <w:rPr>
          <w:sz w:val="19"/>
          <w:szCs w:val="19"/>
          <w:rtl/>
        </w:rPr>
        <w:t xml:space="preserve"> מתקיים תהליך חילוף חומרים בכל תא. </w:t>
      </w:r>
    </w:p>
    <w:p w14:paraId="1325547E" w14:textId="303C5BAD" w:rsidR="00491279" w:rsidRDefault="002128BD" w:rsidP="00BD2C28">
      <w:pPr>
        <w:spacing w:beforeLines="40" w:before="96" w:afterLines="40" w:after="96" w:line="300" w:lineRule="exact"/>
        <w:ind w:firstLine="241"/>
        <w:jc w:val="both"/>
        <w:rPr>
          <w:rFonts w:ascii="Arial" w:hAnsi="Arial" w:cs="Arial"/>
          <w:sz w:val="19"/>
          <w:szCs w:val="19"/>
          <w:shd w:val="clear" w:color="auto" w:fill="FFFFFF"/>
          <w:rtl/>
        </w:rPr>
      </w:pPr>
      <w:r>
        <w:rPr>
          <w:rFonts w:hint="cs"/>
          <w:b/>
          <w:bCs/>
          <w:sz w:val="19"/>
          <w:szCs w:val="19"/>
          <w:rtl/>
        </w:rPr>
        <w:t xml:space="preserve">כמו </w:t>
      </w:r>
      <w:r w:rsidRPr="002128BD">
        <w:rPr>
          <w:rFonts w:hint="cs"/>
          <w:sz w:val="19"/>
          <w:szCs w:val="19"/>
          <w:rtl/>
        </w:rPr>
        <w:t>כן האנזימים</w:t>
      </w:r>
      <w:r w:rsidR="0089757A">
        <w:rPr>
          <w:rFonts w:hint="cs"/>
          <w:sz w:val="19"/>
          <w:szCs w:val="19"/>
          <w:rtl/>
        </w:rPr>
        <w:t xml:space="preserve"> שבצומח</w:t>
      </w:r>
      <w:r w:rsidR="00491279" w:rsidRPr="00491279">
        <w:rPr>
          <w:sz w:val="19"/>
          <w:szCs w:val="19"/>
          <w:rtl/>
        </w:rPr>
        <w:t xml:space="preserve"> </w:t>
      </w:r>
      <w:r>
        <w:rPr>
          <w:rFonts w:hint="cs"/>
          <w:sz w:val="19"/>
          <w:szCs w:val="19"/>
          <w:rtl/>
        </w:rPr>
        <w:t xml:space="preserve">מסייעים </w:t>
      </w:r>
      <w:r w:rsidR="00491279" w:rsidRPr="00491279">
        <w:rPr>
          <w:sz w:val="19"/>
          <w:szCs w:val="19"/>
          <w:rtl/>
        </w:rPr>
        <w:t>לעיכול</w:t>
      </w:r>
      <w:r>
        <w:rPr>
          <w:rFonts w:hint="cs"/>
          <w:sz w:val="19"/>
          <w:szCs w:val="19"/>
          <w:rtl/>
        </w:rPr>
        <w:t>ם</w:t>
      </w:r>
      <w:r w:rsidR="00491279" w:rsidRPr="00491279">
        <w:rPr>
          <w:sz w:val="19"/>
          <w:szCs w:val="19"/>
          <w:rtl/>
        </w:rPr>
        <w:t xml:space="preserve"> של מרכיבי המזון השונים: חלבונים, פחמימות ושומנים. </w:t>
      </w:r>
    </w:p>
    <w:p w14:paraId="0217E78D" w14:textId="77777777" w:rsidR="00F15DEF" w:rsidRDefault="00F15DEF" w:rsidP="00BD2C28">
      <w:pPr>
        <w:spacing w:beforeLines="40" w:before="96" w:afterLines="40" w:after="96" w:line="300" w:lineRule="exact"/>
        <w:ind w:firstLine="241"/>
        <w:jc w:val="center"/>
        <w:rPr>
          <w:rStyle w:val="a3"/>
          <w:rFonts w:asciiTheme="minorBidi" w:hAnsiTheme="minorBidi"/>
          <w:color w:val="C00000"/>
          <w:u w:val="single"/>
          <w:rtl/>
        </w:rPr>
      </w:pPr>
    </w:p>
    <w:p w14:paraId="15A140FF" w14:textId="3662A9C6" w:rsidR="007F59B8" w:rsidRPr="00806887" w:rsidRDefault="007F59B8" w:rsidP="00BD2C28">
      <w:pPr>
        <w:spacing w:beforeLines="40" w:before="96" w:afterLines="40" w:after="96" w:line="300" w:lineRule="exact"/>
        <w:ind w:firstLine="241"/>
        <w:jc w:val="center"/>
        <w:rPr>
          <w:rStyle w:val="a3"/>
          <w:rFonts w:asciiTheme="minorBidi" w:hAnsiTheme="minorBidi"/>
          <w:color w:val="C00000"/>
          <w:u w:val="single"/>
          <w:rtl/>
        </w:rPr>
      </w:pPr>
      <w:r>
        <w:rPr>
          <w:rStyle w:val="a3"/>
          <w:rFonts w:asciiTheme="minorBidi" w:hAnsiTheme="minorBidi" w:hint="cs"/>
          <w:color w:val="C00000"/>
          <w:u w:val="single"/>
          <w:rtl/>
        </w:rPr>
        <w:t xml:space="preserve">סוגי </w:t>
      </w:r>
      <w:r w:rsidRPr="00806887">
        <w:rPr>
          <w:rStyle w:val="a3"/>
          <w:rFonts w:asciiTheme="minorBidi" w:hAnsiTheme="minorBidi"/>
          <w:color w:val="C00000"/>
          <w:u w:val="single"/>
          <w:rtl/>
        </w:rPr>
        <w:t>נבטים:</w:t>
      </w:r>
    </w:p>
    <w:p w14:paraId="62277995" w14:textId="0C807058" w:rsidR="00F15DEF" w:rsidRDefault="007F59B8" w:rsidP="00BD2C28">
      <w:pPr>
        <w:spacing w:beforeLines="40" w:before="96" w:afterLines="40" w:after="96" w:line="300" w:lineRule="exact"/>
        <w:ind w:firstLine="241"/>
        <w:jc w:val="both"/>
        <w:rPr>
          <w:rFonts w:asciiTheme="minorBidi" w:hAnsiTheme="minorBidi"/>
          <w:sz w:val="19"/>
          <w:szCs w:val="19"/>
          <w:rtl/>
        </w:rPr>
      </w:pPr>
      <w:r w:rsidRPr="00731376">
        <w:rPr>
          <w:rStyle w:val="a3"/>
          <w:rFonts w:asciiTheme="minorBidi" w:hAnsiTheme="minorBidi"/>
          <w:sz w:val="19"/>
          <w:szCs w:val="19"/>
          <w:rtl/>
        </w:rPr>
        <w:t xml:space="preserve">נבטי </w:t>
      </w:r>
      <w:proofErr w:type="spellStart"/>
      <w:r w:rsidRPr="00731376">
        <w:rPr>
          <w:rStyle w:val="a3"/>
          <w:rFonts w:asciiTheme="minorBidi" w:hAnsiTheme="minorBidi"/>
          <w:sz w:val="19"/>
          <w:szCs w:val="19"/>
          <w:rtl/>
        </w:rPr>
        <w:t>אלפלפא</w:t>
      </w:r>
      <w:proofErr w:type="spellEnd"/>
      <w:r w:rsidRPr="00731376">
        <w:rPr>
          <w:rFonts w:asciiTheme="minorBidi" w:hAnsiTheme="minorBidi"/>
          <w:sz w:val="19"/>
          <w:szCs w:val="19"/>
          <w:rtl/>
        </w:rPr>
        <w:t xml:space="preserve"> (אספסת) ותלתן עשירים מאד בסידן ובזרחן ומכילים גם ברזל, מנגן, אבץ, מגנזיום ואשלגן. הם מכילים ויטמינים </w:t>
      </w:r>
      <w:r w:rsidRPr="00731376">
        <w:rPr>
          <w:rFonts w:asciiTheme="minorBidi" w:hAnsiTheme="minorBidi"/>
          <w:sz w:val="19"/>
          <w:szCs w:val="19"/>
          <w:rtl/>
        </w:rPr>
        <w:t>(</w:t>
      </w:r>
      <w:r w:rsidRPr="00731376">
        <w:rPr>
          <w:rFonts w:asciiTheme="minorBidi" w:hAnsiTheme="minorBidi"/>
          <w:sz w:val="19"/>
          <w:szCs w:val="19"/>
        </w:rPr>
        <w:t xml:space="preserve">K, D, C, </w:t>
      </w:r>
      <w:r w:rsidRPr="00731376">
        <w:rPr>
          <w:rFonts w:asciiTheme="minorBidi" w:hAnsiTheme="minorBidi" w:hint="cs"/>
          <w:sz w:val="19"/>
          <w:szCs w:val="19"/>
        </w:rPr>
        <w:t>B</w:t>
      </w:r>
      <w:r w:rsidRPr="00731376">
        <w:rPr>
          <w:rFonts w:asciiTheme="minorBidi" w:hAnsiTheme="minorBidi"/>
          <w:sz w:val="19"/>
          <w:szCs w:val="19"/>
        </w:rPr>
        <w:t>3 B2, A</w:t>
      </w:r>
      <w:r w:rsidRPr="00731376">
        <w:rPr>
          <w:rFonts w:asciiTheme="minorBidi" w:hAnsiTheme="minorBidi"/>
          <w:sz w:val="19"/>
          <w:szCs w:val="19"/>
          <w:rtl/>
        </w:rPr>
        <w:t xml:space="preserve">), כלורופיל, חלבון איכותי (8 חומצות אמינו חיוניות) וסיבים תזונתיים. חשוב גם לנשים מיניקות להגברת החלב. </w:t>
      </w:r>
    </w:p>
    <w:p w14:paraId="664727DD" w14:textId="1A81342A" w:rsidR="007F59B8" w:rsidRPr="00731376" w:rsidRDefault="007F59B8" w:rsidP="00BD2C28">
      <w:pPr>
        <w:spacing w:beforeLines="40" w:before="96" w:afterLines="40" w:after="96" w:line="300" w:lineRule="exact"/>
        <w:ind w:firstLine="241"/>
        <w:jc w:val="both"/>
        <w:rPr>
          <w:rFonts w:asciiTheme="minorBidi" w:hAnsiTheme="minorBidi"/>
          <w:sz w:val="19"/>
          <w:szCs w:val="19"/>
          <w:rtl/>
        </w:rPr>
      </w:pPr>
      <w:r w:rsidRPr="00731376">
        <w:rPr>
          <w:rFonts w:asciiTheme="minorBidi" w:hAnsiTheme="minorBidi"/>
          <w:b/>
          <w:bCs/>
          <w:sz w:val="19"/>
          <w:szCs w:val="19"/>
          <w:rtl/>
        </w:rPr>
        <w:t>הערה:</w:t>
      </w:r>
      <w:r w:rsidRPr="00731376">
        <w:rPr>
          <w:rFonts w:asciiTheme="minorBidi" w:hAnsiTheme="minorBidi"/>
          <w:sz w:val="19"/>
          <w:szCs w:val="19"/>
          <w:rtl/>
        </w:rPr>
        <w:t xml:space="preserve"> קצת קשה להנביט </w:t>
      </w:r>
      <w:proofErr w:type="spellStart"/>
      <w:r w:rsidRPr="00731376">
        <w:rPr>
          <w:rFonts w:asciiTheme="minorBidi" w:hAnsiTheme="minorBidi"/>
          <w:sz w:val="19"/>
          <w:szCs w:val="19"/>
          <w:rtl/>
        </w:rPr>
        <w:t>אלפלפא</w:t>
      </w:r>
      <w:proofErr w:type="spellEnd"/>
      <w:r w:rsidRPr="00731376">
        <w:rPr>
          <w:rFonts w:asciiTheme="minorBidi" w:hAnsiTheme="minorBidi"/>
          <w:sz w:val="19"/>
          <w:szCs w:val="19"/>
          <w:rtl/>
        </w:rPr>
        <w:t>.</w:t>
      </w:r>
    </w:p>
    <w:p w14:paraId="52D13016" w14:textId="66B528D2" w:rsidR="007F59B8" w:rsidRPr="003B21AC" w:rsidRDefault="007F59B8" w:rsidP="00BD2C28">
      <w:pPr>
        <w:spacing w:beforeLines="40" w:before="96" w:afterLines="40" w:after="96" w:line="300" w:lineRule="exact"/>
        <w:ind w:firstLine="241"/>
        <w:jc w:val="both"/>
        <w:rPr>
          <w:rFonts w:asciiTheme="minorBidi" w:hAnsiTheme="minorBidi"/>
          <w:sz w:val="19"/>
          <w:szCs w:val="19"/>
          <w:rtl/>
        </w:rPr>
      </w:pPr>
      <w:r w:rsidRPr="003B21AC">
        <w:rPr>
          <w:rStyle w:val="a3"/>
          <w:rFonts w:asciiTheme="minorBidi" w:hAnsiTheme="minorBidi"/>
          <w:sz w:val="19"/>
          <w:szCs w:val="19"/>
          <w:rtl/>
        </w:rPr>
        <w:t>נבטי ברוקולי</w:t>
      </w:r>
      <w:r w:rsidRPr="003B21AC">
        <w:rPr>
          <w:rFonts w:asciiTheme="minorBidi" w:hAnsiTheme="minorBidi"/>
          <w:sz w:val="19"/>
          <w:szCs w:val="19"/>
          <w:rtl/>
        </w:rPr>
        <w:t> </w:t>
      </w:r>
      <w:r w:rsidR="00F15DEF">
        <w:rPr>
          <w:rFonts w:asciiTheme="minorBidi" w:hAnsiTheme="minorBidi" w:hint="cs"/>
          <w:sz w:val="19"/>
          <w:szCs w:val="19"/>
          <w:rtl/>
        </w:rPr>
        <w:t>-</w:t>
      </w:r>
      <w:r w:rsidRPr="003B21AC">
        <w:rPr>
          <w:rFonts w:asciiTheme="minorBidi" w:hAnsiTheme="minorBidi"/>
          <w:sz w:val="19"/>
          <w:szCs w:val="19"/>
          <w:rtl/>
        </w:rPr>
        <w:t xml:space="preserve"> תורמים למניעת התפתחות יתר</w:t>
      </w:r>
      <w:r>
        <w:rPr>
          <w:rFonts w:asciiTheme="minorBidi" w:hAnsiTheme="minorBidi" w:hint="cs"/>
          <w:sz w:val="19"/>
          <w:szCs w:val="19"/>
          <w:rtl/>
        </w:rPr>
        <w:t xml:space="preserve"> לחץ דם</w:t>
      </w:r>
      <w:r w:rsidRPr="003B21AC">
        <w:rPr>
          <w:rFonts w:asciiTheme="minorBidi" w:hAnsiTheme="minorBidi"/>
          <w:sz w:val="19"/>
          <w:szCs w:val="19"/>
          <w:rtl/>
        </w:rPr>
        <w:t> ומחלות לב שונות. הם מספקים הגנה על הלב והכליות מדלקות ומאפשרים ריפוי כיבי קיבה.</w:t>
      </w:r>
    </w:p>
    <w:p w14:paraId="3E2E9DED" w14:textId="69BAFADC" w:rsidR="007F59B8" w:rsidRPr="003B21AC" w:rsidRDefault="007F59B8" w:rsidP="00BD2C28">
      <w:pPr>
        <w:spacing w:beforeLines="40" w:before="96" w:afterLines="40" w:after="96" w:line="300" w:lineRule="exact"/>
        <w:ind w:firstLine="241"/>
        <w:jc w:val="both"/>
        <w:rPr>
          <w:rFonts w:asciiTheme="minorBidi" w:hAnsiTheme="minorBidi"/>
          <w:sz w:val="19"/>
          <w:szCs w:val="19"/>
          <w:rtl/>
        </w:rPr>
      </w:pPr>
      <w:r w:rsidRPr="003B21AC">
        <w:rPr>
          <w:rStyle w:val="a3"/>
          <w:rFonts w:asciiTheme="minorBidi" w:hAnsiTheme="minorBidi"/>
          <w:sz w:val="19"/>
          <w:szCs w:val="19"/>
          <w:rtl/>
        </w:rPr>
        <w:t>נבטי חמניות</w:t>
      </w:r>
      <w:r w:rsidRPr="003B21AC">
        <w:rPr>
          <w:rFonts w:asciiTheme="minorBidi" w:hAnsiTheme="minorBidi"/>
          <w:sz w:val="19"/>
          <w:szCs w:val="19"/>
          <w:rtl/>
        </w:rPr>
        <w:t xml:space="preserve"> מכילים את חומצות השומן החיוניות מסוג אומגה 6. עשירים </w:t>
      </w:r>
      <w:proofErr w:type="spellStart"/>
      <w:r w:rsidRPr="003B21AC">
        <w:rPr>
          <w:rFonts w:asciiTheme="minorBidi" w:hAnsiTheme="minorBidi"/>
          <w:sz w:val="19"/>
          <w:szCs w:val="19"/>
          <w:rtl/>
        </w:rPr>
        <w:t>בויטמינים</w:t>
      </w:r>
      <w:proofErr w:type="spellEnd"/>
      <w:r w:rsidRPr="003B21AC">
        <w:rPr>
          <w:rFonts w:asciiTheme="minorBidi" w:hAnsiTheme="minorBidi"/>
          <w:sz w:val="19"/>
          <w:szCs w:val="19"/>
          <w:rtl/>
        </w:rPr>
        <w:t xml:space="preserve"> מסוג </w:t>
      </w:r>
      <w:r w:rsidRPr="003B21AC">
        <w:rPr>
          <w:rFonts w:asciiTheme="minorBidi" w:hAnsiTheme="minorBidi"/>
          <w:sz w:val="19"/>
          <w:szCs w:val="19"/>
        </w:rPr>
        <w:t>D, E,B</w:t>
      </w:r>
      <w:r>
        <w:rPr>
          <w:rFonts w:asciiTheme="minorBidi" w:hAnsiTheme="minorBidi"/>
          <w:sz w:val="19"/>
          <w:szCs w:val="19"/>
        </w:rPr>
        <w:t xml:space="preserve"> </w:t>
      </w:r>
      <w:r w:rsidRPr="003B21AC">
        <w:rPr>
          <w:rFonts w:asciiTheme="minorBidi" w:hAnsiTheme="minorBidi"/>
          <w:sz w:val="19"/>
          <w:szCs w:val="19"/>
        </w:rPr>
        <w:t>-Complex</w:t>
      </w:r>
      <w:r w:rsidRPr="003B21AC">
        <w:rPr>
          <w:rFonts w:asciiTheme="minorBidi" w:hAnsiTheme="minorBidi"/>
          <w:sz w:val="19"/>
          <w:szCs w:val="19"/>
          <w:rtl/>
        </w:rPr>
        <w:t xml:space="preserve"> , חומצה פולית </w:t>
      </w:r>
      <w:proofErr w:type="spellStart"/>
      <w:r w:rsidRPr="003B21AC">
        <w:rPr>
          <w:rFonts w:asciiTheme="minorBidi" w:hAnsiTheme="minorBidi"/>
          <w:sz w:val="19"/>
          <w:szCs w:val="19"/>
          <w:rtl/>
        </w:rPr>
        <w:t>ופנטוטנית</w:t>
      </w:r>
      <w:proofErr w:type="spellEnd"/>
      <w:r w:rsidRPr="003B21AC">
        <w:rPr>
          <w:rFonts w:asciiTheme="minorBidi" w:hAnsiTheme="minorBidi"/>
          <w:sz w:val="19"/>
          <w:szCs w:val="19"/>
          <w:rtl/>
        </w:rPr>
        <w:t xml:space="preserve"> </w:t>
      </w:r>
      <w:proofErr w:type="spellStart"/>
      <w:r w:rsidRPr="003B21AC">
        <w:rPr>
          <w:rFonts w:asciiTheme="minorBidi" w:hAnsiTheme="minorBidi"/>
          <w:sz w:val="19"/>
          <w:szCs w:val="19"/>
          <w:rtl/>
        </w:rPr>
        <w:t>וכולין</w:t>
      </w:r>
      <w:proofErr w:type="spellEnd"/>
      <w:r w:rsidRPr="003B21AC">
        <w:rPr>
          <w:rFonts w:asciiTheme="minorBidi" w:hAnsiTheme="minorBidi"/>
          <w:sz w:val="19"/>
          <w:szCs w:val="19"/>
          <w:rtl/>
        </w:rPr>
        <w:t>. מכילים רמות סבירות של סידן, ברזל ומנגן.</w:t>
      </w:r>
    </w:p>
    <w:p w14:paraId="1D6D5016" w14:textId="77777777" w:rsidR="007F59B8" w:rsidRPr="003B21AC" w:rsidRDefault="007F59B8" w:rsidP="00BD2C28">
      <w:pPr>
        <w:spacing w:beforeLines="40" w:before="96" w:afterLines="40" w:after="96" w:line="300" w:lineRule="exact"/>
        <w:ind w:firstLine="241"/>
        <w:jc w:val="both"/>
        <w:rPr>
          <w:rFonts w:asciiTheme="minorBidi" w:hAnsiTheme="minorBidi"/>
          <w:sz w:val="19"/>
          <w:szCs w:val="19"/>
          <w:rtl/>
        </w:rPr>
      </w:pPr>
      <w:r w:rsidRPr="003B21AC">
        <w:rPr>
          <w:rStyle w:val="a3"/>
          <w:rFonts w:asciiTheme="minorBidi" w:hAnsiTheme="minorBidi"/>
          <w:sz w:val="19"/>
          <w:szCs w:val="19"/>
          <w:rtl/>
        </w:rPr>
        <w:t>נבטי כוסמת</w:t>
      </w:r>
      <w:r w:rsidRPr="003B21AC">
        <w:rPr>
          <w:rFonts w:asciiTheme="minorBidi" w:hAnsiTheme="minorBidi"/>
          <w:sz w:val="19"/>
          <w:szCs w:val="19"/>
          <w:rtl/>
        </w:rPr>
        <w:t xml:space="preserve"> מכילים ויטמינים, מינרלים (אשלגן, סידן, מגנזיום, מנגן ואבץ), חלבונים מאוזנים, רמות גבוהות של חומצת האמינו </w:t>
      </w:r>
      <w:proofErr w:type="spellStart"/>
      <w:r w:rsidRPr="003B21AC">
        <w:rPr>
          <w:rFonts w:asciiTheme="minorBidi" w:hAnsiTheme="minorBidi"/>
          <w:sz w:val="19"/>
          <w:szCs w:val="19"/>
          <w:rtl/>
        </w:rPr>
        <w:t>ליזין</w:t>
      </w:r>
      <w:proofErr w:type="spellEnd"/>
      <w:r w:rsidRPr="003B21AC">
        <w:rPr>
          <w:rFonts w:asciiTheme="minorBidi" w:hAnsiTheme="minorBidi"/>
          <w:sz w:val="19"/>
          <w:szCs w:val="19"/>
          <w:rtl/>
        </w:rPr>
        <w:t xml:space="preserve">, אנזימים פעילים, מונעי </w:t>
      </w:r>
      <w:proofErr w:type="spellStart"/>
      <w:r w:rsidRPr="003B21AC">
        <w:rPr>
          <w:rFonts w:asciiTheme="minorBidi" w:hAnsiTheme="minorBidi"/>
          <w:sz w:val="19"/>
          <w:szCs w:val="19"/>
          <w:rtl/>
        </w:rPr>
        <w:t>חימצון</w:t>
      </w:r>
      <w:proofErr w:type="spellEnd"/>
      <w:r w:rsidRPr="003B21AC">
        <w:rPr>
          <w:rFonts w:asciiTheme="minorBidi" w:hAnsiTheme="minorBidi"/>
          <w:sz w:val="19"/>
          <w:szCs w:val="19"/>
          <w:rtl/>
        </w:rPr>
        <w:t xml:space="preserve"> </w:t>
      </w:r>
      <w:proofErr w:type="spellStart"/>
      <w:r w:rsidRPr="003B21AC">
        <w:rPr>
          <w:rFonts w:asciiTheme="minorBidi" w:hAnsiTheme="minorBidi"/>
          <w:sz w:val="19"/>
          <w:szCs w:val="19"/>
          <w:rtl/>
        </w:rPr>
        <w:t>ופלבנואידים</w:t>
      </w:r>
      <w:proofErr w:type="spellEnd"/>
      <w:r w:rsidRPr="003B21AC">
        <w:rPr>
          <w:rFonts w:asciiTheme="minorBidi" w:hAnsiTheme="minorBidi"/>
          <w:sz w:val="19"/>
          <w:szCs w:val="19"/>
          <w:rtl/>
        </w:rPr>
        <w:t xml:space="preserve"> כמו </w:t>
      </w:r>
      <w:proofErr w:type="spellStart"/>
      <w:r w:rsidRPr="003B21AC">
        <w:rPr>
          <w:rFonts w:asciiTheme="minorBidi" w:hAnsiTheme="minorBidi"/>
          <w:sz w:val="19"/>
          <w:szCs w:val="19"/>
          <w:rtl/>
        </w:rPr>
        <w:t>רוטין</w:t>
      </w:r>
      <w:proofErr w:type="spellEnd"/>
      <w:r w:rsidRPr="003B21AC">
        <w:rPr>
          <w:rFonts w:asciiTheme="minorBidi" w:hAnsiTheme="minorBidi"/>
          <w:sz w:val="19"/>
          <w:szCs w:val="19"/>
          <w:rtl/>
        </w:rPr>
        <w:t xml:space="preserve"> (</w:t>
      </w:r>
      <w:proofErr w:type="spellStart"/>
      <w:r w:rsidRPr="003B21AC">
        <w:rPr>
          <w:rFonts w:asciiTheme="minorBidi" w:hAnsiTheme="minorBidi"/>
          <w:sz w:val="19"/>
          <w:szCs w:val="19"/>
        </w:rPr>
        <w:t>Rutin</w:t>
      </w:r>
      <w:proofErr w:type="spellEnd"/>
      <w:r w:rsidRPr="003B21AC">
        <w:rPr>
          <w:rFonts w:asciiTheme="minorBidi" w:hAnsiTheme="minorBidi"/>
          <w:sz w:val="19"/>
          <w:szCs w:val="19"/>
          <w:rtl/>
        </w:rPr>
        <w:t>), אשר מרגיעים אלרגיות, מחסנים מפני פטריות וחיידקים, מרפאים מחלות בדרכי השתן, שומרים על שלמות דפנות כלי הדם, מגוננים מפני סרטן ומנקים את הרקמות מרעלנים.</w:t>
      </w:r>
    </w:p>
    <w:p w14:paraId="05A61E4F" w14:textId="0AB99471" w:rsidR="007F59B8" w:rsidRPr="003B21AC" w:rsidRDefault="007F59B8" w:rsidP="00BD2C28">
      <w:pPr>
        <w:spacing w:beforeLines="40" w:before="96" w:afterLines="40" w:after="96" w:line="300" w:lineRule="exact"/>
        <w:ind w:firstLine="241"/>
        <w:jc w:val="both"/>
        <w:rPr>
          <w:rFonts w:asciiTheme="minorBidi" w:hAnsiTheme="minorBidi"/>
          <w:sz w:val="19"/>
          <w:szCs w:val="19"/>
          <w:rtl/>
        </w:rPr>
      </w:pPr>
      <w:r w:rsidRPr="003B21AC">
        <w:rPr>
          <w:rStyle w:val="a3"/>
          <w:rFonts w:asciiTheme="minorBidi" w:hAnsiTheme="minorBidi"/>
          <w:sz w:val="19"/>
          <w:szCs w:val="19"/>
          <w:rtl/>
        </w:rPr>
        <w:t>נבט חיטה</w:t>
      </w:r>
      <w:r w:rsidRPr="003B21AC">
        <w:rPr>
          <w:rFonts w:asciiTheme="minorBidi" w:hAnsiTheme="minorBidi"/>
          <w:sz w:val="19"/>
          <w:szCs w:val="19"/>
          <w:rtl/>
        </w:rPr>
        <w:t xml:space="preserve"> עשיר במיוחד </w:t>
      </w:r>
      <w:proofErr w:type="spellStart"/>
      <w:r w:rsidRPr="003B21AC">
        <w:rPr>
          <w:rFonts w:asciiTheme="minorBidi" w:hAnsiTheme="minorBidi"/>
          <w:sz w:val="19"/>
          <w:szCs w:val="19"/>
          <w:rtl/>
        </w:rPr>
        <w:t>בויטמיני</w:t>
      </w:r>
      <w:proofErr w:type="spellEnd"/>
      <w:r w:rsidRPr="003B21AC">
        <w:rPr>
          <w:rFonts w:asciiTheme="minorBidi" w:hAnsiTheme="minorBidi"/>
          <w:sz w:val="19"/>
          <w:szCs w:val="19"/>
          <w:rtl/>
        </w:rPr>
        <w:t xml:space="preserve"> 2</w:t>
      </w:r>
      <w:r w:rsidRPr="003B21AC">
        <w:rPr>
          <w:rFonts w:asciiTheme="minorBidi" w:hAnsiTheme="minorBidi"/>
          <w:sz w:val="19"/>
          <w:szCs w:val="19"/>
        </w:rPr>
        <w:t>B, 1B, E</w:t>
      </w:r>
      <w:r w:rsidRPr="003B21AC">
        <w:rPr>
          <w:rFonts w:asciiTheme="minorBidi" w:hAnsiTheme="minorBidi"/>
          <w:sz w:val="19"/>
          <w:szCs w:val="19"/>
          <w:rtl/>
        </w:rPr>
        <w:t xml:space="preserve"> ויש בו הרבה ברזל ואבץ. צריכתו מומלצת במיוחד לנשים הרות ומיניקות, לילדים, לסובלים מאקנה או מעור יבש, אנמיה, לאיזון הורמונלי, לתקופת גיל המעבר ולהרגעה. </w:t>
      </w:r>
    </w:p>
    <w:p w14:paraId="50E566A9" w14:textId="36CF9F86" w:rsidR="007F59B8" w:rsidRPr="003B21AC" w:rsidRDefault="007F59B8" w:rsidP="00BD2C28">
      <w:pPr>
        <w:spacing w:beforeLines="40" w:before="96" w:afterLines="40" w:after="96" w:line="300" w:lineRule="exact"/>
        <w:ind w:firstLine="241"/>
        <w:jc w:val="both"/>
        <w:rPr>
          <w:rFonts w:asciiTheme="minorBidi" w:hAnsiTheme="minorBidi"/>
          <w:sz w:val="19"/>
          <w:szCs w:val="19"/>
          <w:rtl/>
        </w:rPr>
      </w:pPr>
      <w:r w:rsidRPr="003B21AC">
        <w:rPr>
          <w:rStyle w:val="a3"/>
          <w:rFonts w:asciiTheme="minorBidi" w:hAnsiTheme="minorBidi"/>
          <w:sz w:val="19"/>
          <w:szCs w:val="19"/>
          <w:rtl/>
        </w:rPr>
        <w:t xml:space="preserve">נבטי </w:t>
      </w:r>
      <w:proofErr w:type="spellStart"/>
      <w:r w:rsidRPr="003B21AC">
        <w:rPr>
          <w:rStyle w:val="a3"/>
          <w:rFonts w:asciiTheme="minorBidi" w:hAnsiTheme="minorBidi"/>
          <w:sz w:val="19"/>
          <w:szCs w:val="19"/>
          <w:rtl/>
        </w:rPr>
        <w:t>ונבטוטי</w:t>
      </w:r>
      <w:proofErr w:type="spellEnd"/>
      <w:r w:rsidRPr="003B21AC">
        <w:rPr>
          <w:rStyle w:val="a3"/>
          <w:rFonts w:asciiTheme="minorBidi" w:hAnsiTheme="minorBidi"/>
          <w:sz w:val="19"/>
          <w:szCs w:val="19"/>
          <w:rtl/>
        </w:rPr>
        <w:t xml:space="preserve"> חרדל</w:t>
      </w:r>
      <w:r w:rsidRPr="003B21AC">
        <w:rPr>
          <w:rFonts w:asciiTheme="minorBidi" w:hAnsiTheme="minorBidi"/>
          <w:sz w:val="19"/>
          <w:szCs w:val="19"/>
          <w:rtl/>
        </w:rPr>
        <w:t> מכילים מינרלים, ויטמינים (</w:t>
      </w:r>
      <w:r w:rsidRPr="003B21AC">
        <w:rPr>
          <w:rFonts w:asciiTheme="minorBidi" w:hAnsiTheme="minorBidi"/>
          <w:sz w:val="19"/>
          <w:szCs w:val="19"/>
        </w:rPr>
        <w:t>C,A</w:t>
      </w:r>
      <w:r w:rsidRPr="003B21AC">
        <w:rPr>
          <w:rFonts w:asciiTheme="minorBidi" w:hAnsiTheme="minorBidi"/>
          <w:sz w:val="19"/>
          <w:szCs w:val="19"/>
          <w:rtl/>
        </w:rPr>
        <w:t>) ואליל-</w:t>
      </w:r>
      <w:proofErr w:type="spellStart"/>
      <w:r w:rsidRPr="003B21AC">
        <w:rPr>
          <w:rFonts w:asciiTheme="minorBidi" w:hAnsiTheme="minorBidi"/>
          <w:sz w:val="19"/>
          <w:szCs w:val="19"/>
          <w:rtl/>
        </w:rPr>
        <w:t>איזותיאוציאנטים</w:t>
      </w:r>
      <w:proofErr w:type="spellEnd"/>
      <w:r w:rsidRPr="003B21AC">
        <w:rPr>
          <w:rFonts w:asciiTheme="minorBidi" w:hAnsiTheme="minorBidi"/>
          <w:sz w:val="19"/>
          <w:szCs w:val="19"/>
          <w:rtl/>
        </w:rPr>
        <w:t xml:space="preserve"> אשר מגוננים על החומר התורשתי (</w:t>
      </w:r>
      <w:r w:rsidRPr="003B21AC">
        <w:rPr>
          <w:rFonts w:asciiTheme="minorBidi" w:hAnsiTheme="minorBidi"/>
          <w:sz w:val="19"/>
          <w:szCs w:val="19"/>
        </w:rPr>
        <w:t>DNA</w:t>
      </w:r>
      <w:r w:rsidRPr="003B21AC">
        <w:rPr>
          <w:rFonts w:asciiTheme="minorBidi" w:hAnsiTheme="minorBidi"/>
          <w:sz w:val="19"/>
          <w:szCs w:val="19"/>
          <w:rtl/>
        </w:rPr>
        <w:t>) בכל תאי הגוף, מפעילים אנזימים מפרקי רעלנים</w:t>
      </w:r>
      <w:r w:rsidR="00F15DEF">
        <w:rPr>
          <w:rFonts w:asciiTheme="minorBidi" w:hAnsiTheme="minorBidi" w:hint="cs"/>
          <w:sz w:val="19"/>
          <w:szCs w:val="19"/>
          <w:rtl/>
        </w:rPr>
        <w:t>.</w:t>
      </w:r>
    </w:p>
    <w:p w14:paraId="0BA03073" w14:textId="5627B005" w:rsidR="007F59B8" w:rsidRPr="003B21AC" w:rsidRDefault="007F59B8" w:rsidP="00BD2C28">
      <w:pPr>
        <w:spacing w:beforeLines="40" w:before="96" w:afterLines="40" w:after="96" w:line="300" w:lineRule="exact"/>
        <w:ind w:firstLine="241"/>
        <w:jc w:val="both"/>
        <w:rPr>
          <w:rFonts w:asciiTheme="minorBidi" w:hAnsiTheme="minorBidi"/>
          <w:sz w:val="19"/>
          <w:szCs w:val="19"/>
          <w:rtl/>
        </w:rPr>
      </w:pPr>
      <w:r w:rsidRPr="003B21AC">
        <w:rPr>
          <w:rStyle w:val="a3"/>
          <w:rFonts w:asciiTheme="minorBidi" w:hAnsiTheme="minorBidi"/>
          <w:sz w:val="19"/>
          <w:szCs w:val="19"/>
          <w:rtl/>
        </w:rPr>
        <w:t xml:space="preserve">נבטי </w:t>
      </w:r>
      <w:proofErr w:type="spellStart"/>
      <w:r w:rsidRPr="003B21AC">
        <w:rPr>
          <w:rStyle w:val="a3"/>
          <w:rFonts w:asciiTheme="minorBidi" w:hAnsiTheme="minorBidi"/>
          <w:sz w:val="19"/>
          <w:szCs w:val="19"/>
          <w:rtl/>
        </w:rPr>
        <w:t>ונבטוטי</w:t>
      </w:r>
      <w:proofErr w:type="spellEnd"/>
      <w:r w:rsidRPr="003B21AC">
        <w:rPr>
          <w:rStyle w:val="a3"/>
          <w:rFonts w:asciiTheme="minorBidi" w:hAnsiTheme="minorBidi"/>
          <w:sz w:val="19"/>
          <w:szCs w:val="19"/>
          <w:rtl/>
        </w:rPr>
        <w:t xml:space="preserve"> הדגנים</w:t>
      </w:r>
      <w:r w:rsidRPr="003B21AC">
        <w:rPr>
          <w:rFonts w:asciiTheme="minorBidi" w:hAnsiTheme="minorBidi"/>
          <w:sz w:val="19"/>
          <w:szCs w:val="19"/>
          <w:rtl/>
        </w:rPr>
        <w:t> מכילים חלבון איכותי, מינרלים, (סידן, אשלגן, אבץ, זרחן ומגנזיום) וויטמינים (</w:t>
      </w:r>
      <w:r w:rsidRPr="003B21AC">
        <w:rPr>
          <w:rFonts w:asciiTheme="minorBidi" w:hAnsiTheme="minorBidi"/>
          <w:sz w:val="19"/>
          <w:szCs w:val="19"/>
        </w:rPr>
        <w:t>A, K, E, C, 6B, 3B, 2B 1B</w:t>
      </w:r>
      <w:r w:rsidRPr="003B21AC">
        <w:rPr>
          <w:rFonts w:asciiTheme="minorBidi" w:hAnsiTheme="minorBidi"/>
          <w:sz w:val="19"/>
          <w:szCs w:val="19"/>
          <w:rtl/>
        </w:rPr>
        <w:t xml:space="preserve">) ברי ספיגה, אנזימים פעילים, </w:t>
      </w:r>
      <w:proofErr w:type="spellStart"/>
      <w:r w:rsidRPr="003B21AC">
        <w:rPr>
          <w:rFonts w:asciiTheme="minorBidi" w:hAnsiTheme="minorBidi"/>
          <w:sz w:val="19"/>
          <w:szCs w:val="19"/>
          <w:rtl/>
        </w:rPr>
        <w:t>ביופלבנואידים</w:t>
      </w:r>
      <w:proofErr w:type="spellEnd"/>
      <w:r w:rsidRPr="003B21AC">
        <w:rPr>
          <w:rFonts w:asciiTheme="minorBidi" w:hAnsiTheme="minorBidi"/>
          <w:sz w:val="19"/>
          <w:szCs w:val="19"/>
          <w:rtl/>
        </w:rPr>
        <w:t xml:space="preserve"> ומרכיבים נוספים המרפאים הפרעות עצביות ונפשיות.</w:t>
      </w:r>
    </w:p>
    <w:p w14:paraId="1B6F5118" w14:textId="4536AE53" w:rsidR="007F59B8" w:rsidRPr="003B21AC" w:rsidRDefault="007F59B8" w:rsidP="00BD2C28">
      <w:pPr>
        <w:spacing w:beforeLines="40" w:before="96" w:afterLines="40" w:after="96" w:line="300" w:lineRule="exact"/>
        <w:ind w:firstLine="241"/>
        <w:jc w:val="both"/>
        <w:rPr>
          <w:rFonts w:asciiTheme="minorBidi" w:hAnsiTheme="minorBidi"/>
          <w:sz w:val="19"/>
          <w:szCs w:val="19"/>
          <w:rtl/>
        </w:rPr>
      </w:pPr>
      <w:r w:rsidRPr="003B21AC">
        <w:rPr>
          <w:rStyle w:val="a3"/>
          <w:rFonts w:asciiTheme="minorBidi" w:hAnsiTheme="minorBidi"/>
          <w:sz w:val="19"/>
          <w:szCs w:val="19"/>
          <w:rtl/>
        </w:rPr>
        <w:t xml:space="preserve">נבטי </w:t>
      </w:r>
      <w:proofErr w:type="spellStart"/>
      <w:r w:rsidRPr="003B21AC">
        <w:rPr>
          <w:rStyle w:val="a3"/>
          <w:rFonts w:asciiTheme="minorBidi" w:hAnsiTheme="minorBidi"/>
          <w:sz w:val="19"/>
          <w:szCs w:val="19"/>
          <w:rtl/>
        </w:rPr>
        <w:t>ונבטוטי</w:t>
      </w:r>
      <w:proofErr w:type="spellEnd"/>
      <w:r w:rsidRPr="003B21AC">
        <w:rPr>
          <w:rStyle w:val="a3"/>
          <w:rFonts w:asciiTheme="minorBidi" w:hAnsiTheme="minorBidi"/>
          <w:sz w:val="19"/>
          <w:szCs w:val="19"/>
          <w:rtl/>
        </w:rPr>
        <w:t xml:space="preserve"> עדשים ירוקים/חומים/שחורים</w:t>
      </w:r>
      <w:r w:rsidRPr="003B21AC">
        <w:rPr>
          <w:rFonts w:asciiTheme="minorBidi" w:hAnsiTheme="minorBidi"/>
          <w:sz w:val="19"/>
          <w:szCs w:val="19"/>
          <w:rtl/>
        </w:rPr>
        <w:t xml:space="preserve"> מכילים חלבון איכותי ומאוזן, נוגדי </w:t>
      </w:r>
      <w:proofErr w:type="spellStart"/>
      <w:r w:rsidRPr="003B21AC">
        <w:rPr>
          <w:rFonts w:asciiTheme="minorBidi" w:hAnsiTheme="minorBidi"/>
          <w:sz w:val="19"/>
          <w:szCs w:val="19"/>
          <w:rtl/>
        </w:rPr>
        <w:t>חימצון</w:t>
      </w:r>
      <w:proofErr w:type="spellEnd"/>
      <w:r w:rsidRPr="003B21AC">
        <w:rPr>
          <w:rFonts w:asciiTheme="minorBidi" w:hAnsiTheme="minorBidi"/>
          <w:sz w:val="19"/>
          <w:szCs w:val="19"/>
          <w:rtl/>
        </w:rPr>
        <w:t>, אנזימים, ויטמינים (2</w:t>
      </w:r>
      <w:r w:rsidRPr="003B21AC">
        <w:rPr>
          <w:rFonts w:asciiTheme="minorBidi" w:hAnsiTheme="minorBidi"/>
          <w:sz w:val="19"/>
          <w:szCs w:val="19"/>
        </w:rPr>
        <w:t>B, 1B, A, E, C, 12B, 3B, 9B</w:t>
      </w:r>
      <w:r w:rsidRPr="003B21AC">
        <w:rPr>
          <w:rFonts w:asciiTheme="minorBidi" w:hAnsiTheme="minorBidi"/>
          <w:sz w:val="19"/>
          <w:szCs w:val="19"/>
          <w:rtl/>
        </w:rPr>
        <w:t>),</w:t>
      </w:r>
      <w:r>
        <w:rPr>
          <w:rFonts w:asciiTheme="minorBidi" w:hAnsiTheme="minorBidi" w:hint="cs"/>
          <w:sz w:val="19"/>
          <w:szCs w:val="19"/>
          <w:rtl/>
        </w:rPr>
        <w:t xml:space="preserve"> </w:t>
      </w:r>
      <w:r w:rsidRPr="003B21AC">
        <w:rPr>
          <w:rFonts w:asciiTheme="minorBidi" w:hAnsiTheme="minorBidi"/>
          <w:sz w:val="19"/>
          <w:szCs w:val="19"/>
          <w:rtl/>
        </w:rPr>
        <w:t>מינרלים (ברזל, מגנזיום, נתרן, סידן, זרחן) ומסייעים לבניית רקמות.</w:t>
      </w:r>
    </w:p>
    <w:p w14:paraId="102F8979" w14:textId="5DCA8F46" w:rsidR="00F15DEF" w:rsidRDefault="007F59B8" w:rsidP="00BD2C28">
      <w:pPr>
        <w:spacing w:beforeLines="40" w:before="96" w:afterLines="40" w:after="96" w:line="300" w:lineRule="exact"/>
        <w:ind w:firstLine="241"/>
        <w:jc w:val="both"/>
        <w:rPr>
          <w:rFonts w:asciiTheme="minorBidi" w:hAnsiTheme="minorBidi"/>
          <w:sz w:val="19"/>
          <w:szCs w:val="19"/>
          <w:rtl/>
        </w:rPr>
      </w:pPr>
      <w:proofErr w:type="spellStart"/>
      <w:r w:rsidRPr="003B21AC">
        <w:rPr>
          <w:rStyle w:val="a3"/>
          <w:rFonts w:asciiTheme="minorBidi" w:hAnsiTheme="minorBidi"/>
          <w:sz w:val="19"/>
          <w:szCs w:val="19"/>
          <w:rtl/>
        </w:rPr>
        <w:t>נבטוטי</w:t>
      </w:r>
      <w:proofErr w:type="spellEnd"/>
      <w:r w:rsidRPr="003B21AC">
        <w:rPr>
          <w:rStyle w:val="a3"/>
          <w:rFonts w:asciiTheme="minorBidi" w:hAnsiTheme="minorBidi"/>
          <w:sz w:val="19"/>
          <w:szCs w:val="19"/>
          <w:rtl/>
        </w:rPr>
        <w:t xml:space="preserve"> שעועית </w:t>
      </w:r>
      <w:proofErr w:type="spellStart"/>
      <w:r w:rsidRPr="003B21AC">
        <w:rPr>
          <w:rStyle w:val="a3"/>
          <w:rFonts w:asciiTheme="minorBidi" w:hAnsiTheme="minorBidi"/>
          <w:sz w:val="19"/>
          <w:szCs w:val="19"/>
          <w:rtl/>
        </w:rPr>
        <w:t>מונג</w:t>
      </w:r>
      <w:proofErr w:type="spellEnd"/>
      <w:r w:rsidRPr="003B21AC">
        <w:rPr>
          <w:rStyle w:val="a3"/>
          <w:rFonts w:asciiTheme="minorBidi" w:hAnsiTheme="minorBidi"/>
          <w:sz w:val="19"/>
          <w:szCs w:val="19"/>
          <w:rtl/>
        </w:rPr>
        <w:t xml:space="preserve"> (מאש) </w:t>
      </w:r>
      <w:proofErr w:type="spellStart"/>
      <w:r w:rsidRPr="003B21AC">
        <w:rPr>
          <w:rStyle w:val="a3"/>
          <w:rFonts w:asciiTheme="minorBidi" w:hAnsiTheme="minorBidi"/>
          <w:sz w:val="19"/>
          <w:szCs w:val="19"/>
          <w:rtl/>
        </w:rPr>
        <w:t>ואזוקי</w:t>
      </w:r>
      <w:proofErr w:type="spellEnd"/>
      <w:r w:rsidRPr="003B21AC">
        <w:rPr>
          <w:rFonts w:asciiTheme="minorBidi" w:hAnsiTheme="minorBidi"/>
          <w:sz w:val="19"/>
          <w:szCs w:val="19"/>
          <w:rtl/>
        </w:rPr>
        <w:t xml:space="preserve"> מכילים חלבון איכותי ומאוזן (19 חומצות אמינו), מונעי </w:t>
      </w:r>
      <w:proofErr w:type="spellStart"/>
      <w:r w:rsidRPr="003B21AC">
        <w:rPr>
          <w:rFonts w:asciiTheme="minorBidi" w:hAnsiTheme="minorBidi"/>
          <w:sz w:val="19"/>
          <w:szCs w:val="19"/>
          <w:rtl/>
        </w:rPr>
        <w:t>חימצון</w:t>
      </w:r>
      <w:proofErr w:type="spellEnd"/>
      <w:r w:rsidRPr="003B21AC">
        <w:rPr>
          <w:rFonts w:asciiTheme="minorBidi" w:hAnsiTheme="minorBidi"/>
          <w:sz w:val="19"/>
          <w:szCs w:val="19"/>
          <w:rtl/>
        </w:rPr>
        <w:t xml:space="preserve">, אנזימים פעילים, </w:t>
      </w:r>
      <w:proofErr w:type="spellStart"/>
      <w:r w:rsidRPr="003B21AC">
        <w:rPr>
          <w:rFonts w:asciiTheme="minorBidi" w:hAnsiTheme="minorBidi"/>
          <w:sz w:val="19"/>
          <w:szCs w:val="19"/>
          <w:rtl/>
        </w:rPr>
        <w:t>כולין</w:t>
      </w:r>
      <w:proofErr w:type="spellEnd"/>
      <w:r w:rsidRPr="003B21AC">
        <w:rPr>
          <w:rFonts w:asciiTheme="minorBidi" w:hAnsiTheme="minorBidi"/>
          <w:sz w:val="19"/>
          <w:szCs w:val="19"/>
          <w:rtl/>
        </w:rPr>
        <w:t>, ויטמינים (</w:t>
      </w:r>
      <w:r w:rsidRPr="003B21AC">
        <w:rPr>
          <w:rFonts w:asciiTheme="minorBidi" w:hAnsiTheme="minorBidi"/>
          <w:sz w:val="19"/>
          <w:szCs w:val="19"/>
        </w:rPr>
        <w:t>E C</w:t>
      </w:r>
      <w:r w:rsidR="00F15DEF" w:rsidRPr="003B21AC">
        <w:rPr>
          <w:rFonts w:asciiTheme="minorBidi" w:hAnsiTheme="minorBidi"/>
          <w:sz w:val="19"/>
          <w:szCs w:val="19"/>
        </w:rPr>
        <w:t>,</w:t>
      </w:r>
      <w:r w:rsidRPr="003B21AC">
        <w:rPr>
          <w:rFonts w:asciiTheme="minorBidi" w:hAnsiTheme="minorBidi"/>
          <w:sz w:val="19"/>
          <w:szCs w:val="19"/>
        </w:rPr>
        <w:t>12B, 3B, 2B, 1B, A</w:t>
      </w:r>
      <w:r w:rsidRPr="003B21AC">
        <w:rPr>
          <w:rFonts w:asciiTheme="minorBidi" w:hAnsiTheme="minorBidi"/>
          <w:sz w:val="19"/>
          <w:szCs w:val="19"/>
          <w:rtl/>
        </w:rPr>
        <w:t xml:space="preserve">), ומינרלים (סידן, ברזל, אשלגן, זרחן ומגנזיום) ברי-ספיגה מסייעים </w:t>
      </w:r>
      <w:proofErr w:type="spellStart"/>
      <w:r w:rsidRPr="003B21AC">
        <w:rPr>
          <w:rFonts w:asciiTheme="minorBidi" w:hAnsiTheme="minorBidi"/>
          <w:sz w:val="19"/>
          <w:szCs w:val="19"/>
          <w:rtl/>
        </w:rPr>
        <w:t>לתחזוק</w:t>
      </w:r>
      <w:proofErr w:type="spellEnd"/>
      <w:r w:rsidRPr="003B21AC">
        <w:rPr>
          <w:rFonts w:asciiTheme="minorBidi" w:hAnsiTheme="minorBidi"/>
          <w:sz w:val="19"/>
          <w:szCs w:val="19"/>
          <w:rtl/>
        </w:rPr>
        <w:t xml:space="preserve"> ולבניה של הרקמות. </w:t>
      </w:r>
    </w:p>
    <w:p w14:paraId="1886CABB" w14:textId="73E76C38" w:rsidR="007F59B8" w:rsidRPr="003B21AC" w:rsidRDefault="007F59B8" w:rsidP="00BD2C28">
      <w:pPr>
        <w:spacing w:beforeLines="40" w:before="96" w:afterLines="40" w:after="96" w:line="300" w:lineRule="exact"/>
        <w:ind w:firstLine="241"/>
        <w:jc w:val="both"/>
        <w:rPr>
          <w:rFonts w:asciiTheme="minorBidi" w:hAnsiTheme="minorBidi"/>
          <w:sz w:val="19"/>
          <w:szCs w:val="19"/>
          <w:rtl/>
        </w:rPr>
      </w:pPr>
      <w:proofErr w:type="spellStart"/>
      <w:r w:rsidRPr="003B21AC">
        <w:rPr>
          <w:rFonts w:asciiTheme="minorBidi" w:hAnsiTheme="minorBidi"/>
          <w:sz w:val="19"/>
          <w:szCs w:val="19"/>
          <w:rtl/>
        </w:rPr>
        <w:t>בנבטוטי</w:t>
      </w:r>
      <w:proofErr w:type="spellEnd"/>
      <w:r w:rsidRPr="003B21AC">
        <w:rPr>
          <w:rFonts w:asciiTheme="minorBidi" w:hAnsiTheme="minorBidi"/>
          <w:sz w:val="19"/>
          <w:szCs w:val="19"/>
          <w:rtl/>
        </w:rPr>
        <w:t xml:space="preserve"> השעועית מצויים </w:t>
      </w:r>
      <w:proofErr w:type="spellStart"/>
      <w:r w:rsidRPr="003B21AC">
        <w:rPr>
          <w:rFonts w:asciiTheme="minorBidi" w:hAnsiTheme="minorBidi"/>
          <w:sz w:val="19"/>
          <w:szCs w:val="19"/>
          <w:rtl/>
        </w:rPr>
        <w:t>פלבנואידים</w:t>
      </w:r>
      <w:proofErr w:type="spellEnd"/>
      <w:r w:rsidRPr="003B21AC">
        <w:rPr>
          <w:rFonts w:asciiTheme="minorBidi" w:hAnsiTheme="minorBidi"/>
          <w:sz w:val="19"/>
          <w:szCs w:val="19"/>
          <w:rtl/>
        </w:rPr>
        <w:t xml:space="preserve"> </w:t>
      </w:r>
      <w:proofErr w:type="spellStart"/>
      <w:r w:rsidRPr="003B21AC">
        <w:rPr>
          <w:rFonts w:asciiTheme="minorBidi" w:hAnsiTheme="minorBidi"/>
          <w:sz w:val="19"/>
          <w:szCs w:val="19"/>
          <w:rtl/>
        </w:rPr>
        <w:t>כאיזוליקויריטיגנין</w:t>
      </w:r>
      <w:proofErr w:type="spellEnd"/>
      <w:r w:rsidRPr="003B21AC">
        <w:rPr>
          <w:rFonts w:asciiTheme="minorBidi" w:hAnsiTheme="minorBidi"/>
          <w:sz w:val="19"/>
          <w:szCs w:val="19"/>
          <w:rtl/>
        </w:rPr>
        <w:t xml:space="preserve"> אשר מגוננים מפני סרטן ריאות ושד.</w:t>
      </w:r>
    </w:p>
    <w:p w14:paraId="7221CC23" w14:textId="2AFA50A4" w:rsidR="007F59B8" w:rsidRPr="007F59B8" w:rsidRDefault="007F59B8" w:rsidP="00BD2C28">
      <w:pPr>
        <w:spacing w:beforeLines="40" w:before="96" w:afterLines="40" w:after="96" w:line="300" w:lineRule="exact"/>
        <w:ind w:firstLine="241"/>
        <w:jc w:val="both"/>
        <w:rPr>
          <w:rFonts w:asciiTheme="minorBidi" w:hAnsiTheme="minorBidi"/>
          <w:sz w:val="19"/>
          <w:szCs w:val="19"/>
          <w:rtl/>
        </w:rPr>
      </w:pPr>
      <w:r w:rsidRPr="003B21AC">
        <w:rPr>
          <w:rStyle w:val="a3"/>
          <w:rFonts w:asciiTheme="minorBidi" w:hAnsiTheme="minorBidi"/>
          <w:sz w:val="19"/>
          <w:szCs w:val="19"/>
          <w:rtl/>
        </w:rPr>
        <w:t xml:space="preserve">נבטי </w:t>
      </w:r>
      <w:proofErr w:type="spellStart"/>
      <w:r w:rsidRPr="003B21AC">
        <w:rPr>
          <w:rStyle w:val="a3"/>
          <w:rFonts w:asciiTheme="minorBidi" w:hAnsiTheme="minorBidi"/>
          <w:sz w:val="19"/>
          <w:szCs w:val="19"/>
          <w:rtl/>
        </w:rPr>
        <w:t>ונבטוטי</w:t>
      </w:r>
      <w:proofErr w:type="spellEnd"/>
      <w:r w:rsidRPr="003B21AC">
        <w:rPr>
          <w:rStyle w:val="a3"/>
          <w:rFonts w:asciiTheme="minorBidi" w:hAnsiTheme="minorBidi"/>
          <w:sz w:val="19"/>
          <w:szCs w:val="19"/>
          <w:rtl/>
        </w:rPr>
        <w:t xml:space="preserve"> </w:t>
      </w:r>
      <w:proofErr w:type="spellStart"/>
      <w:r w:rsidRPr="003B21AC">
        <w:rPr>
          <w:rStyle w:val="a3"/>
          <w:rFonts w:asciiTheme="minorBidi" w:hAnsiTheme="minorBidi"/>
          <w:sz w:val="19"/>
          <w:szCs w:val="19"/>
          <w:rtl/>
        </w:rPr>
        <w:t>חילבה</w:t>
      </w:r>
      <w:proofErr w:type="spellEnd"/>
      <w:r w:rsidRPr="003B21AC">
        <w:rPr>
          <w:rFonts w:asciiTheme="minorBidi" w:hAnsiTheme="minorBidi"/>
          <w:sz w:val="19"/>
          <w:szCs w:val="19"/>
          <w:rtl/>
        </w:rPr>
        <w:t xml:space="preserve"> עשירים בנוגדי </w:t>
      </w:r>
      <w:proofErr w:type="spellStart"/>
      <w:r w:rsidRPr="003B21AC">
        <w:rPr>
          <w:rFonts w:asciiTheme="minorBidi" w:hAnsiTheme="minorBidi"/>
          <w:sz w:val="19"/>
          <w:szCs w:val="19"/>
          <w:rtl/>
        </w:rPr>
        <w:t>חימצון</w:t>
      </w:r>
      <w:proofErr w:type="spellEnd"/>
      <w:r w:rsidRPr="003B21AC">
        <w:rPr>
          <w:rFonts w:asciiTheme="minorBidi" w:hAnsiTheme="minorBidi"/>
          <w:sz w:val="19"/>
          <w:szCs w:val="19"/>
          <w:rtl/>
        </w:rPr>
        <w:t>, חלבון איכותי, מינרלים (ברזל וזרחן), ויטמינים (</w:t>
      </w:r>
      <w:r w:rsidRPr="003B21AC">
        <w:rPr>
          <w:rFonts w:asciiTheme="minorBidi" w:hAnsiTheme="minorBidi"/>
          <w:sz w:val="19"/>
          <w:szCs w:val="19"/>
        </w:rPr>
        <w:t>D, 5B, 2B, 1B ,A</w:t>
      </w:r>
      <w:r w:rsidRPr="003B21AC">
        <w:rPr>
          <w:rFonts w:asciiTheme="minorBidi" w:hAnsiTheme="minorBidi"/>
          <w:sz w:val="19"/>
          <w:szCs w:val="19"/>
          <w:rtl/>
        </w:rPr>
        <w:t xml:space="preserve">) </w:t>
      </w:r>
      <w:proofErr w:type="spellStart"/>
      <w:r w:rsidRPr="003B21AC">
        <w:rPr>
          <w:rFonts w:asciiTheme="minorBidi" w:hAnsiTheme="minorBidi"/>
          <w:sz w:val="19"/>
          <w:szCs w:val="19"/>
          <w:rtl/>
        </w:rPr>
        <w:t>כולין</w:t>
      </w:r>
      <w:proofErr w:type="spellEnd"/>
      <w:r w:rsidRPr="003B21AC">
        <w:rPr>
          <w:rFonts w:asciiTheme="minorBidi" w:hAnsiTheme="minorBidi"/>
          <w:sz w:val="19"/>
          <w:szCs w:val="19"/>
          <w:rtl/>
        </w:rPr>
        <w:t xml:space="preserve"> </w:t>
      </w:r>
      <w:proofErr w:type="spellStart"/>
      <w:r w:rsidRPr="003B21AC">
        <w:rPr>
          <w:rFonts w:asciiTheme="minorBidi" w:hAnsiTheme="minorBidi"/>
          <w:sz w:val="19"/>
          <w:szCs w:val="19"/>
          <w:rtl/>
        </w:rPr>
        <w:t>וספונינים</w:t>
      </w:r>
      <w:proofErr w:type="spellEnd"/>
      <w:r w:rsidRPr="003B21AC">
        <w:rPr>
          <w:rFonts w:asciiTheme="minorBidi" w:hAnsiTheme="minorBidi"/>
          <w:sz w:val="19"/>
          <w:szCs w:val="19"/>
          <w:rtl/>
        </w:rPr>
        <w:t xml:space="preserve"> אשר מרפאים דלקות בדרכי השתן, מגבירים ייצור</w:t>
      </w:r>
      <w:r>
        <w:rPr>
          <w:rFonts w:asciiTheme="minorBidi" w:hAnsiTheme="minorBidi" w:hint="cs"/>
          <w:sz w:val="19"/>
          <w:szCs w:val="19"/>
          <w:rtl/>
        </w:rPr>
        <w:t xml:space="preserve"> חלב </w:t>
      </w:r>
      <w:r w:rsidRPr="003B21AC">
        <w:rPr>
          <w:rFonts w:asciiTheme="minorBidi" w:hAnsiTheme="minorBidi"/>
          <w:sz w:val="19"/>
          <w:szCs w:val="19"/>
          <w:rtl/>
        </w:rPr>
        <w:t>במיניקות, מבטלים יצירת גזים במערכת העיכול, מנקים את הכבד, מורידים רמות סוכר בדם ומרככים את העור (טובים לגמילה מהתמכרויות למתוקים).</w:t>
      </w:r>
    </w:p>
    <w:p w14:paraId="455D2977" w14:textId="77777777" w:rsidR="00491279" w:rsidRDefault="00491279" w:rsidP="00BD2C28">
      <w:pPr>
        <w:spacing w:beforeLines="40" w:before="96" w:afterLines="40" w:after="96" w:line="300" w:lineRule="exact"/>
        <w:ind w:firstLine="241"/>
        <w:jc w:val="center"/>
        <w:rPr>
          <w:rFonts w:ascii="Arial" w:hAnsi="Arial" w:cs="Arial"/>
          <w:b/>
          <w:bCs/>
          <w:color w:val="C00000"/>
          <w:sz w:val="20"/>
          <w:szCs w:val="20"/>
          <w:u w:val="single"/>
          <w:rtl/>
        </w:rPr>
      </w:pPr>
      <w:r w:rsidRPr="00FB45AC">
        <w:rPr>
          <w:rFonts w:ascii="Arial" w:hAnsi="Arial" w:cs="Arial" w:hint="cs"/>
          <w:b/>
          <w:bCs/>
          <w:color w:val="C00000"/>
          <w:sz w:val="20"/>
          <w:szCs w:val="20"/>
          <w:u w:val="single"/>
          <w:rtl/>
        </w:rPr>
        <w:t>מדוע חשוב ל</w:t>
      </w:r>
      <w:r w:rsidRPr="00FB45AC">
        <w:rPr>
          <w:rFonts w:ascii="Arial" w:hAnsi="Arial" w:cs="Arial"/>
          <w:b/>
          <w:bCs/>
          <w:color w:val="C00000"/>
          <w:sz w:val="20"/>
          <w:szCs w:val="20"/>
          <w:u w:val="single"/>
          <w:rtl/>
        </w:rPr>
        <w:t>הנביט</w:t>
      </w:r>
      <w:r w:rsidRPr="00FB45AC">
        <w:rPr>
          <w:rFonts w:ascii="Arial" w:hAnsi="Arial" w:cs="Arial" w:hint="cs"/>
          <w:b/>
          <w:bCs/>
          <w:color w:val="C00000"/>
          <w:sz w:val="20"/>
          <w:szCs w:val="20"/>
          <w:u w:val="single"/>
          <w:rtl/>
        </w:rPr>
        <w:t xml:space="preserve"> קטניות ודגנים</w:t>
      </w:r>
      <w:r w:rsidRPr="00FB45AC">
        <w:rPr>
          <w:rFonts w:ascii="Arial" w:hAnsi="Arial" w:cs="Arial"/>
          <w:b/>
          <w:bCs/>
          <w:color w:val="C00000"/>
          <w:sz w:val="20"/>
          <w:szCs w:val="20"/>
          <w:u w:val="single"/>
        </w:rPr>
        <w:t>?</w:t>
      </w:r>
    </w:p>
    <w:p w14:paraId="48EA227D" w14:textId="77777777" w:rsidR="00491279" w:rsidRDefault="00491279" w:rsidP="00BD2C28">
      <w:pPr>
        <w:spacing w:beforeLines="40" w:before="96" w:afterLines="40" w:after="96" w:line="300" w:lineRule="exact"/>
        <w:ind w:firstLine="241"/>
        <w:jc w:val="both"/>
        <w:rPr>
          <w:rFonts w:asciiTheme="minorBidi" w:hAnsiTheme="minorBidi"/>
          <w:sz w:val="19"/>
          <w:szCs w:val="19"/>
          <w:rtl/>
        </w:rPr>
      </w:pPr>
      <w:r w:rsidRPr="00C015E5">
        <w:rPr>
          <w:rFonts w:asciiTheme="minorBidi" w:hAnsiTheme="minorBidi"/>
          <w:b/>
          <w:bCs/>
          <w:sz w:val="19"/>
          <w:szCs w:val="19"/>
          <w:rtl/>
        </w:rPr>
        <w:t>קטניות</w:t>
      </w:r>
      <w:r>
        <w:rPr>
          <w:rFonts w:asciiTheme="minorBidi" w:hAnsiTheme="minorBidi" w:hint="cs"/>
          <w:b/>
          <w:bCs/>
          <w:sz w:val="19"/>
          <w:szCs w:val="19"/>
          <w:rtl/>
        </w:rPr>
        <w:t xml:space="preserve"> </w:t>
      </w:r>
      <w:r w:rsidRPr="00C015E5">
        <w:rPr>
          <w:rFonts w:asciiTheme="minorBidi" w:hAnsiTheme="minorBidi" w:hint="cs"/>
          <w:sz w:val="19"/>
          <w:szCs w:val="19"/>
          <w:rtl/>
        </w:rPr>
        <w:t>ודגנים</w:t>
      </w:r>
      <w:r w:rsidRPr="00C015E5">
        <w:rPr>
          <w:rFonts w:asciiTheme="minorBidi" w:hAnsiTheme="minorBidi"/>
          <w:sz w:val="19"/>
          <w:szCs w:val="19"/>
          <w:rtl/>
        </w:rPr>
        <w:t xml:space="preserve"> מונבטות הם מהמקורות הטובים ביותר למינרלים, ויטמינים וחלבונים. </w:t>
      </w:r>
    </w:p>
    <w:p w14:paraId="42417824" w14:textId="77777777" w:rsidR="004E62F7" w:rsidRDefault="004E62F7" w:rsidP="004E62F7">
      <w:pPr>
        <w:spacing w:beforeLines="40" w:before="96" w:afterLines="40" w:after="96" w:line="300" w:lineRule="exact"/>
        <w:ind w:firstLine="241"/>
        <w:jc w:val="both"/>
        <w:rPr>
          <w:rFonts w:asciiTheme="minorBidi" w:hAnsiTheme="minorBidi"/>
          <w:color w:val="000000"/>
          <w:sz w:val="19"/>
          <w:szCs w:val="19"/>
          <w:rtl/>
        </w:rPr>
      </w:pPr>
      <w:r w:rsidRPr="001E6A5C">
        <w:rPr>
          <w:rFonts w:asciiTheme="minorBidi" w:hAnsiTheme="minorBidi" w:hint="cs"/>
          <w:b/>
          <w:bCs/>
          <w:sz w:val="19"/>
          <w:szCs w:val="19"/>
          <w:rtl/>
        </w:rPr>
        <w:t>דגנים</w:t>
      </w:r>
      <w:r>
        <w:rPr>
          <w:rFonts w:asciiTheme="minorBidi" w:hAnsiTheme="minorBidi" w:hint="cs"/>
          <w:sz w:val="19"/>
          <w:szCs w:val="19"/>
          <w:rtl/>
        </w:rPr>
        <w:t xml:space="preserve"> וקטניות הם בעצם פחמימו</w:t>
      </w:r>
      <w:r>
        <w:rPr>
          <w:rFonts w:asciiTheme="minorBidi" w:hAnsiTheme="minorBidi" w:hint="eastAsia"/>
          <w:sz w:val="19"/>
          <w:szCs w:val="19"/>
          <w:rtl/>
        </w:rPr>
        <w:t>ת</w:t>
      </w:r>
      <w:r>
        <w:rPr>
          <w:rFonts w:asciiTheme="minorBidi" w:hAnsiTheme="minorBidi" w:hint="cs"/>
          <w:sz w:val="19"/>
          <w:szCs w:val="19"/>
          <w:rtl/>
        </w:rPr>
        <w:t xml:space="preserve"> מורכבות (עמילן = רב סוכר), שהוא סוכר שאינו זמין לגוף, וצריך עיכול רב כדי לפרקו לסוכר שיהיה </w:t>
      </w:r>
      <w:r>
        <w:rPr>
          <w:rFonts w:asciiTheme="minorBidi" w:hAnsiTheme="minorBidi" w:hint="cs"/>
          <w:sz w:val="19"/>
          <w:szCs w:val="19"/>
          <w:rtl/>
        </w:rPr>
        <w:lastRenderedPageBreak/>
        <w:t xml:space="preserve">זמין (חד סוכר), </w:t>
      </w:r>
      <w:r>
        <w:rPr>
          <w:rFonts w:asciiTheme="minorBidi" w:hAnsiTheme="minorBidi" w:hint="cs"/>
          <w:color w:val="000000"/>
          <w:sz w:val="19"/>
          <w:szCs w:val="19"/>
          <w:rtl/>
        </w:rPr>
        <w:t>כמו כן הקטניות מכילות 'חלבון' שהוא דחוס וקשה לעיכול.</w:t>
      </w:r>
    </w:p>
    <w:p w14:paraId="64AAD4BE" w14:textId="77777777" w:rsidR="004E62F7" w:rsidRDefault="004E62F7" w:rsidP="004E62F7">
      <w:pPr>
        <w:spacing w:beforeLines="40" w:before="96" w:afterLines="40" w:after="96" w:line="300" w:lineRule="exact"/>
        <w:ind w:firstLine="241"/>
        <w:jc w:val="both"/>
        <w:rPr>
          <w:rFonts w:asciiTheme="minorBidi" w:hAnsiTheme="minorBidi"/>
          <w:color w:val="000000"/>
          <w:sz w:val="19"/>
          <w:szCs w:val="19"/>
          <w:rtl/>
        </w:rPr>
      </w:pPr>
      <w:r w:rsidRPr="00C015E5">
        <w:rPr>
          <w:rFonts w:asciiTheme="minorBidi" w:hAnsiTheme="minorBidi"/>
          <w:b/>
          <w:bCs/>
          <w:color w:val="000000"/>
          <w:sz w:val="19"/>
          <w:szCs w:val="19"/>
          <w:rtl/>
        </w:rPr>
        <w:t xml:space="preserve">בתהליך </w:t>
      </w:r>
      <w:r w:rsidRPr="00C015E5">
        <w:rPr>
          <w:rFonts w:asciiTheme="minorBidi" w:hAnsiTheme="minorBidi"/>
          <w:color w:val="000000"/>
          <w:sz w:val="19"/>
          <w:szCs w:val="19"/>
          <w:rtl/>
        </w:rPr>
        <w:t>ההנבטה ה</w:t>
      </w:r>
      <w:r>
        <w:rPr>
          <w:rFonts w:asciiTheme="minorBidi" w:hAnsiTheme="minorBidi" w:hint="cs"/>
          <w:color w:val="000000"/>
          <w:sz w:val="19"/>
          <w:szCs w:val="19"/>
          <w:rtl/>
        </w:rPr>
        <w:t>קטניות והדגנים הופכים, מפחמימו</w:t>
      </w:r>
      <w:r>
        <w:rPr>
          <w:rFonts w:asciiTheme="minorBidi" w:hAnsiTheme="minorBidi" w:hint="eastAsia"/>
          <w:color w:val="000000"/>
          <w:sz w:val="19"/>
          <w:szCs w:val="19"/>
          <w:rtl/>
        </w:rPr>
        <w:t>ת</w:t>
      </w:r>
      <w:r>
        <w:rPr>
          <w:rFonts w:asciiTheme="minorBidi" w:hAnsiTheme="minorBidi" w:hint="cs"/>
          <w:color w:val="000000"/>
          <w:sz w:val="19"/>
          <w:szCs w:val="19"/>
          <w:rtl/>
        </w:rPr>
        <w:t xml:space="preserve"> מורכבות (עמלין- 'רב סוכר') לפחמימות פשוטות הזמינות לגוף ('דו סוכר'). החלבון הופך לחומצות אמינו, השומן הופך לחומצת שומן מסיסות, ו</w:t>
      </w:r>
      <w:r w:rsidRPr="00C015E5">
        <w:rPr>
          <w:rFonts w:asciiTheme="minorBidi" w:hAnsiTheme="minorBidi"/>
          <w:color w:val="000000"/>
          <w:sz w:val="19"/>
          <w:szCs w:val="19"/>
          <w:rtl/>
        </w:rPr>
        <w:t>זאת בגלל העלייה המשמעותית בכמות האנזימים מפרקי חלבון, פחמימות ושומנים</w:t>
      </w:r>
      <w:r>
        <w:rPr>
          <w:rFonts w:asciiTheme="minorBidi" w:hAnsiTheme="minorBidi" w:hint="cs"/>
          <w:color w:val="000000"/>
          <w:sz w:val="19"/>
          <w:szCs w:val="19"/>
          <w:rtl/>
        </w:rPr>
        <w:t>,</w:t>
      </w:r>
      <w:r w:rsidRPr="000944D8">
        <w:rPr>
          <w:rFonts w:asciiTheme="minorBidi" w:hAnsiTheme="minorBidi" w:hint="cs"/>
          <w:color w:val="000000"/>
          <w:sz w:val="19"/>
          <w:szCs w:val="19"/>
          <w:rtl/>
        </w:rPr>
        <w:t xml:space="preserve"> </w:t>
      </w:r>
      <w:r>
        <w:rPr>
          <w:rFonts w:asciiTheme="minorBidi" w:hAnsiTheme="minorBidi" w:hint="cs"/>
          <w:color w:val="000000"/>
          <w:sz w:val="19"/>
          <w:szCs w:val="19"/>
          <w:rtl/>
        </w:rPr>
        <w:t>מה שיקל על מערכת העיכול.</w:t>
      </w:r>
    </w:p>
    <w:p w14:paraId="08B06ACC" w14:textId="77777777" w:rsidR="004E62F7" w:rsidRPr="00C17DD4" w:rsidRDefault="004E62F7" w:rsidP="004E62F7">
      <w:pPr>
        <w:spacing w:beforeLines="40" w:before="96" w:afterLines="40" w:after="96" w:line="300" w:lineRule="exact"/>
        <w:ind w:firstLine="241"/>
        <w:jc w:val="both"/>
        <w:rPr>
          <w:rFonts w:asciiTheme="minorBidi" w:hAnsiTheme="minorBidi"/>
          <w:color w:val="000000"/>
          <w:sz w:val="19"/>
          <w:szCs w:val="19"/>
          <w:bdr w:val="none" w:sz="0" w:space="0" w:color="auto" w:frame="1"/>
          <w:rtl/>
        </w:rPr>
      </w:pPr>
      <w:r>
        <w:rPr>
          <w:rFonts w:asciiTheme="minorBidi" w:hAnsiTheme="minorBidi" w:hint="cs"/>
          <w:b/>
          <w:bCs/>
          <w:color w:val="000000"/>
          <w:sz w:val="19"/>
          <w:szCs w:val="19"/>
          <w:bdr w:val="none" w:sz="0" w:space="0" w:color="auto" w:frame="1"/>
          <w:rtl/>
        </w:rPr>
        <w:t xml:space="preserve">בנוסף, </w:t>
      </w:r>
      <w:r w:rsidRPr="00C17DD4">
        <w:rPr>
          <w:rFonts w:asciiTheme="minorBidi" w:hAnsiTheme="minorBidi"/>
          <w:color w:val="000000"/>
          <w:sz w:val="19"/>
          <w:szCs w:val="19"/>
          <w:bdr w:val="none" w:sz="0" w:space="0" w:color="auto" w:frame="1"/>
          <w:rtl/>
        </w:rPr>
        <w:t>כמות</w:t>
      </w:r>
      <w:r w:rsidRPr="00C015E5">
        <w:rPr>
          <w:rFonts w:asciiTheme="minorBidi" w:hAnsiTheme="minorBidi"/>
          <w:color w:val="000000"/>
          <w:sz w:val="19"/>
          <w:szCs w:val="19"/>
          <w:bdr w:val="none" w:sz="0" w:space="0" w:color="auto" w:frame="1"/>
          <w:rtl/>
        </w:rPr>
        <w:t xml:space="preserve"> הוויטמינים שבזרע גדלה בהנבטה בעשרות עד מאות אחוזים. </w:t>
      </w:r>
    </w:p>
    <w:p w14:paraId="60BD52FE" w14:textId="77777777" w:rsidR="00491279" w:rsidRPr="00867DF9" w:rsidRDefault="00491279" w:rsidP="00BD2C28">
      <w:pPr>
        <w:spacing w:beforeLines="40" w:before="96" w:afterLines="40" w:after="96" w:line="300" w:lineRule="exact"/>
        <w:ind w:firstLine="241"/>
        <w:jc w:val="center"/>
        <w:rPr>
          <w:b/>
          <w:bCs/>
          <w:color w:val="833C0B" w:themeColor="accent2" w:themeShade="80"/>
          <w:u w:val="single"/>
          <w:rtl/>
        </w:rPr>
      </w:pPr>
      <w:r w:rsidRPr="00867DF9">
        <w:rPr>
          <w:rFonts w:hint="cs"/>
          <w:b/>
          <w:bCs/>
          <w:color w:val="833C0B" w:themeColor="accent2" w:themeShade="80"/>
          <w:u w:val="single"/>
          <w:rtl/>
        </w:rPr>
        <w:t>ישנם ג' קבוצות שניתן להנביט:</w:t>
      </w:r>
    </w:p>
    <w:p w14:paraId="5749E33D" w14:textId="77777777" w:rsidR="00B6527C" w:rsidRPr="00491279" w:rsidRDefault="00B6527C" w:rsidP="00BD2C28">
      <w:pPr>
        <w:pStyle w:val="a4"/>
        <w:numPr>
          <w:ilvl w:val="0"/>
          <w:numId w:val="9"/>
        </w:numPr>
        <w:spacing w:beforeLines="40" w:before="96" w:afterLines="40" w:after="96" w:line="300" w:lineRule="exact"/>
        <w:ind w:left="0" w:firstLine="241"/>
        <w:jc w:val="both"/>
        <w:rPr>
          <w:rFonts w:asciiTheme="minorBidi" w:hAnsiTheme="minorBidi"/>
          <w:sz w:val="19"/>
          <w:szCs w:val="19"/>
          <w:rtl/>
        </w:rPr>
      </w:pPr>
      <w:r w:rsidRPr="00491279">
        <w:rPr>
          <w:rFonts w:asciiTheme="minorBidi" w:hAnsiTheme="minorBidi"/>
          <w:b/>
          <w:bCs/>
          <w:color w:val="5B9BD5" w:themeColor="accent5"/>
          <w:sz w:val="19"/>
          <w:szCs w:val="19"/>
          <w:rtl/>
        </w:rPr>
        <w:t>משפחת הקטניות</w:t>
      </w:r>
      <w:r w:rsidRPr="00491279">
        <w:rPr>
          <w:rFonts w:asciiTheme="minorBidi" w:hAnsiTheme="minorBidi" w:hint="cs"/>
          <w:b/>
          <w:bCs/>
          <w:color w:val="5B9BD5" w:themeColor="accent5"/>
          <w:sz w:val="19"/>
          <w:szCs w:val="19"/>
          <w:rtl/>
        </w:rPr>
        <w:t xml:space="preserve"> -</w:t>
      </w:r>
      <w:r w:rsidRPr="00491279">
        <w:rPr>
          <w:rFonts w:asciiTheme="minorBidi" w:hAnsiTheme="minorBidi"/>
          <w:color w:val="5B9BD5" w:themeColor="accent5"/>
          <w:sz w:val="19"/>
          <w:szCs w:val="19"/>
          <w:rtl/>
        </w:rPr>
        <w:t xml:space="preserve"> </w:t>
      </w:r>
      <w:r w:rsidRPr="00491279">
        <w:rPr>
          <w:rFonts w:asciiTheme="minorBidi" w:hAnsiTheme="minorBidi"/>
          <w:sz w:val="19"/>
          <w:szCs w:val="19"/>
          <w:rtl/>
        </w:rPr>
        <w:t>שעועית לכל סוגיה, סויה, עדשים, חומוס, פול</w:t>
      </w:r>
      <w:r w:rsidRPr="00491279">
        <w:rPr>
          <w:rFonts w:asciiTheme="minorBidi" w:hAnsiTheme="minorBidi" w:hint="cs"/>
          <w:sz w:val="19"/>
          <w:szCs w:val="19"/>
          <w:rtl/>
        </w:rPr>
        <w:t>.</w:t>
      </w:r>
    </w:p>
    <w:p w14:paraId="33642DF1" w14:textId="46975AEE" w:rsidR="00491279" w:rsidRPr="00491279" w:rsidRDefault="00491279" w:rsidP="00BD2C28">
      <w:pPr>
        <w:pStyle w:val="a4"/>
        <w:numPr>
          <w:ilvl w:val="0"/>
          <w:numId w:val="9"/>
        </w:numPr>
        <w:spacing w:beforeLines="40" w:before="96" w:afterLines="40" w:after="96" w:line="300" w:lineRule="exact"/>
        <w:ind w:left="0" w:firstLine="241"/>
        <w:jc w:val="both"/>
        <w:rPr>
          <w:rFonts w:asciiTheme="minorBidi" w:hAnsiTheme="minorBidi"/>
          <w:sz w:val="19"/>
          <w:szCs w:val="19"/>
          <w:rtl/>
        </w:rPr>
      </w:pPr>
      <w:r w:rsidRPr="00491279">
        <w:rPr>
          <w:rFonts w:asciiTheme="minorBidi" w:hAnsiTheme="minorBidi"/>
          <w:b/>
          <w:bCs/>
          <w:color w:val="70AD47" w:themeColor="accent6"/>
          <w:sz w:val="19"/>
          <w:szCs w:val="19"/>
          <w:rtl/>
        </w:rPr>
        <w:t>משפחת הדגנים</w:t>
      </w:r>
      <w:r w:rsidRPr="00491279">
        <w:rPr>
          <w:rFonts w:asciiTheme="minorBidi" w:hAnsiTheme="minorBidi" w:hint="cs"/>
          <w:b/>
          <w:bCs/>
          <w:color w:val="70AD47" w:themeColor="accent6"/>
          <w:sz w:val="19"/>
          <w:szCs w:val="19"/>
          <w:rtl/>
        </w:rPr>
        <w:t xml:space="preserve"> </w:t>
      </w:r>
      <w:r w:rsidRPr="00491279">
        <w:rPr>
          <w:rFonts w:asciiTheme="minorBidi" w:hAnsiTheme="minorBidi" w:hint="cs"/>
          <w:b/>
          <w:bCs/>
          <w:sz w:val="19"/>
          <w:szCs w:val="19"/>
          <w:rtl/>
        </w:rPr>
        <w:t>-</w:t>
      </w:r>
      <w:r w:rsidRPr="00491279">
        <w:rPr>
          <w:rFonts w:asciiTheme="minorBidi" w:hAnsiTheme="minorBidi"/>
          <w:sz w:val="19"/>
          <w:szCs w:val="19"/>
          <w:rtl/>
        </w:rPr>
        <w:t xml:space="preserve"> חיטה, כוסמין, שעורה, שיפון, אורז, כוסמת, </w:t>
      </w:r>
      <w:proofErr w:type="spellStart"/>
      <w:r w:rsidRPr="00491279">
        <w:rPr>
          <w:rFonts w:asciiTheme="minorBidi" w:hAnsiTheme="minorBidi"/>
          <w:sz w:val="19"/>
          <w:szCs w:val="19"/>
          <w:rtl/>
        </w:rPr>
        <w:t>קינואה</w:t>
      </w:r>
      <w:proofErr w:type="spellEnd"/>
      <w:r w:rsidRPr="00491279">
        <w:rPr>
          <w:rFonts w:asciiTheme="minorBidi" w:hAnsiTheme="minorBidi"/>
          <w:sz w:val="19"/>
          <w:szCs w:val="19"/>
          <w:rtl/>
        </w:rPr>
        <w:t xml:space="preserve">, דוחן, </w:t>
      </w:r>
      <w:proofErr w:type="spellStart"/>
      <w:r w:rsidRPr="00491279">
        <w:rPr>
          <w:rFonts w:asciiTheme="minorBidi" w:hAnsiTheme="minorBidi"/>
          <w:sz w:val="19"/>
          <w:szCs w:val="19"/>
          <w:rtl/>
        </w:rPr>
        <w:t>אמרנט</w:t>
      </w:r>
      <w:proofErr w:type="spellEnd"/>
      <w:r w:rsidRPr="00491279">
        <w:rPr>
          <w:rFonts w:asciiTheme="minorBidi" w:hAnsiTheme="minorBidi" w:hint="cs"/>
          <w:sz w:val="19"/>
          <w:szCs w:val="19"/>
          <w:rtl/>
        </w:rPr>
        <w:t>.</w:t>
      </w:r>
    </w:p>
    <w:p w14:paraId="4F314C77" w14:textId="32A199C3" w:rsidR="00491279" w:rsidRPr="00491279" w:rsidRDefault="00491279" w:rsidP="00BD2C28">
      <w:pPr>
        <w:pStyle w:val="a4"/>
        <w:numPr>
          <w:ilvl w:val="0"/>
          <w:numId w:val="9"/>
        </w:numPr>
        <w:spacing w:beforeLines="40" w:before="96" w:afterLines="40" w:after="96" w:line="300" w:lineRule="exact"/>
        <w:ind w:left="0" w:firstLine="241"/>
        <w:jc w:val="both"/>
        <w:rPr>
          <w:rFonts w:asciiTheme="minorBidi" w:hAnsiTheme="minorBidi"/>
          <w:b/>
          <w:bCs/>
          <w:color w:val="C00000"/>
          <w:sz w:val="18"/>
          <w:szCs w:val="18"/>
          <w:u w:val="single"/>
        </w:rPr>
      </w:pPr>
      <w:r w:rsidRPr="00491279">
        <w:rPr>
          <w:rFonts w:asciiTheme="minorBidi" w:hAnsiTheme="minorBidi"/>
          <w:b/>
          <w:bCs/>
          <w:color w:val="FF0000"/>
          <w:sz w:val="19"/>
          <w:szCs w:val="19"/>
          <w:rtl/>
        </w:rPr>
        <w:t>משפחת ה</w:t>
      </w:r>
      <w:r w:rsidRPr="00491279">
        <w:rPr>
          <w:rFonts w:asciiTheme="minorBidi" w:hAnsiTheme="minorBidi" w:hint="cs"/>
          <w:b/>
          <w:bCs/>
          <w:color w:val="FF0000"/>
          <w:sz w:val="19"/>
          <w:szCs w:val="19"/>
          <w:rtl/>
        </w:rPr>
        <w:t>זרעים</w:t>
      </w:r>
      <w:r w:rsidRPr="00491279">
        <w:rPr>
          <w:rFonts w:asciiTheme="minorBidi" w:hAnsiTheme="minorBidi" w:hint="cs"/>
          <w:color w:val="FF0000"/>
          <w:sz w:val="19"/>
          <w:szCs w:val="19"/>
          <w:rtl/>
        </w:rPr>
        <w:t xml:space="preserve"> - </w:t>
      </w:r>
      <w:r w:rsidRPr="00491279">
        <w:rPr>
          <w:rFonts w:asciiTheme="minorBidi" w:hAnsiTheme="minorBidi"/>
          <w:sz w:val="19"/>
          <w:szCs w:val="19"/>
          <w:rtl/>
        </w:rPr>
        <w:t xml:space="preserve">לדוגמא: </w:t>
      </w:r>
      <w:r w:rsidRPr="00491279">
        <w:rPr>
          <w:rFonts w:asciiTheme="minorBidi" w:hAnsiTheme="minorBidi" w:hint="cs"/>
          <w:sz w:val="19"/>
          <w:szCs w:val="19"/>
          <w:rtl/>
        </w:rPr>
        <w:t xml:space="preserve">זרעי </w:t>
      </w:r>
      <w:r w:rsidRPr="00491279">
        <w:rPr>
          <w:rFonts w:asciiTheme="minorBidi" w:hAnsiTheme="minorBidi"/>
          <w:sz w:val="19"/>
          <w:szCs w:val="19"/>
          <w:rtl/>
        </w:rPr>
        <w:t xml:space="preserve">חמניות, חלבה, ברוקולי, </w:t>
      </w:r>
      <w:r w:rsidRPr="00491279">
        <w:rPr>
          <w:rFonts w:asciiTheme="minorBidi" w:hAnsiTheme="minorBidi" w:hint="cs"/>
          <w:sz w:val="19"/>
          <w:szCs w:val="19"/>
          <w:rtl/>
        </w:rPr>
        <w:t>(</w:t>
      </w:r>
      <w:r w:rsidRPr="00491279">
        <w:rPr>
          <w:rFonts w:asciiTheme="minorBidi" w:hAnsiTheme="minorBidi"/>
          <w:sz w:val="19"/>
          <w:szCs w:val="19"/>
          <w:rtl/>
        </w:rPr>
        <w:t>אגוזים</w:t>
      </w:r>
      <w:r w:rsidRPr="00491279">
        <w:rPr>
          <w:rFonts w:asciiTheme="minorBidi" w:hAnsiTheme="minorBidi" w:hint="cs"/>
          <w:sz w:val="19"/>
          <w:szCs w:val="19"/>
          <w:rtl/>
        </w:rPr>
        <w:t xml:space="preserve"> כמעט בלתי אפשרי לכן רק משרים אותם במים לשמונה שעות</w:t>
      </w:r>
      <w:r w:rsidRPr="00491279">
        <w:rPr>
          <w:rFonts w:asciiTheme="minorBidi" w:hAnsiTheme="minorBidi"/>
          <w:sz w:val="19"/>
          <w:szCs w:val="19"/>
          <w:rtl/>
        </w:rPr>
        <w:t>)</w:t>
      </w:r>
      <w:r w:rsidRPr="00491279">
        <w:rPr>
          <w:rFonts w:asciiTheme="minorBidi" w:hAnsiTheme="minorBidi" w:hint="cs"/>
          <w:sz w:val="19"/>
          <w:szCs w:val="19"/>
          <w:rtl/>
        </w:rPr>
        <w:t>.</w:t>
      </w:r>
    </w:p>
    <w:p w14:paraId="13B4909A" w14:textId="77777777" w:rsidR="00491279" w:rsidRPr="00867DF9" w:rsidRDefault="00491279" w:rsidP="00BD2C28">
      <w:pPr>
        <w:spacing w:beforeLines="40" w:before="96" w:afterLines="40" w:after="96" w:line="300" w:lineRule="exact"/>
        <w:ind w:firstLine="241"/>
        <w:jc w:val="center"/>
        <w:rPr>
          <w:rFonts w:ascii="Arial" w:hAnsi="Arial" w:cs="Arial"/>
          <w:b/>
          <w:bCs/>
          <w:color w:val="C00000"/>
          <w:sz w:val="21"/>
          <w:szCs w:val="21"/>
          <w:u w:val="single"/>
          <w:rtl/>
        </w:rPr>
      </w:pPr>
      <w:r w:rsidRPr="00867DF9">
        <w:rPr>
          <w:rFonts w:ascii="Arial" w:hAnsi="Arial" w:cs="Arial"/>
          <w:b/>
          <w:bCs/>
          <w:color w:val="C00000"/>
          <w:sz w:val="21"/>
          <w:szCs w:val="21"/>
          <w:u w:val="single"/>
          <w:rtl/>
        </w:rPr>
        <w:t xml:space="preserve">יתרונות </w:t>
      </w:r>
      <w:r w:rsidRPr="00867DF9">
        <w:rPr>
          <w:rFonts w:ascii="Arial" w:hAnsi="Arial" w:cs="Arial" w:hint="cs"/>
          <w:b/>
          <w:bCs/>
          <w:color w:val="C00000"/>
          <w:sz w:val="21"/>
          <w:szCs w:val="21"/>
          <w:u w:val="single"/>
          <w:rtl/>
        </w:rPr>
        <w:t>ההנבטה:</w:t>
      </w:r>
    </w:p>
    <w:p w14:paraId="06E01FB7" w14:textId="77777777" w:rsidR="00491279" w:rsidRDefault="00491279" w:rsidP="00BD2C28">
      <w:pPr>
        <w:spacing w:beforeLines="40" w:before="96" w:afterLines="40" w:after="96" w:line="300" w:lineRule="exact"/>
        <w:ind w:firstLine="241"/>
        <w:jc w:val="both"/>
        <w:rPr>
          <w:rFonts w:ascii="Arial" w:hAnsi="Arial" w:cs="Arial"/>
          <w:sz w:val="19"/>
          <w:szCs w:val="19"/>
          <w:rtl/>
        </w:rPr>
      </w:pPr>
      <w:r w:rsidRPr="00B92A16">
        <w:rPr>
          <w:rStyle w:val="a3"/>
          <w:rFonts w:ascii="Arial" w:hAnsi="Arial" w:cs="Arial" w:hint="cs"/>
          <w:sz w:val="19"/>
          <w:szCs w:val="19"/>
          <w:bdr w:val="none" w:sz="0" w:space="0" w:color="auto" w:frame="1"/>
          <w:rtl/>
        </w:rPr>
        <w:t xml:space="preserve">1. </w:t>
      </w:r>
      <w:r>
        <w:rPr>
          <w:rStyle w:val="a3"/>
          <w:rFonts w:ascii="Arial" w:hAnsi="Arial" w:cs="Arial" w:hint="cs"/>
          <w:sz w:val="19"/>
          <w:szCs w:val="19"/>
          <w:bdr w:val="none" w:sz="0" w:space="0" w:color="auto" w:frame="1"/>
          <w:rtl/>
        </w:rPr>
        <w:t xml:space="preserve"> </w:t>
      </w:r>
      <w:r w:rsidRPr="00B92A16">
        <w:rPr>
          <w:rStyle w:val="a3"/>
          <w:rFonts w:ascii="Arial" w:hAnsi="Arial" w:cs="Arial"/>
          <w:sz w:val="19"/>
          <w:szCs w:val="19"/>
          <w:bdr w:val="none" w:sz="0" w:space="0" w:color="auto" w:frame="1"/>
          <w:rtl/>
        </w:rPr>
        <w:t>עליה בערכים התזונתיים</w:t>
      </w:r>
      <w:r w:rsidRPr="00B92A16">
        <w:rPr>
          <w:rFonts w:ascii="Arial" w:hAnsi="Arial" w:cs="Arial"/>
          <w:sz w:val="19"/>
          <w:szCs w:val="19"/>
          <w:rtl/>
        </w:rPr>
        <w:t xml:space="preserve"> כאשר הקטנית רק מתחילה לנבוט, אחוזי החלבון שיש בה גבוהים וכך גם כמות הוויטמינים והמינרלים</w:t>
      </w:r>
      <w:r w:rsidRPr="00B92A16">
        <w:rPr>
          <w:rFonts w:ascii="Arial" w:hAnsi="Arial" w:cs="Arial" w:hint="cs"/>
          <w:sz w:val="19"/>
          <w:szCs w:val="19"/>
          <w:rtl/>
        </w:rPr>
        <w:t xml:space="preserve"> </w:t>
      </w:r>
      <w:r w:rsidRPr="00B92A16">
        <w:rPr>
          <w:rFonts w:ascii="Arial" w:hAnsi="Arial" w:cs="Arial"/>
          <w:sz w:val="19"/>
          <w:szCs w:val="19"/>
          <w:rtl/>
        </w:rPr>
        <w:t xml:space="preserve">(בייחוד הברזל, הסידן והאבץ). </w:t>
      </w:r>
      <w:r w:rsidRPr="00B92A16">
        <w:rPr>
          <w:rFonts w:ascii="Arial" w:hAnsi="Arial" w:cs="Arial" w:hint="cs"/>
          <w:b/>
          <w:bCs/>
          <w:sz w:val="19"/>
          <w:szCs w:val="19"/>
          <w:rtl/>
        </w:rPr>
        <w:t>ו</w:t>
      </w:r>
      <w:r w:rsidRPr="00B92A16">
        <w:rPr>
          <w:rFonts w:ascii="Arial" w:hAnsi="Arial" w:cs="Arial"/>
          <w:b/>
          <w:bCs/>
          <w:sz w:val="19"/>
          <w:szCs w:val="19"/>
          <w:rtl/>
        </w:rPr>
        <w:t xml:space="preserve">ככל </w:t>
      </w:r>
      <w:proofErr w:type="spellStart"/>
      <w:r w:rsidRPr="00B92A16">
        <w:rPr>
          <w:rFonts w:ascii="Arial" w:hAnsi="Arial" w:cs="Arial"/>
          <w:sz w:val="19"/>
          <w:szCs w:val="19"/>
          <w:rtl/>
        </w:rPr>
        <w:t>שהנבטוט</w:t>
      </w:r>
      <w:proofErr w:type="spellEnd"/>
      <w:r w:rsidRPr="00B92A16">
        <w:rPr>
          <w:rFonts w:ascii="Arial" w:hAnsi="Arial" w:cs="Arial"/>
          <w:sz w:val="19"/>
          <w:szCs w:val="19"/>
          <w:rtl/>
        </w:rPr>
        <w:t xml:space="preserve"> גדל אחוזי החלבון יורדים </w:t>
      </w:r>
      <w:r w:rsidRPr="00B92A16">
        <w:rPr>
          <w:rFonts w:ascii="Arial" w:hAnsi="Arial" w:cs="Arial" w:hint="cs"/>
          <w:sz w:val="19"/>
          <w:szCs w:val="19"/>
          <w:rtl/>
        </w:rPr>
        <w:t>והוויטמיני</w:t>
      </w:r>
      <w:r w:rsidRPr="00B92A16">
        <w:rPr>
          <w:rFonts w:ascii="Arial" w:hAnsi="Arial" w:cs="Arial" w:hint="eastAsia"/>
          <w:sz w:val="19"/>
          <w:szCs w:val="19"/>
          <w:rtl/>
        </w:rPr>
        <w:t>ם</w:t>
      </w:r>
      <w:r w:rsidRPr="00B92A16">
        <w:rPr>
          <w:rFonts w:ascii="Arial" w:hAnsi="Arial" w:cs="Arial"/>
          <w:sz w:val="19"/>
          <w:szCs w:val="19"/>
          <w:rtl/>
        </w:rPr>
        <w:t xml:space="preserve"> והמינרלים שיש בקטנית עולים. </w:t>
      </w:r>
    </w:p>
    <w:p w14:paraId="3E9C57BB" w14:textId="0A12B8D8" w:rsidR="00F15DEF" w:rsidRDefault="00491279" w:rsidP="00BD2C28">
      <w:pPr>
        <w:spacing w:beforeLines="40" w:before="96" w:afterLines="40" w:after="96" w:line="300" w:lineRule="exact"/>
        <w:ind w:firstLine="241"/>
        <w:jc w:val="both"/>
        <w:rPr>
          <w:rFonts w:asciiTheme="minorBidi" w:hAnsiTheme="minorBidi"/>
          <w:b/>
          <w:bCs/>
          <w:color w:val="000000"/>
          <w:sz w:val="19"/>
          <w:szCs w:val="19"/>
          <w:bdr w:val="none" w:sz="0" w:space="0" w:color="auto" w:frame="1"/>
          <w:rtl/>
        </w:rPr>
      </w:pPr>
      <w:r w:rsidRPr="00C015E5">
        <w:rPr>
          <w:rFonts w:asciiTheme="minorBidi" w:hAnsiTheme="minorBidi"/>
          <w:b/>
          <w:bCs/>
          <w:color w:val="000000"/>
          <w:sz w:val="19"/>
          <w:szCs w:val="19"/>
          <w:bdr w:val="none" w:sz="0" w:space="0" w:color="auto" w:frame="1"/>
          <w:rtl/>
        </w:rPr>
        <w:t>לדוגמה</w:t>
      </w:r>
      <w:r w:rsidR="00F15DEF">
        <w:rPr>
          <w:rFonts w:asciiTheme="minorBidi" w:hAnsiTheme="minorBidi" w:hint="cs"/>
          <w:b/>
          <w:bCs/>
          <w:color w:val="000000"/>
          <w:sz w:val="19"/>
          <w:szCs w:val="19"/>
          <w:bdr w:val="none" w:sz="0" w:space="0" w:color="auto" w:frame="1"/>
          <w:rtl/>
        </w:rPr>
        <w:t>,</w:t>
      </w:r>
      <w:r w:rsidRPr="00C015E5">
        <w:rPr>
          <w:rFonts w:asciiTheme="minorBidi" w:hAnsiTheme="minorBidi"/>
          <w:color w:val="000000"/>
          <w:sz w:val="19"/>
          <w:szCs w:val="19"/>
          <w:bdr w:val="none" w:sz="0" w:space="0" w:color="auto" w:frame="1"/>
          <w:rtl/>
        </w:rPr>
        <w:t xml:space="preserve"> </w:t>
      </w:r>
      <w:r w:rsidRPr="002861E3">
        <w:rPr>
          <w:rFonts w:asciiTheme="minorBidi" w:hAnsiTheme="minorBidi"/>
          <w:b/>
          <w:bCs/>
          <w:color w:val="000000"/>
          <w:sz w:val="19"/>
          <w:szCs w:val="19"/>
          <w:bdr w:val="none" w:sz="0" w:space="0" w:color="auto" w:frame="1"/>
          <w:rtl/>
        </w:rPr>
        <w:t>אפונה</w:t>
      </w:r>
      <w:r w:rsidRPr="00C015E5">
        <w:rPr>
          <w:rFonts w:asciiTheme="minorBidi" w:hAnsiTheme="minorBidi"/>
          <w:color w:val="000000"/>
          <w:sz w:val="19"/>
          <w:szCs w:val="19"/>
          <w:bdr w:val="none" w:sz="0" w:space="0" w:color="auto" w:frame="1"/>
          <w:rtl/>
        </w:rPr>
        <w:t xml:space="preserve"> יבשה אינה מכילה ויטמין</w:t>
      </w:r>
      <w:r w:rsidRPr="00C015E5">
        <w:rPr>
          <w:rFonts w:asciiTheme="minorBidi" w:hAnsiTheme="minorBidi"/>
          <w:color w:val="000000"/>
          <w:sz w:val="19"/>
          <w:szCs w:val="19"/>
          <w:bdr w:val="none" w:sz="0" w:space="0" w:color="auto" w:frame="1"/>
        </w:rPr>
        <w:t xml:space="preserve"> C </w:t>
      </w:r>
      <w:r w:rsidRPr="00C015E5">
        <w:rPr>
          <w:rFonts w:asciiTheme="minorBidi" w:hAnsiTheme="minorBidi"/>
          <w:color w:val="000000"/>
          <w:sz w:val="19"/>
          <w:szCs w:val="19"/>
          <w:bdr w:val="none" w:sz="0" w:space="0" w:color="auto" w:frame="1"/>
          <w:rtl/>
        </w:rPr>
        <w:t>אך בהנבטה בת 4 ימים מתקבלים  86 מ"ג ויטמין</w:t>
      </w:r>
      <w:r w:rsidRPr="00C015E5">
        <w:rPr>
          <w:rFonts w:asciiTheme="minorBidi" w:hAnsiTheme="minorBidi"/>
          <w:color w:val="000000"/>
          <w:sz w:val="19"/>
          <w:szCs w:val="19"/>
          <w:bdr w:val="none" w:sz="0" w:space="0" w:color="auto" w:frame="1"/>
        </w:rPr>
        <w:t xml:space="preserve"> C </w:t>
      </w:r>
      <w:r w:rsidRPr="00C015E5">
        <w:rPr>
          <w:rFonts w:asciiTheme="minorBidi" w:hAnsiTheme="minorBidi"/>
          <w:color w:val="000000"/>
          <w:sz w:val="19"/>
          <w:szCs w:val="19"/>
          <w:bdr w:val="none" w:sz="0" w:space="0" w:color="auto" w:frame="1"/>
          <w:rtl/>
        </w:rPr>
        <w:t xml:space="preserve">ל-100 גר'. </w:t>
      </w:r>
    </w:p>
    <w:p w14:paraId="00562023" w14:textId="1F168941" w:rsidR="00491279" w:rsidRDefault="00491279" w:rsidP="00BD2C28">
      <w:pPr>
        <w:spacing w:beforeLines="40" w:before="96" w:afterLines="40" w:after="96" w:line="300" w:lineRule="exact"/>
        <w:ind w:firstLine="241"/>
        <w:jc w:val="both"/>
        <w:rPr>
          <w:rFonts w:asciiTheme="minorBidi" w:hAnsiTheme="minorBidi"/>
          <w:color w:val="000000"/>
          <w:sz w:val="19"/>
          <w:szCs w:val="19"/>
          <w:bdr w:val="none" w:sz="0" w:space="0" w:color="auto" w:frame="1"/>
          <w:rtl/>
        </w:rPr>
      </w:pPr>
      <w:r w:rsidRPr="002861E3">
        <w:rPr>
          <w:rFonts w:asciiTheme="minorBidi" w:hAnsiTheme="minorBidi"/>
          <w:b/>
          <w:bCs/>
          <w:color w:val="000000"/>
          <w:sz w:val="19"/>
          <w:szCs w:val="19"/>
          <w:bdr w:val="none" w:sz="0" w:space="0" w:color="auto" w:frame="1"/>
          <w:rtl/>
        </w:rPr>
        <w:t xml:space="preserve">בחיטה </w:t>
      </w:r>
      <w:r w:rsidRPr="00C015E5">
        <w:rPr>
          <w:rFonts w:asciiTheme="minorBidi" w:hAnsiTheme="minorBidi"/>
          <w:color w:val="000000"/>
          <w:sz w:val="19"/>
          <w:szCs w:val="19"/>
          <w:bdr w:val="none" w:sz="0" w:space="0" w:color="auto" w:frame="1"/>
          <w:rtl/>
        </w:rPr>
        <w:t>מונבטת מוכפלת כמות ויטמין</w:t>
      </w:r>
      <w:r w:rsidRPr="00C015E5">
        <w:rPr>
          <w:rFonts w:asciiTheme="minorBidi" w:hAnsiTheme="minorBidi"/>
          <w:color w:val="000000"/>
          <w:sz w:val="19"/>
          <w:szCs w:val="19"/>
          <w:bdr w:val="none" w:sz="0" w:space="0" w:color="auto" w:frame="1"/>
        </w:rPr>
        <w:t xml:space="preserve"> E </w:t>
      </w:r>
      <w:r w:rsidRPr="00C015E5">
        <w:rPr>
          <w:rFonts w:asciiTheme="minorBidi" w:hAnsiTheme="minorBidi"/>
          <w:color w:val="000000"/>
          <w:sz w:val="19"/>
          <w:szCs w:val="19"/>
          <w:bdr w:val="none" w:sz="0" w:space="0" w:color="auto" w:frame="1"/>
          <w:rtl/>
        </w:rPr>
        <w:t>פי שלושה, וחלק מוויטמיני</w:t>
      </w:r>
      <w:r w:rsidRPr="00C015E5">
        <w:rPr>
          <w:rFonts w:asciiTheme="minorBidi" w:hAnsiTheme="minorBidi"/>
          <w:color w:val="000000"/>
          <w:sz w:val="19"/>
          <w:szCs w:val="19"/>
          <w:bdr w:val="none" w:sz="0" w:space="0" w:color="auto" w:frame="1"/>
        </w:rPr>
        <w:t xml:space="preserve"> B </w:t>
      </w:r>
      <w:r w:rsidRPr="00C015E5">
        <w:rPr>
          <w:rFonts w:asciiTheme="minorBidi" w:hAnsiTheme="minorBidi"/>
          <w:color w:val="000000"/>
          <w:sz w:val="19"/>
          <w:szCs w:val="19"/>
          <w:bdr w:val="none" w:sz="0" w:space="0" w:color="auto" w:frame="1"/>
          <w:rtl/>
        </w:rPr>
        <w:t>יוכפלו פי שישה</w:t>
      </w:r>
      <w:r w:rsidRPr="00C015E5">
        <w:rPr>
          <w:rFonts w:asciiTheme="minorBidi" w:hAnsiTheme="minorBidi"/>
          <w:color w:val="000000"/>
          <w:sz w:val="19"/>
          <w:szCs w:val="19"/>
          <w:bdr w:val="none" w:sz="0" w:space="0" w:color="auto" w:frame="1"/>
        </w:rPr>
        <w:t>.</w:t>
      </w:r>
    </w:p>
    <w:p w14:paraId="3F98EA40" w14:textId="77777777" w:rsidR="00491279" w:rsidRDefault="00491279" w:rsidP="00BD2C28">
      <w:pPr>
        <w:spacing w:beforeLines="40" w:before="96" w:afterLines="40" w:after="96" w:line="300" w:lineRule="exact"/>
        <w:ind w:firstLine="241"/>
        <w:jc w:val="both"/>
        <w:rPr>
          <w:rFonts w:asciiTheme="minorBidi" w:hAnsiTheme="minorBidi"/>
          <w:color w:val="000000"/>
          <w:sz w:val="19"/>
          <w:szCs w:val="19"/>
          <w:bdr w:val="none" w:sz="0" w:space="0" w:color="auto" w:frame="1"/>
          <w:rtl/>
        </w:rPr>
      </w:pPr>
      <w:r w:rsidRPr="00C015E5">
        <w:rPr>
          <w:rFonts w:asciiTheme="minorBidi" w:hAnsiTheme="minorBidi"/>
          <w:b/>
          <w:bCs/>
          <w:color w:val="000000"/>
          <w:sz w:val="19"/>
          <w:szCs w:val="19"/>
          <w:bdr w:val="none" w:sz="0" w:space="0" w:color="auto" w:frame="1"/>
          <w:rtl/>
        </w:rPr>
        <w:t xml:space="preserve">כמות </w:t>
      </w:r>
      <w:r w:rsidRPr="00C015E5">
        <w:rPr>
          <w:rFonts w:asciiTheme="minorBidi" w:hAnsiTheme="minorBidi"/>
          <w:color w:val="000000"/>
          <w:sz w:val="19"/>
          <w:szCs w:val="19"/>
          <w:bdr w:val="none" w:sz="0" w:space="0" w:color="auto" w:frame="1"/>
          <w:rtl/>
        </w:rPr>
        <w:t>ויטמינים אופטימאלית תתקבל בדרך</w:t>
      </w:r>
      <w:r>
        <w:rPr>
          <w:rFonts w:asciiTheme="minorBidi" w:hAnsiTheme="minorBidi" w:hint="cs"/>
          <w:color w:val="000000"/>
          <w:sz w:val="19"/>
          <w:szCs w:val="19"/>
          <w:bdr w:val="none" w:sz="0" w:space="0" w:color="auto" w:frame="1"/>
          <w:rtl/>
        </w:rPr>
        <w:t xml:space="preserve"> </w:t>
      </w:r>
      <w:r w:rsidRPr="00C015E5">
        <w:rPr>
          <w:rFonts w:asciiTheme="minorBidi" w:hAnsiTheme="minorBidi"/>
          <w:color w:val="000000"/>
          <w:sz w:val="19"/>
          <w:szCs w:val="19"/>
          <w:bdr w:val="none" w:sz="0" w:space="0" w:color="auto" w:frame="1"/>
          <w:rtl/>
        </w:rPr>
        <w:t xml:space="preserve">כלל לאחר יומיים עד שישה ימים, תלוי בזרע ובדגן. </w:t>
      </w:r>
    </w:p>
    <w:p w14:paraId="319A0C5A" w14:textId="77777777" w:rsidR="00491279" w:rsidRDefault="00491279" w:rsidP="00BD2C28">
      <w:pPr>
        <w:spacing w:beforeLines="40" w:before="96" w:afterLines="40" w:after="96" w:line="300" w:lineRule="exact"/>
        <w:ind w:firstLine="241"/>
        <w:jc w:val="both"/>
        <w:rPr>
          <w:rFonts w:ascii="Arial" w:hAnsi="Arial" w:cs="Arial"/>
          <w:sz w:val="19"/>
          <w:szCs w:val="19"/>
          <w:rtl/>
        </w:rPr>
      </w:pPr>
      <w:r>
        <w:rPr>
          <w:rFonts w:asciiTheme="minorBidi" w:hAnsiTheme="minorBidi" w:hint="cs"/>
          <w:b/>
          <w:bCs/>
          <w:color w:val="000000"/>
          <w:sz w:val="19"/>
          <w:szCs w:val="19"/>
          <w:bdr w:val="none" w:sz="0" w:space="0" w:color="auto" w:frame="1"/>
          <w:rtl/>
        </w:rPr>
        <w:t>2</w:t>
      </w:r>
      <w:r w:rsidRPr="00B92A16">
        <w:rPr>
          <w:rFonts w:ascii="Arial" w:hAnsi="Arial" w:cs="Arial" w:hint="cs"/>
          <w:b/>
          <w:bCs/>
          <w:sz w:val="19"/>
          <w:szCs w:val="19"/>
          <w:rtl/>
        </w:rPr>
        <w:t xml:space="preserve">. </w:t>
      </w:r>
      <w:r>
        <w:rPr>
          <w:rFonts w:ascii="Arial" w:hAnsi="Arial" w:cs="Arial" w:hint="cs"/>
          <w:b/>
          <w:bCs/>
          <w:sz w:val="19"/>
          <w:szCs w:val="19"/>
          <w:rtl/>
        </w:rPr>
        <w:t xml:space="preserve"> </w:t>
      </w:r>
      <w:r w:rsidRPr="00B92A16">
        <w:rPr>
          <w:rFonts w:ascii="Arial" w:hAnsi="Arial" w:cs="Arial"/>
          <w:b/>
          <w:bCs/>
          <w:sz w:val="19"/>
          <w:szCs w:val="19"/>
          <w:rtl/>
        </w:rPr>
        <w:t>ההנבטה</w:t>
      </w:r>
      <w:r w:rsidRPr="00B92A16">
        <w:rPr>
          <w:rFonts w:ascii="Arial" w:hAnsi="Arial" w:cs="Arial"/>
          <w:sz w:val="19"/>
          <w:szCs w:val="19"/>
          <w:rtl/>
        </w:rPr>
        <w:t xml:space="preserve"> גם מאפשרת לגוף שלנו לספוג באופן מוצלח יותר את הערכים החיוניים הללו</w:t>
      </w:r>
      <w:r w:rsidRPr="00B92A16">
        <w:rPr>
          <w:rFonts w:ascii="Arial" w:hAnsi="Arial" w:cs="Arial"/>
          <w:sz w:val="19"/>
          <w:szCs w:val="19"/>
        </w:rPr>
        <w:t>.</w:t>
      </w:r>
    </w:p>
    <w:p w14:paraId="79A42BAF" w14:textId="77777777" w:rsidR="00491279" w:rsidRDefault="00491279" w:rsidP="00BD2C28">
      <w:pPr>
        <w:spacing w:beforeLines="40" w:before="96" w:afterLines="40" w:after="96" w:line="300" w:lineRule="exact"/>
        <w:ind w:firstLine="241"/>
        <w:jc w:val="both"/>
        <w:rPr>
          <w:rFonts w:ascii="Arial" w:hAnsi="Arial" w:cs="Arial"/>
          <w:b/>
          <w:bCs/>
          <w:sz w:val="19"/>
          <w:szCs w:val="19"/>
          <w:rtl/>
        </w:rPr>
      </w:pPr>
      <w:r>
        <w:rPr>
          <w:rFonts w:ascii="Arial" w:hAnsi="Arial" w:cs="Arial" w:hint="cs"/>
          <w:b/>
          <w:bCs/>
          <w:sz w:val="19"/>
          <w:szCs w:val="19"/>
          <w:rtl/>
        </w:rPr>
        <w:t>3</w:t>
      </w:r>
      <w:r w:rsidRPr="00B92A16">
        <w:rPr>
          <w:rStyle w:val="a3"/>
          <w:rFonts w:ascii="Arial" w:hAnsi="Arial" w:cs="Arial" w:hint="cs"/>
          <w:sz w:val="19"/>
          <w:szCs w:val="19"/>
          <w:bdr w:val="none" w:sz="0" w:space="0" w:color="auto" w:frame="1"/>
          <w:rtl/>
        </w:rPr>
        <w:t xml:space="preserve">. </w:t>
      </w:r>
      <w:r w:rsidRPr="00B92A16">
        <w:rPr>
          <w:rStyle w:val="a3"/>
          <w:rFonts w:ascii="Arial" w:hAnsi="Arial" w:cs="Arial"/>
          <w:sz w:val="19"/>
          <w:szCs w:val="19"/>
          <w:bdr w:val="none" w:sz="0" w:space="0" w:color="auto" w:frame="1"/>
          <w:rtl/>
        </w:rPr>
        <w:t>עיכול קל יותר</w:t>
      </w:r>
      <w:r w:rsidRPr="00B92A16">
        <w:rPr>
          <w:rFonts w:ascii="Arial" w:hAnsi="Arial" w:cs="Arial"/>
          <w:sz w:val="19"/>
          <w:szCs w:val="19"/>
          <w:rtl/>
        </w:rPr>
        <w:t xml:space="preserve"> ההנבטה מעלה את כמות האנזימים שקיימים בקטניות ומקלים על תהליך העיכול שלה</w:t>
      </w:r>
      <w:r w:rsidRPr="00B92A16">
        <w:rPr>
          <w:rFonts w:ascii="Arial" w:hAnsi="Arial" w:cs="Arial" w:hint="cs"/>
          <w:sz w:val="19"/>
          <w:szCs w:val="19"/>
          <w:rtl/>
        </w:rPr>
        <w:t xml:space="preserve">, </w:t>
      </w:r>
      <w:r w:rsidRPr="00B92A16">
        <w:rPr>
          <w:rFonts w:ascii="Arial" w:hAnsi="Arial" w:cs="Arial"/>
          <w:sz w:val="19"/>
          <w:szCs w:val="19"/>
          <w:rtl/>
        </w:rPr>
        <w:t xml:space="preserve">ומפחיתות </w:t>
      </w:r>
      <w:r w:rsidRPr="00B92A16">
        <w:rPr>
          <w:rFonts w:ascii="Arial" w:hAnsi="Arial" w:cs="Arial" w:hint="cs"/>
          <w:sz w:val="19"/>
          <w:szCs w:val="19"/>
          <w:rtl/>
        </w:rPr>
        <w:t xml:space="preserve">בכך </w:t>
      </w:r>
      <w:r w:rsidRPr="00B92A16">
        <w:rPr>
          <w:rFonts w:ascii="Arial" w:hAnsi="Arial" w:cs="Arial"/>
          <w:sz w:val="19"/>
          <w:szCs w:val="19"/>
          <w:rtl/>
        </w:rPr>
        <w:t>את תחושת הנפיחות שחלק</w:t>
      </w:r>
      <w:r w:rsidRPr="00B92A16">
        <w:rPr>
          <w:rFonts w:ascii="Arial" w:hAnsi="Arial" w:cs="Arial" w:hint="cs"/>
          <w:sz w:val="19"/>
          <w:szCs w:val="19"/>
          <w:rtl/>
        </w:rPr>
        <w:t xml:space="preserve"> </w:t>
      </w:r>
      <w:r w:rsidRPr="00B92A16">
        <w:rPr>
          <w:rFonts w:ascii="Arial" w:hAnsi="Arial" w:cs="Arial"/>
          <w:sz w:val="19"/>
          <w:szCs w:val="19"/>
          <w:rtl/>
        </w:rPr>
        <w:t>מהאנשים מרגיש לאחר אכילת קטניות</w:t>
      </w:r>
      <w:r w:rsidRPr="00B92A16">
        <w:rPr>
          <w:rFonts w:ascii="Arial" w:hAnsi="Arial" w:cs="Arial" w:hint="cs"/>
          <w:sz w:val="19"/>
          <w:szCs w:val="19"/>
          <w:rtl/>
        </w:rPr>
        <w:t>.</w:t>
      </w:r>
    </w:p>
    <w:p w14:paraId="1BA260B3" w14:textId="6A1ABECC" w:rsidR="004E62F7" w:rsidRPr="004E62F7" w:rsidRDefault="00491279" w:rsidP="00F15DEF">
      <w:pPr>
        <w:spacing w:beforeLines="40" w:before="96" w:afterLines="40" w:after="96" w:line="300" w:lineRule="exact"/>
        <w:ind w:firstLine="241"/>
        <w:jc w:val="both"/>
        <w:rPr>
          <w:rFonts w:ascii="Arial" w:hAnsi="Arial" w:cs="Arial"/>
          <w:sz w:val="19"/>
          <w:szCs w:val="19"/>
          <w:rtl/>
        </w:rPr>
      </w:pPr>
      <w:r>
        <w:rPr>
          <w:rFonts w:ascii="Arial" w:hAnsi="Arial" w:cs="Arial" w:hint="cs"/>
          <w:b/>
          <w:bCs/>
          <w:sz w:val="19"/>
          <w:szCs w:val="19"/>
          <w:rtl/>
        </w:rPr>
        <w:t xml:space="preserve">4. </w:t>
      </w:r>
      <w:r w:rsidRPr="00B92A16">
        <w:rPr>
          <w:rStyle w:val="a3"/>
          <w:rFonts w:ascii="Arial" w:hAnsi="Arial" w:cs="Arial"/>
          <w:sz w:val="19"/>
          <w:szCs w:val="19"/>
          <w:bdr w:val="none" w:sz="0" w:space="0" w:color="auto" w:frame="1"/>
          <w:rtl/>
        </w:rPr>
        <w:t>בישול מהיר יותר</w:t>
      </w:r>
      <w:r w:rsidRPr="00B92A16">
        <w:rPr>
          <w:rFonts w:ascii="Arial" w:hAnsi="Arial" w:cs="Arial"/>
          <w:sz w:val="19"/>
          <w:szCs w:val="19"/>
          <w:rtl/>
        </w:rPr>
        <w:t xml:space="preserve"> ספיגת המים שמתרחשת בתהליך ההנבטה והריכוך של הקטניות, גורמים לכך שמשך הבישול שלהם יקטן</w:t>
      </w:r>
      <w:r w:rsidRPr="00B92A16">
        <w:rPr>
          <w:rFonts w:ascii="Arial" w:hAnsi="Arial" w:cs="Arial" w:hint="cs"/>
          <w:sz w:val="19"/>
          <w:szCs w:val="19"/>
          <w:rtl/>
        </w:rPr>
        <w:t>, מה שישמור על ערכם התזונתי</w:t>
      </w:r>
      <w:r w:rsidRPr="00B92A16">
        <w:rPr>
          <w:rFonts w:ascii="Arial" w:hAnsi="Arial" w:cs="Arial"/>
          <w:sz w:val="19"/>
          <w:szCs w:val="19"/>
          <w:rtl/>
        </w:rPr>
        <w:t xml:space="preserve">. </w:t>
      </w:r>
    </w:p>
    <w:p w14:paraId="5A850F54" w14:textId="777274D0" w:rsidR="00491279" w:rsidRPr="00867DF9" w:rsidRDefault="00491279" w:rsidP="00BD2C28">
      <w:pPr>
        <w:spacing w:beforeLines="40" w:before="96" w:afterLines="40" w:after="96" w:line="300" w:lineRule="exact"/>
        <w:ind w:firstLine="241"/>
        <w:jc w:val="center"/>
        <w:rPr>
          <w:b/>
          <w:bCs/>
          <w:color w:val="FF0000"/>
          <w:u w:val="single"/>
          <w:rtl/>
        </w:rPr>
      </w:pPr>
      <w:r w:rsidRPr="00867DF9">
        <w:rPr>
          <w:rFonts w:hint="cs"/>
          <w:b/>
          <w:bCs/>
          <w:color w:val="FF0000"/>
          <w:u w:val="single"/>
          <w:rtl/>
        </w:rPr>
        <w:t>כיצד מנבטים הלכה למעשה?</w:t>
      </w:r>
    </w:p>
    <w:p w14:paraId="3DA9F796" w14:textId="77777777" w:rsidR="00491279" w:rsidRDefault="00491279" w:rsidP="00BD2C28">
      <w:pPr>
        <w:spacing w:beforeLines="40" w:before="96" w:afterLines="40" w:after="96" w:line="300" w:lineRule="exact"/>
        <w:ind w:firstLine="241"/>
        <w:jc w:val="both"/>
        <w:rPr>
          <w:rFonts w:ascii="Arial" w:hAnsi="Arial" w:cs="Arial"/>
          <w:sz w:val="19"/>
          <w:szCs w:val="19"/>
          <w:rtl/>
        </w:rPr>
      </w:pPr>
      <w:r w:rsidRPr="00B92A16">
        <w:rPr>
          <w:rFonts w:ascii="Arial" w:hAnsi="Arial" w:cs="Arial"/>
          <w:b/>
          <w:bCs/>
          <w:sz w:val="19"/>
          <w:szCs w:val="19"/>
          <w:rtl/>
        </w:rPr>
        <w:t>רבים</w:t>
      </w:r>
      <w:r w:rsidRPr="00B92A16">
        <w:rPr>
          <w:rFonts w:ascii="Arial" w:hAnsi="Arial" w:cs="Arial"/>
          <w:sz w:val="19"/>
          <w:szCs w:val="19"/>
          <w:rtl/>
        </w:rPr>
        <w:t xml:space="preserve"> מאיתנו כבר שמעו ויודעים על היתרונות הרבים שבהנבטת</w:t>
      </w:r>
      <w:r>
        <w:rPr>
          <w:rFonts w:ascii="Arial" w:hAnsi="Arial" w:cs="Arial" w:hint="cs"/>
          <w:sz w:val="19"/>
          <w:szCs w:val="19"/>
          <w:rtl/>
        </w:rPr>
        <w:t xml:space="preserve"> </w:t>
      </w:r>
      <w:r w:rsidRPr="00B92A16">
        <w:rPr>
          <w:rFonts w:ascii="Arial" w:hAnsi="Arial" w:cs="Arial"/>
          <w:sz w:val="19"/>
          <w:szCs w:val="19"/>
          <w:rtl/>
        </w:rPr>
        <w:t>קטניות, אבל עדיין חוששים מלנסות להנביט אותן בעצמם, במטבח הביתי.</w:t>
      </w:r>
    </w:p>
    <w:p w14:paraId="633AECCD" w14:textId="1BE08891" w:rsidR="00491279" w:rsidRDefault="00491279" w:rsidP="004E62F7">
      <w:pPr>
        <w:spacing w:beforeLines="40" w:before="96" w:afterLines="40" w:after="96" w:line="300" w:lineRule="exact"/>
        <w:ind w:firstLine="241"/>
        <w:jc w:val="both"/>
        <w:rPr>
          <w:rFonts w:ascii="Arial" w:hAnsi="Arial" w:cs="Arial"/>
          <w:sz w:val="19"/>
          <w:szCs w:val="19"/>
          <w:rtl/>
        </w:rPr>
      </w:pPr>
      <w:r w:rsidRPr="00B92A16">
        <w:rPr>
          <w:rFonts w:ascii="Arial" w:hAnsi="Arial" w:cs="Arial"/>
          <w:b/>
          <w:bCs/>
          <w:sz w:val="19"/>
          <w:szCs w:val="19"/>
          <w:rtl/>
        </w:rPr>
        <w:t>אבל</w:t>
      </w:r>
      <w:r w:rsidRPr="00B92A16">
        <w:rPr>
          <w:rFonts w:ascii="Arial" w:hAnsi="Arial" w:cs="Arial"/>
          <w:sz w:val="19"/>
          <w:szCs w:val="19"/>
          <w:rtl/>
        </w:rPr>
        <w:t xml:space="preserve"> האמת היא שהנבטה היא קלה ופשוטה בהרבה ממה שנדמה</w:t>
      </w:r>
      <w:r w:rsidRPr="00B92A16">
        <w:rPr>
          <w:rFonts w:ascii="Arial" w:hAnsi="Arial" w:cs="Arial" w:hint="cs"/>
          <w:sz w:val="19"/>
          <w:szCs w:val="19"/>
          <w:rtl/>
        </w:rPr>
        <w:t xml:space="preserve"> לכם</w:t>
      </w:r>
      <w:r w:rsidR="004E62F7">
        <w:rPr>
          <w:rFonts w:ascii="Arial" w:hAnsi="Arial" w:cs="Arial" w:hint="cs"/>
          <w:sz w:val="19"/>
          <w:szCs w:val="19"/>
          <w:rtl/>
        </w:rPr>
        <w:t xml:space="preserve">, </w:t>
      </w:r>
      <w:r w:rsidRPr="004E62F7">
        <w:rPr>
          <w:rFonts w:ascii="Arial" w:hAnsi="Arial" w:cs="Arial"/>
          <w:sz w:val="19"/>
          <w:szCs w:val="19"/>
          <w:rtl/>
        </w:rPr>
        <w:t>כל</w:t>
      </w:r>
      <w:r w:rsidRPr="00B92A16">
        <w:rPr>
          <w:rFonts w:ascii="Arial" w:hAnsi="Arial" w:cs="Arial"/>
          <w:b/>
          <w:bCs/>
          <w:sz w:val="19"/>
          <w:szCs w:val="19"/>
          <w:rtl/>
        </w:rPr>
        <w:t xml:space="preserve"> </w:t>
      </w:r>
      <w:r w:rsidRPr="00B92A16">
        <w:rPr>
          <w:rFonts w:ascii="Arial" w:hAnsi="Arial" w:cs="Arial"/>
          <w:sz w:val="19"/>
          <w:szCs w:val="19"/>
          <w:rtl/>
        </w:rPr>
        <w:t xml:space="preserve">אחד יכול לעשות זאת בבית, בקלות ובלי צורך באביזרים מיוחדים, והכי כיף לשתף בתהליך גם את הילדים. </w:t>
      </w:r>
    </w:p>
    <w:p w14:paraId="7103AE9E" w14:textId="7579B234" w:rsidR="00491279" w:rsidRPr="004E62F7" w:rsidRDefault="00491279" w:rsidP="004E62F7">
      <w:pPr>
        <w:spacing w:beforeLines="40" w:before="96" w:afterLines="40" w:after="96" w:line="300" w:lineRule="exact"/>
        <w:ind w:firstLine="241"/>
        <w:jc w:val="both"/>
        <w:rPr>
          <w:rFonts w:ascii="Arial" w:hAnsi="Arial" w:cs="Arial"/>
          <w:b/>
          <w:bCs/>
          <w:sz w:val="19"/>
          <w:szCs w:val="19"/>
          <w:rtl/>
        </w:rPr>
      </w:pPr>
      <w:r w:rsidRPr="00B92A16">
        <w:rPr>
          <w:rFonts w:ascii="Arial" w:hAnsi="Arial" w:cs="Arial" w:hint="cs"/>
          <w:b/>
          <w:bCs/>
          <w:sz w:val="19"/>
          <w:szCs w:val="19"/>
          <w:rtl/>
        </w:rPr>
        <w:t xml:space="preserve">אם </w:t>
      </w:r>
      <w:r w:rsidRPr="00B92A16">
        <w:rPr>
          <w:rFonts w:ascii="Arial" w:hAnsi="Arial" w:cs="Arial" w:hint="cs"/>
          <w:sz w:val="19"/>
          <w:szCs w:val="19"/>
          <w:rtl/>
        </w:rPr>
        <w:t>לא הצלחתם להנביט שעועי</w:t>
      </w:r>
      <w:r w:rsidRPr="00B92A16">
        <w:rPr>
          <w:rFonts w:ascii="Arial" w:hAnsi="Arial" w:cs="Arial" w:hint="eastAsia"/>
          <w:sz w:val="19"/>
          <w:szCs w:val="19"/>
          <w:rtl/>
        </w:rPr>
        <w:t>ת</w:t>
      </w:r>
      <w:r w:rsidRPr="00B92A16">
        <w:rPr>
          <w:rFonts w:ascii="Arial" w:hAnsi="Arial" w:cs="Arial" w:hint="cs"/>
          <w:sz w:val="19"/>
          <w:szCs w:val="19"/>
          <w:rtl/>
        </w:rPr>
        <w:t xml:space="preserve"> וחומוס זה בגלל</w:t>
      </w:r>
      <w:r w:rsidRPr="00B92A16">
        <w:rPr>
          <w:rFonts w:ascii="Arial" w:hAnsi="Arial" w:cs="Arial" w:hint="cs"/>
          <w:b/>
          <w:bCs/>
          <w:sz w:val="19"/>
          <w:szCs w:val="19"/>
          <w:rtl/>
        </w:rPr>
        <w:t xml:space="preserve"> </w:t>
      </w:r>
      <w:r w:rsidRPr="00B92A16">
        <w:rPr>
          <w:rFonts w:ascii="Arial" w:hAnsi="Arial" w:cs="Arial" w:hint="cs"/>
          <w:sz w:val="19"/>
          <w:szCs w:val="19"/>
          <w:rtl/>
        </w:rPr>
        <w:t>שהקטניות שקניתם אינם ברי הנבטה</w:t>
      </w:r>
      <w:r w:rsidR="004E62F7">
        <w:rPr>
          <w:rFonts w:ascii="Arial" w:hAnsi="Arial" w:cs="Arial" w:hint="cs"/>
          <w:sz w:val="19"/>
          <w:szCs w:val="19"/>
          <w:rtl/>
        </w:rPr>
        <w:t>,</w:t>
      </w:r>
      <w:r w:rsidR="004E62F7">
        <w:rPr>
          <w:rFonts w:ascii="Arial" w:hAnsi="Arial" w:cs="Arial" w:hint="cs"/>
          <w:b/>
          <w:bCs/>
          <w:sz w:val="19"/>
          <w:szCs w:val="19"/>
          <w:rtl/>
        </w:rPr>
        <w:t xml:space="preserve"> </w:t>
      </w:r>
      <w:r w:rsidRPr="004E62F7">
        <w:rPr>
          <w:rFonts w:ascii="Arial" w:hAnsi="Arial" w:cs="Arial" w:hint="cs"/>
          <w:sz w:val="19"/>
          <w:szCs w:val="19"/>
          <w:rtl/>
        </w:rPr>
        <w:t>לכו</w:t>
      </w:r>
      <w:r w:rsidRPr="0001152A">
        <w:rPr>
          <w:rFonts w:ascii="Arial" w:hAnsi="Arial" w:cs="Arial" w:hint="cs"/>
          <w:b/>
          <w:bCs/>
          <w:sz w:val="19"/>
          <w:szCs w:val="19"/>
          <w:rtl/>
        </w:rPr>
        <w:t xml:space="preserve"> </w:t>
      </w:r>
      <w:r w:rsidRPr="00B92A16">
        <w:rPr>
          <w:rFonts w:ascii="Arial" w:hAnsi="Arial" w:cs="Arial" w:hint="cs"/>
          <w:sz w:val="19"/>
          <w:szCs w:val="19"/>
          <w:rtl/>
        </w:rPr>
        <w:t>לחנות טבע ותבקשו שעועי</w:t>
      </w:r>
      <w:r w:rsidRPr="00B92A16">
        <w:rPr>
          <w:rFonts w:ascii="Arial" w:hAnsi="Arial" w:cs="Arial" w:hint="eastAsia"/>
          <w:sz w:val="19"/>
          <w:szCs w:val="19"/>
          <w:rtl/>
        </w:rPr>
        <w:t>ת</w:t>
      </w:r>
      <w:r w:rsidRPr="00B92A16">
        <w:rPr>
          <w:rFonts w:ascii="Arial" w:hAnsi="Arial" w:cs="Arial" w:hint="cs"/>
          <w:sz w:val="19"/>
          <w:szCs w:val="19"/>
          <w:rtl/>
        </w:rPr>
        <w:t xml:space="preserve"> וחומוס הראויים להנבטה. אפשר לקנות בסופר שעועי</w:t>
      </w:r>
      <w:r w:rsidRPr="00B92A16">
        <w:rPr>
          <w:rFonts w:ascii="Arial" w:hAnsi="Arial" w:cs="Arial" w:hint="eastAsia"/>
          <w:sz w:val="19"/>
          <w:szCs w:val="19"/>
          <w:rtl/>
        </w:rPr>
        <w:t>ת</w:t>
      </w:r>
      <w:r w:rsidRPr="00B92A16">
        <w:rPr>
          <w:rFonts w:ascii="Arial" w:hAnsi="Arial" w:cs="Arial" w:hint="cs"/>
          <w:sz w:val="19"/>
          <w:szCs w:val="19"/>
          <w:rtl/>
        </w:rPr>
        <w:t xml:space="preserve"> ארגנטינאי</w:t>
      </w:r>
      <w:r w:rsidRPr="00B92A16">
        <w:rPr>
          <w:rFonts w:ascii="Arial" w:hAnsi="Arial" w:cs="Arial" w:hint="eastAsia"/>
          <w:sz w:val="19"/>
          <w:szCs w:val="19"/>
          <w:rtl/>
        </w:rPr>
        <w:t>ת</w:t>
      </w:r>
      <w:r w:rsidRPr="00B92A16">
        <w:rPr>
          <w:rFonts w:ascii="Arial" w:hAnsi="Arial" w:cs="Arial" w:hint="cs"/>
          <w:sz w:val="19"/>
          <w:szCs w:val="19"/>
          <w:rtl/>
        </w:rPr>
        <w:t>.</w:t>
      </w:r>
    </w:p>
    <w:p w14:paraId="354ED4FE" w14:textId="77777777" w:rsidR="00491279" w:rsidRDefault="00491279" w:rsidP="00BD2C28">
      <w:pPr>
        <w:spacing w:beforeLines="40" w:before="96" w:afterLines="40" w:after="96" w:line="300" w:lineRule="exact"/>
        <w:ind w:firstLine="241"/>
        <w:jc w:val="both"/>
        <w:rPr>
          <w:rFonts w:asciiTheme="minorBidi" w:hAnsiTheme="minorBidi"/>
          <w:color w:val="000000"/>
          <w:sz w:val="19"/>
          <w:szCs w:val="19"/>
          <w:bdr w:val="none" w:sz="0" w:space="0" w:color="auto" w:frame="1"/>
          <w:rtl/>
        </w:rPr>
      </w:pPr>
      <w:r w:rsidRPr="00C015E5">
        <w:rPr>
          <w:rFonts w:asciiTheme="minorBidi" w:hAnsiTheme="minorBidi"/>
          <w:b/>
          <w:bCs/>
          <w:color w:val="000000"/>
          <w:sz w:val="19"/>
          <w:szCs w:val="19"/>
          <w:bdr w:val="none" w:sz="0" w:space="0" w:color="auto" w:frame="1"/>
          <w:rtl/>
        </w:rPr>
        <w:t xml:space="preserve">ניתן </w:t>
      </w:r>
      <w:r w:rsidRPr="00C015E5">
        <w:rPr>
          <w:rFonts w:asciiTheme="minorBidi" w:hAnsiTheme="minorBidi"/>
          <w:color w:val="000000"/>
          <w:sz w:val="19"/>
          <w:szCs w:val="19"/>
          <w:bdr w:val="none" w:sz="0" w:space="0" w:color="auto" w:frame="1"/>
          <w:rtl/>
        </w:rPr>
        <w:t xml:space="preserve">להנביט כל דגן או קטניה בתנאי שהם </w:t>
      </w:r>
      <w:r w:rsidRPr="00C015E5">
        <w:rPr>
          <w:rFonts w:asciiTheme="minorBidi" w:hAnsiTheme="minorBidi"/>
          <w:b/>
          <w:bCs/>
          <w:color w:val="000000"/>
          <w:sz w:val="19"/>
          <w:szCs w:val="19"/>
          <w:bdr w:val="none" w:sz="0" w:space="0" w:color="auto" w:frame="1"/>
          <w:rtl/>
        </w:rPr>
        <w:t xml:space="preserve">שלמים </w:t>
      </w:r>
      <w:r w:rsidRPr="00C015E5">
        <w:rPr>
          <w:rFonts w:asciiTheme="minorBidi" w:hAnsiTheme="minorBidi"/>
          <w:color w:val="000000"/>
          <w:sz w:val="19"/>
          <w:szCs w:val="19"/>
          <w:bdr w:val="none" w:sz="0" w:space="0" w:color="auto" w:frame="1"/>
          <w:rtl/>
        </w:rPr>
        <w:t>ואינם קלופים</w:t>
      </w:r>
      <w:r>
        <w:rPr>
          <w:rFonts w:asciiTheme="minorBidi" w:hAnsiTheme="minorBidi" w:hint="cs"/>
          <w:color w:val="000000"/>
          <w:sz w:val="19"/>
          <w:szCs w:val="19"/>
          <w:bdr w:val="none" w:sz="0" w:space="0" w:color="auto" w:frame="1"/>
          <w:rtl/>
        </w:rPr>
        <w:t>.</w:t>
      </w:r>
    </w:p>
    <w:p w14:paraId="2C4DD5D6" w14:textId="77777777" w:rsidR="00491279" w:rsidRPr="00EF143F" w:rsidRDefault="00491279" w:rsidP="00BD2C28">
      <w:pPr>
        <w:spacing w:beforeLines="40" w:before="96" w:afterLines="40" w:after="96" w:line="300" w:lineRule="exact"/>
        <w:ind w:firstLine="241"/>
        <w:jc w:val="both"/>
        <w:rPr>
          <w:rFonts w:asciiTheme="minorBidi" w:hAnsiTheme="minorBidi"/>
          <w:color w:val="000000"/>
          <w:sz w:val="19"/>
          <w:szCs w:val="19"/>
          <w:bdr w:val="none" w:sz="0" w:space="0" w:color="auto" w:frame="1"/>
          <w:rtl/>
        </w:rPr>
      </w:pPr>
      <w:r w:rsidRPr="00EF143F">
        <w:rPr>
          <w:b/>
          <w:bCs/>
          <w:sz w:val="19"/>
          <w:szCs w:val="19"/>
          <w:rtl/>
        </w:rPr>
        <w:t>מומלץ</w:t>
      </w:r>
      <w:r w:rsidRPr="00EF143F">
        <w:rPr>
          <w:sz w:val="19"/>
          <w:szCs w:val="19"/>
          <w:rtl/>
        </w:rPr>
        <w:t xml:space="preserve"> להתחיל עם הקטניות שנובטות מהר ובקלות, כמו עדשים</w:t>
      </w:r>
      <w:r w:rsidRPr="00EF143F">
        <w:rPr>
          <w:rFonts w:hint="cs"/>
          <w:sz w:val="19"/>
          <w:szCs w:val="19"/>
          <w:rtl/>
        </w:rPr>
        <w:t xml:space="preserve">, </w:t>
      </w:r>
      <w:proofErr w:type="spellStart"/>
      <w:r w:rsidRPr="00EF143F">
        <w:rPr>
          <w:rFonts w:hint="cs"/>
          <w:sz w:val="19"/>
          <w:szCs w:val="19"/>
          <w:rtl/>
        </w:rPr>
        <w:t>קינואה</w:t>
      </w:r>
      <w:proofErr w:type="spellEnd"/>
      <w:r w:rsidRPr="00EF143F">
        <w:rPr>
          <w:rFonts w:hint="cs"/>
          <w:sz w:val="19"/>
          <w:szCs w:val="19"/>
          <w:rtl/>
        </w:rPr>
        <w:t>,</w:t>
      </w:r>
      <w:r w:rsidRPr="00EF143F">
        <w:rPr>
          <w:sz w:val="19"/>
          <w:szCs w:val="19"/>
          <w:rtl/>
        </w:rPr>
        <w:t xml:space="preserve"> ושעועית מש</w:t>
      </w:r>
      <w:r w:rsidRPr="00EF143F">
        <w:rPr>
          <w:sz w:val="19"/>
          <w:szCs w:val="19"/>
        </w:rPr>
        <w:t>.</w:t>
      </w:r>
    </w:p>
    <w:p w14:paraId="41114A1C" w14:textId="77777777" w:rsidR="00491279" w:rsidRPr="00867DF9" w:rsidRDefault="00491279" w:rsidP="00BD2C28">
      <w:pPr>
        <w:spacing w:beforeLines="40" w:before="96" w:afterLines="40" w:after="96" w:line="300" w:lineRule="exact"/>
        <w:ind w:firstLine="241"/>
        <w:jc w:val="center"/>
        <w:rPr>
          <w:b/>
          <w:bCs/>
          <w:color w:val="C00000"/>
          <w:u w:val="single"/>
          <w:rtl/>
        </w:rPr>
      </w:pPr>
      <w:r w:rsidRPr="00867DF9">
        <w:rPr>
          <w:rFonts w:hint="cs"/>
          <w:b/>
          <w:bCs/>
          <w:color w:val="C00000"/>
          <w:u w:val="single"/>
          <w:rtl/>
        </w:rPr>
        <w:t>שלבי ההנבטה:</w:t>
      </w:r>
    </w:p>
    <w:p w14:paraId="4F54E611" w14:textId="05C9F27C" w:rsidR="00491279" w:rsidRPr="00586844" w:rsidRDefault="00491279" w:rsidP="00BD2C28">
      <w:pPr>
        <w:pStyle w:val="a4"/>
        <w:numPr>
          <w:ilvl w:val="0"/>
          <w:numId w:val="4"/>
        </w:numPr>
        <w:tabs>
          <w:tab w:val="clear" w:pos="720"/>
          <w:tab w:val="left" w:pos="383"/>
        </w:tabs>
        <w:spacing w:beforeLines="40" w:before="96" w:afterLines="40" w:after="96" w:line="300" w:lineRule="exact"/>
        <w:ind w:left="0" w:firstLine="241"/>
        <w:jc w:val="both"/>
        <w:rPr>
          <w:rFonts w:asciiTheme="minorBidi" w:hAnsiTheme="minorBidi"/>
          <w:sz w:val="19"/>
          <w:szCs w:val="19"/>
          <w:rtl/>
        </w:rPr>
      </w:pPr>
      <w:r w:rsidRPr="00586844">
        <w:rPr>
          <w:rFonts w:asciiTheme="minorBidi" w:hAnsiTheme="minorBidi"/>
          <w:b/>
          <w:bCs/>
          <w:sz w:val="19"/>
          <w:szCs w:val="19"/>
          <w:rtl/>
        </w:rPr>
        <w:t>שטפו את הקטניות/הדגנים היטב</w:t>
      </w:r>
      <w:r w:rsidRPr="00586844">
        <w:rPr>
          <w:rFonts w:asciiTheme="minorBidi" w:hAnsiTheme="minorBidi"/>
          <w:sz w:val="19"/>
          <w:szCs w:val="19"/>
          <w:rtl/>
        </w:rPr>
        <w:t>.</w:t>
      </w:r>
    </w:p>
    <w:p w14:paraId="225B12EB" w14:textId="11CE6062" w:rsidR="00682D59" w:rsidRDefault="00491279" w:rsidP="00BD2C28">
      <w:pPr>
        <w:pStyle w:val="a4"/>
        <w:numPr>
          <w:ilvl w:val="0"/>
          <w:numId w:val="4"/>
        </w:numPr>
        <w:tabs>
          <w:tab w:val="clear" w:pos="720"/>
          <w:tab w:val="left" w:pos="383"/>
        </w:tabs>
        <w:spacing w:beforeLines="40" w:before="96" w:afterLines="40" w:after="96" w:line="300" w:lineRule="exact"/>
        <w:ind w:left="0" w:firstLine="241"/>
        <w:jc w:val="both"/>
        <w:rPr>
          <w:rFonts w:asciiTheme="minorBidi" w:hAnsiTheme="minorBidi"/>
          <w:sz w:val="19"/>
          <w:szCs w:val="19"/>
        </w:rPr>
      </w:pPr>
      <w:r w:rsidRPr="00586844">
        <w:rPr>
          <w:rFonts w:asciiTheme="minorBidi" w:hAnsiTheme="minorBidi"/>
          <w:b/>
          <w:bCs/>
          <w:sz w:val="19"/>
          <w:szCs w:val="19"/>
          <w:rtl/>
        </w:rPr>
        <w:t>השריה בכלי עם מים</w:t>
      </w:r>
      <w:r w:rsidR="00682D59">
        <w:rPr>
          <w:rFonts w:asciiTheme="minorBidi" w:hAnsiTheme="minorBidi" w:hint="cs"/>
          <w:b/>
          <w:bCs/>
          <w:sz w:val="19"/>
          <w:szCs w:val="19"/>
          <w:rtl/>
        </w:rPr>
        <w:t>,</w:t>
      </w:r>
      <w:r w:rsidRPr="00586844">
        <w:rPr>
          <w:rFonts w:asciiTheme="minorBidi" w:hAnsiTheme="minorBidi"/>
          <w:sz w:val="19"/>
          <w:szCs w:val="19"/>
          <w:rtl/>
        </w:rPr>
        <w:t xml:space="preserve"> </w:t>
      </w:r>
      <w:r w:rsidR="00682D59">
        <w:rPr>
          <w:rFonts w:asciiTheme="minorBidi" w:hAnsiTheme="minorBidi" w:hint="cs"/>
          <w:sz w:val="19"/>
          <w:szCs w:val="19"/>
          <w:rtl/>
        </w:rPr>
        <w:t xml:space="preserve">מומלץ בכלי שיש לו מכסה עם פתח לכניסת </w:t>
      </w:r>
      <w:r w:rsidR="009D511F">
        <w:rPr>
          <w:rFonts w:asciiTheme="minorBidi" w:hAnsiTheme="minorBidi" w:hint="cs"/>
          <w:sz w:val="19"/>
          <w:szCs w:val="19"/>
          <w:rtl/>
        </w:rPr>
        <w:t xml:space="preserve">ויציאת </w:t>
      </w:r>
      <w:r w:rsidR="00682D59">
        <w:rPr>
          <w:rFonts w:asciiTheme="minorBidi" w:hAnsiTheme="minorBidi" w:hint="cs"/>
          <w:sz w:val="19"/>
          <w:szCs w:val="19"/>
          <w:rtl/>
        </w:rPr>
        <w:t xml:space="preserve">אויר. </w:t>
      </w:r>
    </w:p>
    <w:p w14:paraId="2CBEA508" w14:textId="77777777" w:rsidR="00BE0AE5" w:rsidRDefault="00682D59" w:rsidP="00BD2C28">
      <w:pPr>
        <w:pStyle w:val="a4"/>
        <w:numPr>
          <w:ilvl w:val="0"/>
          <w:numId w:val="4"/>
        </w:numPr>
        <w:tabs>
          <w:tab w:val="clear" w:pos="720"/>
          <w:tab w:val="left" w:pos="383"/>
        </w:tabs>
        <w:spacing w:beforeLines="40" w:before="96" w:afterLines="40" w:after="96" w:line="300" w:lineRule="exact"/>
        <w:ind w:left="0" w:firstLine="241"/>
        <w:jc w:val="both"/>
        <w:rPr>
          <w:rFonts w:asciiTheme="minorBidi" w:hAnsiTheme="minorBidi"/>
          <w:sz w:val="19"/>
          <w:szCs w:val="19"/>
        </w:rPr>
      </w:pPr>
      <w:r>
        <w:rPr>
          <w:rFonts w:asciiTheme="minorBidi" w:hAnsiTheme="minorBidi" w:hint="cs"/>
          <w:sz w:val="19"/>
          <w:szCs w:val="19"/>
          <w:rtl/>
        </w:rPr>
        <w:t xml:space="preserve">יש לשים מים כך </w:t>
      </w:r>
      <w:r w:rsidRPr="00682D59">
        <w:rPr>
          <w:rFonts w:asciiTheme="minorBidi" w:hAnsiTheme="minorBidi" w:hint="cs"/>
          <w:b/>
          <w:bCs/>
          <w:sz w:val="19"/>
          <w:szCs w:val="19"/>
          <w:rtl/>
        </w:rPr>
        <w:t>שיכסו</w:t>
      </w:r>
      <w:r>
        <w:rPr>
          <w:rFonts w:asciiTheme="minorBidi" w:hAnsiTheme="minorBidi" w:hint="cs"/>
          <w:sz w:val="19"/>
          <w:szCs w:val="19"/>
          <w:rtl/>
        </w:rPr>
        <w:t xml:space="preserve"> את הקטנית, ולאחר זמן ההשריה המים יבלעו בקטנית. </w:t>
      </w:r>
    </w:p>
    <w:p w14:paraId="7D0C8BF9" w14:textId="1E93F22F" w:rsidR="00682D59" w:rsidRPr="00BE0AE5" w:rsidRDefault="00682D59" w:rsidP="00BD2C28">
      <w:pPr>
        <w:pStyle w:val="a4"/>
        <w:numPr>
          <w:ilvl w:val="0"/>
          <w:numId w:val="4"/>
        </w:numPr>
        <w:tabs>
          <w:tab w:val="clear" w:pos="720"/>
          <w:tab w:val="left" w:pos="383"/>
        </w:tabs>
        <w:spacing w:beforeLines="40" w:before="96" w:afterLines="40" w:after="96" w:line="300" w:lineRule="exact"/>
        <w:ind w:left="0" w:firstLine="241"/>
        <w:jc w:val="both"/>
        <w:rPr>
          <w:rFonts w:asciiTheme="minorBidi" w:hAnsiTheme="minorBidi"/>
          <w:sz w:val="19"/>
          <w:szCs w:val="19"/>
        </w:rPr>
      </w:pPr>
      <w:r w:rsidRPr="00BE0AE5">
        <w:rPr>
          <w:rFonts w:asciiTheme="minorBidi" w:hAnsiTheme="minorBidi"/>
          <w:b/>
          <w:bCs/>
          <w:sz w:val="19"/>
          <w:szCs w:val="19"/>
          <w:rtl/>
        </w:rPr>
        <w:t xml:space="preserve">משך </w:t>
      </w:r>
      <w:r w:rsidRPr="00BE0AE5">
        <w:rPr>
          <w:rFonts w:asciiTheme="minorBidi" w:hAnsiTheme="minorBidi"/>
          <w:sz w:val="19"/>
          <w:szCs w:val="19"/>
          <w:rtl/>
        </w:rPr>
        <w:t>ההשריה תלוי בסוג הזרע/גרעין/דגן אותו מעוניינים להנביט</w:t>
      </w:r>
      <w:r w:rsidRPr="00BE0AE5">
        <w:rPr>
          <w:rFonts w:asciiTheme="minorBidi" w:hAnsiTheme="minorBidi" w:hint="cs"/>
          <w:sz w:val="19"/>
          <w:szCs w:val="19"/>
          <w:rtl/>
        </w:rPr>
        <w:t xml:space="preserve"> [יבואר בהמשך]</w:t>
      </w:r>
      <w:r w:rsidRPr="00BE0AE5">
        <w:rPr>
          <w:rFonts w:asciiTheme="minorBidi" w:hAnsiTheme="minorBidi"/>
          <w:sz w:val="19"/>
          <w:szCs w:val="19"/>
          <w:rtl/>
        </w:rPr>
        <w:t>.</w:t>
      </w:r>
      <w:r w:rsidRPr="00BE0AE5">
        <w:rPr>
          <w:rFonts w:asciiTheme="minorBidi" w:hAnsiTheme="minorBidi" w:hint="cs"/>
          <w:sz w:val="19"/>
          <w:szCs w:val="19"/>
          <w:rtl/>
        </w:rPr>
        <w:t xml:space="preserve"> </w:t>
      </w:r>
    </w:p>
    <w:p w14:paraId="3C78CDB3" w14:textId="285E01CB" w:rsidR="00491279" w:rsidRPr="00B6527C" w:rsidRDefault="00682D59" w:rsidP="00BD2C28">
      <w:pPr>
        <w:pStyle w:val="a4"/>
        <w:numPr>
          <w:ilvl w:val="0"/>
          <w:numId w:val="4"/>
        </w:numPr>
        <w:tabs>
          <w:tab w:val="clear" w:pos="720"/>
          <w:tab w:val="left" w:pos="383"/>
        </w:tabs>
        <w:spacing w:beforeLines="40" w:before="96" w:afterLines="40" w:after="96" w:line="300" w:lineRule="exact"/>
        <w:ind w:left="0" w:firstLine="241"/>
        <w:jc w:val="both"/>
        <w:rPr>
          <w:rFonts w:asciiTheme="minorBidi" w:hAnsiTheme="minorBidi"/>
          <w:sz w:val="19"/>
          <w:szCs w:val="19"/>
          <w:rtl/>
        </w:rPr>
      </w:pPr>
      <w:r>
        <w:rPr>
          <w:rFonts w:asciiTheme="minorBidi" w:hAnsiTheme="minorBidi" w:hint="cs"/>
          <w:b/>
          <w:bCs/>
          <w:sz w:val="19"/>
          <w:szCs w:val="19"/>
          <w:rtl/>
        </w:rPr>
        <w:t xml:space="preserve">לאחר ההשריה </w:t>
      </w:r>
      <w:r w:rsidR="00F15DEF">
        <w:rPr>
          <w:rFonts w:asciiTheme="minorBidi" w:hAnsiTheme="minorBidi" w:hint="cs"/>
          <w:b/>
          <w:bCs/>
          <w:sz w:val="19"/>
          <w:szCs w:val="19"/>
          <w:rtl/>
        </w:rPr>
        <w:t>יש לשוטפם ולהשאירם ב</w:t>
      </w:r>
      <w:r>
        <w:rPr>
          <w:rFonts w:asciiTheme="minorBidi" w:hAnsiTheme="minorBidi" w:hint="cs"/>
          <w:b/>
          <w:bCs/>
          <w:sz w:val="19"/>
          <w:szCs w:val="19"/>
          <w:rtl/>
        </w:rPr>
        <w:t>כלי</w:t>
      </w:r>
      <w:r w:rsidR="00F15DEF">
        <w:rPr>
          <w:rFonts w:asciiTheme="minorBidi" w:hAnsiTheme="minorBidi" w:hint="cs"/>
          <w:b/>
          <w:bCs/>
          <w:sz w:val="19"/>
          <w:szCs w:val="19"/>
          <w:rtl/>
        </w:rPr>
        <w:t>, ולדאוג שיהיו לחים.</w:t>
      </w:r>
    </w:p>
    <w:p w14:paraId="506D31C4" w14:textId="7506C162" w:rsidR="00BE0AE5" w:rsidRPr="00586844" w:rsidRDefault="00BE0AE5" w:rsidP="00BD2C28">
      <w:pPr>
        <w:pStyle w:val="a4"/>
        <w:numPr>
          <w:ilvl w:val="0"/>
          <w:numId w:val="4"/>
        </w:numPr>
        <w:tabs>
          <w:tab w:val="clear" w:pos="720"/>
          <w:tab w:val="left" w:pos="383"/>
        </w:tabs>
        <w:spacing w:beforeLines="40" w:before="96" w:afterLines="40" w:after="96" w:line="300" w:lineRule="exact"/>
        <w:ind w:left="0" w:firstLine="241"/>
        <w:jc w:val="both"/>
        <w:rPr>
          <w:rFonts w:asciiTheme="minorBidi" w:hAnsiTheme="minorBidi"/>
          <w:sz w:val="19"/>
          <w:szCs w:val="19"/>
        </w:rPr>
      </w:pPr>
      <w:r>
        <w:rPr>
          <w:rFonts w:asciiTheme="minorBidi" w:hAnsiTheme="minorBidi" w:hint="cs"/>
          <w:b/>
          <w:bCs/>
          <w:sz w:val="19"/>
          <w:szCs w:val="19"/>
          <w:rtl/>
        </w:rPr>
        <w:t>קטניות הקלות להנבטה</w:t>
      </w:r>
      <w:r w:rsidRPr="00BE0AE5">
        <w:rPr>
          <w:rFonts w:asciiTheme="minorBidi" w:hAnsiTheme="minorBidi" w:hint="cs"/>
          <w:sz w:val="19"/>
          <w:szCs w:val="19"/>
          <w:rtl/>
        </w:rPr>
        <w:t xml:space="preserve"> כמו שעועי</w:t>
      </w:r>
      <w:r w:rsidRPr="00BE0AE5">
        <w:rPr>
          <w:rFonts w:asciiTheme="minorBidi" w:hAnsiTheme="minorBidi" w:hint="eastAsia"/>
          <w:sz w:val="19"/>
          <w:szCs w:val="19"/>
          <w:rtl/>
        </w:rPr>
        <w:t>ת</w:t>
      </w:r>
      <w:r w:rsidRPr="00BE0AE5">
        <w:rPr>
          <w:rFonts w:asciiTheme="minorBidi" w:hAnsiTheme="minorBidi" w:hint="cs"/>
          <w:sz w:val="19"/>
          <w:szCs w:val="19"/>
          <w:rtl/>
        </w:rPr>
        <w:t xml:space="preserve"> מש, </w:t>
      </w:r>
      <w:proofErr w:type="spellStart"/>
      <w:r w:rsidRPr="00BE0AE5">
        <w:rPr>
          <w:rFonts w:asciiTheme="minorBidi" w:hAnsiTheme="minorBidi" w:hint="cs"/>
          <w:sz w:val="19"/>
          <w:szCs w:val="19"/>
          <w:rtl/>
        </w:rPr>
        <w:t>וקינואה</w:t>
      </w:r>
      <w:proofErr w:type="spellEnd"/>
      <w:r w:rsidRPr="00BE0AE5">
        <w:rPr>
          <w:rFonts w:asciiTheme="minorBidi" w:hAnsiTheme="minorBidi" w:hint="cs"/>
          <w:sz w:val="19"/>
          <w:szCs w:val="19"/>
          <w:rtl/>
        </w:rPr>
        <w:t>, הנבטת</w:t>
      </w:r>
      <w:r w:rsidR="00F15DEF">
        <w:rPr>
          <w:rFonts w:asciiTheme="minorBidi" w:hAnsiTheme="minorBidi" w:hint="cs"/>
          <w:sz w:val="19"/>
          <w:szCs w:val="19"/>
          <w:rtl/>
        </w:rPr>
        <w:t>ם תעשה לאחר שיספגו את המים (לאחר כיממה)</w:t>
      </w:r>
      <w:r w:rsidRPr="00BE0AE5">
        <w:rPr>
          <w:rFonts w:asciiTheme="minorBidi" w:hAnsiTheme="minorBidi" w:hint="cs"/>
          <w:sz w:val="19"/>
          <w:szCs w:val="19"/>
          <w:rtl/>
        </w:rPr>
        <w:t>.</w:t>
      </w:r>
    </w:p>
    <w:p w14:paraId="0178262C" w14:textId="71EF8AF3" w:rsidR="00491279" w:rsidRDefault="00491279" w:rsidP="00BD2C28">
      <w:pPr>
        <w:pStyle w:val="a4"/>
        <w:numPr>
          <w:ilvl w:val="0"/>
          <w:numId w:val="4"/>
        </w:numPr>
        <w:tabs>
          <w:tab w:val="clear" w:pos="720"/>
          <w:tab w:val="left" w:pos="383"/>
        </w:tabs>
        <w:spacing w:beforeLines="40" w:before="96" w:afterLines="40" w:after="96" w:line="300" w:lineRule="exact"/>
        <w:ind w:left="0" w:firstLine="241"/>
        <w:jc w:val="both"/>
        <w:rPr>
          <w:rFonts w:asciiTheme="minorBidi" w:hAnsiTheme="minorBidi"/>
          <w:sz w:val="19"/>
          <w:szCs w:val="19"/>
        </w:rPr>
      </w:pPr>
      <w:r w:rsidRPr="00586844">
        <w:rPr>
          <w:rFonts w:asciiTheme="minorBidi" w:hAnsiTheme="minorBidi"/>
          <w:b/>
          <w:bCs/>
          <w:sz w:val="19"/>
          <w:szCs w:val="19"/>
          <w:rtl/>
        </w:rPr>
        <w:t>חשוב מאוד שהזרעים תמיד יישארו לחים ולא יתייבשו</w:t>
      </w:r>
      <w:r w:rsidRPr="00586844">
        <w:rPr>
          <w:rFonts w:asciiTheme="minorBidi" w:hAnsiTheme="minorBidi"/>
          <w:sz w:val="19"/>
          <w:szCs w:val="19"/>
          <w:rtl/>
        </w:rPr>
        <w:t>. ולכן יש להרטיבם מידי פעם במעט מים ולערבבם קלות באמצעות הידיים, כדי לוודא שכל הקטניות רטובות</w:t>
      </w:r>
      <w:r w:rsidRPr="00586844">
        <w:rPr>
          <w:rFonts w:asciiTheme="minorBidi" w:hAnsiTheme="minorBidi"/>
          <w:sz w:val="19"/>
          <w:szCs w:val="19"/>
        </w:rPr>
        <w:t>.</w:t>
      </w:r>
    </w:p>
    <w:p w14:paraId="6AF98F72" w14:textId="3A5F6718" w:rsidR="00F15DEF" w:rsidRPr="009D511F" w:rsidRDefault="00491279" w:rsidP="00CB69D8">
      <w:pPr>
        <w:spacing w:beforeLines="40" w:before="96" w:afterLines="40" w:after="96" w:line="300" w:lineRule="exact"/>
        <w:ind w:firstLine="241"/>
        <w:jc w:val="both"/>
        <w:rPr>
          <w:rFonts w:asciiTheme="minorBidi" w:hAnsiTheme="minorBidi"/>
          <w:b/>
          <w:bCs/>
          <w:sz w:val="19"/>
          <w:szCs w:val="19"/>
          <w:rtl/>
        </w:rPr>
      </w:pPr>
      <w:r w:rsidRPr="00DD0AEE">
        <w:rPr>
          <w:rFonts w:asciiTheme="minorBidi" w:hAnsiTheme="minorBidi" w:hint="cs"/>
          <w:b/>
          <w:bCs/>
          <w:color w:val="000000"/>
          <w:sz w:val="19"/>
          <w:szCs w:val="19"/>
          <w:rtl/>
        </w:rPr>
        <w:t>נ</w:t>
      </w:r>
      <w:r w:rsidRPr="00DD0AEE">
        <w:rPr>
          <w:rFonts w:asciiTheme="minorBidi" w:hAnsiTheme="minorBidi"/>
          <w:b/>
          <w:bCs/>
          <w:color w:val="000000"/>
          <w:sz w:val="19"/>
          <w:szCs w:val="19"/>
          <w:rtl/>
        </w:rPr>
        <w:t>יתן</w:t>
      </w:r>
      <w:r w:rsidRPr="00DD0AEE">
        <w:rPr>
          <w:rFonts w:asciiTheme="minorBidi" w:hAnsiTheme="minorBidi"/>
          <w:color w:val="000000"/>
          <w:sz w:val="19"/>
          <w:szCs w:val="19"/>
          <w:rtl/>
        </w:rPr>
        <w:t xml:space="preserve"> לרכוש מנבטה בחנות טבע בעלת שלושה או ארבעה מגשים</w:t>
      </w:r>
      <w:r w:rsidRPr="00DD0AEE">
        <w:rPr>
          <w:rFonts w:asciiTheme="minorBidi" w:hAnsiTheme="minorBidi" w:hint="cs"/>
          <w:color w:val="000000"/>
          <w:sz w:val="19"/>
          <w:szCs w:val="19"/>
          <w:rtl/>
        </w:rPr>
        <w:t>,</w:t>
      </w:r>
      <w:r w:rsidRPr="00DD0AEE">
        <w:rPr>
          <w:rFonts w:asciiTheme="minorBidi" w:hAnsiTheme="minorBidi"/>
          <w:color w:val="000000"/>
          <w:sz w:val="19"/>
          <w:szCs w:val="19"/>
          <w:rtl/>
        </w:rPr>
        <w:t xml:space="preserve"> בהם ניתן להנביט כמה סוגים בו זמנית</w:t>
      </w:r>
      <w:r w:rsidRPr="00DD0AEE">
        <w:rPr>
          <w:rFonts w:asciiTheme="minorBidi" w:hAnsiTheme="minorBidi"/>
          <w:color w:val="000000"/>
          <w:sz w:val="19"/>
          <w:szCs w:val="19"/>
        </w:rPr>
        <w:t>.</w:t>
      </w:r>
    </w:p>
    <w:p w14:paraId="4BCEDA0E" w14:textId="0A8ADDF2" w:rsidR="00B6527C" w:rsidRPr="00AD220B" w:rsidRDefault="00B6527C" w:rsidP="00BD2C28">
      <w:pPr>
        <w:pBdr>
          <w:top w:val="single" w:sz="4" w:space="1" w:color="auto"/>
          <w:left w:val="single" w:sz="4" w:space="4" w:color="auto"/>
          <w:bottom w:val="single" w:sz="4" w:space="1" w:color="auto"/>
          <w:right w:val="single" w:sz="4" w:space="4" w:color="auto"/>
        </w:pBdr>
        <w:spacing w:beforeLines="40" w:before="96" w:afterLines="40" w:after="96" w:line="300" w:lineRule="exact"/>
        <w:ind w:firstLine="241"/>
        <w:jc w:val="center"/>
        <w:rPr>
          <w:rFonts w:asciiTheme="minorBidi" w:hAnsiTheme="minorBidi"/>
          <w:b/>
          <w:bCs/>
          <w:color w:val="FF0000"/>
          <w:sz w:val="20"/>
          <w:szCs w:val="20"/>
          <w:u w:val="single"/>
          <w:rtl/>
        </w:rPr>
      </w:pPr>
      <w:r w:rsidRPr="00AD220B">
        <w:rPr>
          <w:rFonts w:asciiTheme="minorBidi" w:hAnsiTheme="minorBidi" w:hint="cs"/>
          <w:b/>
          <w:bCs/>
          <w:color w:val="FF0000"/>
          <w:sz w:val="20"/>
          <w:szCs w:val="20"/>
          <w:u w:val="single"/>
          <w:rtl/>
        </w:rPr>
        <w:t>לסיכום תהליך ההנבטה כולל ג' שלבים:</w:t>
      </w:r>
    </w:p>
    <w:p w14:paraId="599027B2" w14:textId="426B4D93" w:rsidR="00B6527C" w:rsidRDefault="00B6527C" w:rsidP="00BD2C28">
      <w:pPr>
        <w:pBdr>
          <w:top w:val="single" w:sz="4" w:space="1" w:color="auto"/>
          <w:left w:val="single" w:sz="4" w:space="4" w:color="auto"/>
          <w:bottom w:val="single" w:sz="4" w:space="1" w:color="auto"/>
          <w:right w:val="single" w:sz="4" w:space="4" w:color="auto"/>
        </w:pBdr>
        <w:spacing w:beforeLines="40" w:before="96" w:afterLines="40" w:after="96" w:line="300" w:lineRule="exact"/>
        <w:ind w:firstLine="241"/>
        <w:jc w:val="both"/>
        <w:rPr>
          <w:rFonts w:asciiTheme="minorBidi" w:hAnsiTheme="minorBidi"/>
          <w:sz w:val="19"/>
          <w:szCs w:val="19"/>
          <w:rtl/>
        </w:rPr>
      </w:pPr>
      <w:r w:rsidRPr="00DD0AEE">
        <w:rPr>
          <w:rFonts w:asciiTheme="minorBidi" w:hAnsiTheme="minorBidi" w:hint="cs"/>
          <w:b/>
          <w:bCs/>
          <w:sz w:val="19"/>
          <w:szCs w:val="19"/>
          <w:rtl/>
        </w:rPr>
        <w:t xml:space="preserve">א. </w:t>
      </w:r>
      <w:r w:rsidRPr="00DD0AEE">
        <w:rPr>
          <w:rFonts w:asciiTheme="minorBidi" w:hAnsiTheme="minorBidi" w:hint="cs"/>
          <w:sz w:val="19"/>
          <w:szCs w:val="19"/>
          <w:rtl/>
        </w:rPr>
        <w:t>שטיפה ח</w:t>
      </w:r>
      <w:r>
        <w:rPr>
          <w:rFonts w:asciiTheme="minorBidi" w:hAnsiTheme="minorBidi" w:hint="cs"/>
          <w:sz w:val="19"/>
          <w:szCs w:val="19"/>
          <w:rtl/>
        </w:rPr>
        <w:t>י</w:t>
      </w:r>
      <w:r w:rsidRPr="00DD0AEE">
        <w:rPr>
          <w:rFonts w:asciiTheme="minorBidi" w:hAnsiTheme="minorBidi" w:hint="cs"/>
          <w:sz w:val="19"/>
          <w:szCs w:val="19"/>
          <w:rtl/>
        </w:rPr>
        <w:t>צונית</w:t>
      </w:r>
      <w:r w:rsidRPr="00F922F5">
        <w:rPr>
          <w:rFonts w:asciiTheme="minorBidi" w:hAnsiTheme="minorBidi" w:hint="cs"/>
          <w:b/>
          <w:bCs/>
          <w:sz w:val="19"/>
          <w:szCs w:val="19"/>
          <w:rtl/>
        </w:rPr>
        <w:t xml:space="preserve"> והשריתם</w:t>
      </w:r>
      <w:r>
        <w:rPr>
          <w:rFonts w:asciiTheme="minorBidi" w:hAnsiTheme="minorBidi" w:hint="cs"/>
          <w:sz w:val="19"/>
          <w:szCs w:val="19"/>
          <w:rtl/>
        </w:rPr>
        <w:t xml:space="preserve"> </w:t>
      </w:r>
      <w:r w:rsidRPr="00DD0AEE">
        <w:rPr>
          <w:rFonts w:asciiTheme="minorBidi" w:hAnsiTheme="minorBidi" w:hint="cs"/>
          <w:sz w:val="19"/>
          <w:szCs w:val="19"/>
          <w:rtl/>
        </w:rPr>
        <w:t>במים</w:t>
      </w:r>
      <w:r w:rsidR="001D71AE">
        <w:rPr>
          <w:rFonts w:asciiTheme="minorBidi" w:hAnsiTheme="minorBidi" w:hint="cs"/>
          <w:sz w:val="19"/>
          <w:szCs w:val="19"/>
          <w:rtl/>
        </w:rPr>
        <w:t xml:space="preserve"> (</w:t>
      </w:r>
      <w:r w:rsidR="00761F08">
        <w:rPr>
          <w:rFonts w:asciiTheme="minorBidi" w:hAnsiTheme="minorBidi" w:hint="cs"/>
          <w:sz w:val="19"/>
          <w:szCs w:val="19"/>
          <w:rtl/>
        </w:rPr>
        <w:t>קצת יותר</w:t>
      </w:r>
      <w:r w:rsidR="001D71AE">
        <w:rPr>
          <w:rFonts w:asciiTheme="minorBidi" w:hAnsiTheme="minorBidi" w:hint="cs"/>
          <w:sz w:val="19"/>
          <w:szCs w:val="19"/>
          <w:rtl/>
        </w:rPr>
        <w:t xml:space="preserve"> </w:t>
      </w:r>
      <w:r w:rsidR="00761F08">
        <w:rPr>
          <w:rFonts w:asciiTheme="minorBidi" w:hAnsiTheme="minorBidi" w:hint="cs"/>
          <w:sz w:val="19"/>
          <w:szCs w:val="19"/>
          <w:rtl/>
        </w:rPr>
        <w:t xml:space="preserve">מגובה </w:t>
      </w:r>
      <w:r w:rsidR="001D71AE">
        <w:rPr>
          <w:rFonts w:asciiTheme="minorBidi" w:hAnsiTheme="minorBidi" w:hint="cs"/>
          <w:sz w:val="19"/>
          <w:szCs w:val="19"/>
          <w:rtl/>
        </w:rPr>
        <w:t>הקטניות)</w:t>
      </w:r>
      <w:r w:rsidR="001D71AE" w:rsidRPr="00DD0AEE">
        <w:rPr>
          <w:rFonts w:asciiTheme="minorBidi" w:hAnsiTheme="minorBidi" w:hint="cs"/>
          <w:sz w:val="19"/>
          <w:szCs w:val="19"/>
          <w:rtl/>
        </w:rPr>
        <w:t xml:space="preserve"> </w:t>
      </w:r>
      <w:r w:rsidR="009D511F">
        <w:rPr>
          <w:rFonts w:asciiTheme="minorBidi" w:hAnsiTheme="minorBidi" w:hint="cs"/>
          <w:sz w:val="19"/>
          <w:szCs w:val="19"/>
          <w:rtl/>
        </w:rPr>
        <w:t>בכלי עם פתח לכניסת ויציאת אוויר</w:t>
      </w:r>
      <w:r w:rsidR="00CB69D8">
        <w:rPr>
          <w:rFonts w:asciiTheme="minorBidi" w:hAnsiTheme="minorBidi" w:hint="cs"/>
          <w:sz w:val="19"/>
          <w:szCs w:val="19"/>
          <w:rtl/>
        </w:rPr>
        <w:t xml:space="preserve"> (אפשר מגבת במקום כיסוי)</w:t>
      </w:r>
      <w:r w:rsidR="001D71AE">
        <w:rPr>
          <w:rFonts w:asciiTheme="minorBidi" w:hAnsiTheme="minorBidi" w:hint="cs"/>
          <w:sz w:val="19"/>
          <w:szCs w:val="19"/>
          <w:rtl/>
        </w:rPr>
        <w:t>.</w:t>
      </w:r>
    </w:p>
    <w:p w14:paraId="0A4FC4FD" w14:textId="33F733A1" w:rsidR="00B6527C" w:rsidRDefault="00B6527C" w:rsidP="00BD2C28">
      <w:pPr>
        <w:pBdr>
          <w:top w:val="single" w:sz="4" w:space="1" w:color="auto"/>
          <w:left w:val="single" w:sz="4" w:space="4" w:color="auto"/>
          <w:bottom w:val="single" w:sz="4" w:space="1" w:color="auto"/>
          <w:right w:val="single" w:sz="4" w:space="4" w:color="auto"/>
        </w:pBdr>
        <w:spacing w:beforeLines="40" w:before="96" w:afterLines="40" w:after="96" w:line="300" w:lineRule="exact"/>
        <w:ind w:firstLine="241"/>
        <w:jc w:val="both"/>
        <w:rPr>
          <w:rFonts w:asciiTheme="minorBidi" w:hAnsiTheme="minorBidi"/>
          <w:b/>
          <w:bCs/>
          <w:sz w:val="19"/>
          <w:szCs w:val="19"/>
          <w:rtl/>
        </w:rPr>
      </w:pPr>
      <w:r w:rsidRPr="00DD0AEE">
        <w:rPr>
          <w:rFonts w:asciiTheme="minorBidi" w:hAnsiTheme="minorBidi" w:hint="cs"/>
          <w:b/>
          <w:bCs/>
          <w:sz w:val="19"/>
          <w:szCs w:val="19"/>
          <w:rtl/>
        </w:rPr>
        <w:t xml:space="preserve">ב. </w:t>
      </w:r>
      <w:r w:rsidR="009D511F">
        <w:rPr>
          <w:rFonts w:asciiTheme="minorBidi" w:hAnsiTheme="minorBidi" w:hint="cs"/>
          <w:sz w:val="19"/>
          <w:szCs w:val="19"/>
          <w:rtl/>
        </w:rPr>
        <w:t>לאחר שהקטנית ספגה לתוכה את המים יש להשאירה</w:t>
      </w:r>
      <w:r w:rsidR="001D71AE">
        <w:rPr>
          <w:rFonts w:asciiTheme="minorBidi" w:hAnsiTheme="minorBidi" w:hint="cs"/>
          <w:sz w:val="19"/>
          <w:szCs w:val="19"/>
          <w:rtl/>
        </w:rPr>
        <w:t xml:space="preserve"> </w:t>
      </w:r>
      <w:r w:rsidRPr="00DD0AEE">
        <w:rPr>
          <w:rFonts w:asciiTheme="minorBidi" w:hAnsiTheme="minorBidi" w:hint="cs"/>
          <w:sz w:val="19"/>
          <w:szCs w:val="19"/>
          <w:rtl/>
        </w:rPr>
        <w:t>בכלי</w:t>
      </w:r>
      <w:r w:rsidR="009D511F">
        <w:rPr>
          <w:rFonts w:asciiTheme="minorBidi" w:hAnsiTheme="minorBidi" w:hint="cs"/>
          <w:sz w:val="19"/>
          <w:szCs w:val="19"/>
          <w:rtl/>
        </w:rPr>
        <w:t>, ובקטניות כמו חומוס ושעועית יש לשוטפם ולהחזירם לכלי</w:t>
      </w:r>
      <w:r w:rsidRPr="00DD0AEE">
        <w:rPr>
          <w:rFonts w:asciiTheme="minorBidi" w:hAnsiTheme="minorBidi" w:hint="cs"/>
          <w:sz w:val="19"/>
          <w:szCs w:val="19"/>
          <w:rtl/>
        </w:rPr>
        <w:t xml:space="preserve">. </w:t>
      </w:r>
    </w:p>
    <w:p w14:paraId="7066CF0F" w14:textId="3629D78B" w:rsidR="009D511F" w:rsidRPr="00680EB0" w:rsidRDefault="00B6527C" w:rsidP="00BD2C28">
      <w:pPr>
        <w:pBdr>
          <w:top w:val="single" w:sz="4" w:space="1" w:color="auto"/>
          <w:left w:val="single" w:sz="4" w:space="4" w:color="auto"/>
          <w:bottom w:val="single" w:sz="4" w:space="1" w:color="auto"/>
          <w:right w:val="single" w:sz="4" w:space="4" w:color="auto"/>
        </w:pBdr>
        <w:spacing w:beforeLines="40" w:before="96" w:afterLines="40" w:after="96" w:line="300" w:lineRule="exact"/>
        <w:ind w:firstLine="241"/>
        <w:jc w:val="both"/>
        <w:rPr>
          <w:rStyle w:val="a3"/>
          <w:rFonts w:asciiTheme="minorBidi" w:hAnsiTheme="minorBidi"/>
          <w:sz w:val="19"/>
          <w:szCs w:val="19"/>
          <w:rtl/>
        </w:rPr>
      </w:pPr>
      <w:r w:rsidRPr="00DD0AEE">
        <w:rPr>
          <w:rFonts w:asciiTheme="minorBidi" w:hAnsiTheme="minorBidi" w:hint="cs"/>
          <w:b/>
          <w:bCs/>
          <w:sz w:val="19"/>
          <w:szCs w:val="19"/>
          <w:rtl/>
        </w:rPr>
        <w:t xml:space="preserve">ג. </w:t>
      </w:r>
      <w:r w:rsidRPr="00DD0AEE">
        <w:rPr>
          <w:rFonts w:asciiTheme="minorBidi" w:hAnsiTheme="minorBidi" w:hint="cs"/>
          <w:sz w:val="19"/>
          <w:szCs w:val="19"/>
          <w:rtl/>
        </w:rPr>
        <w:t xml:space="preserve">יש לכסותם ולדאוג שהזרעים תמיד </w:t>
      </w:r>
      <w:r w:rsidRPr="00F922F5">
        <w:rPr>
          <w:rFonts w:asciiTheme="minorBidi" w:hAnsiTheme="minorBidi" w:hint="cs"/>
          <w:b/>
          <w:bCs/>
          <w:sz w:val="19"/>
          <w:szCs w:val="19"/>
          <w:rtl/>
        </w:rPr>
        <w:t>יהיו לחים</w:t>
      </w:r>
      <w:r w:rsidRPr="00DD0AEE">
        <w:rPr>
          <w:rFonts w:asciiTheme="minorBidi" w:hAnsiTheme="minorBidi" w:hint="cs"/>
          <w:sz w:val="19"/>
          <w:szCs w:val="19"/>
          <w:rtl/>
        </w:rPr>
        <w:t>.</w:t>
      </w:r>
    </w:p>
    <w:p w14:paraId="1F100C6C" w14:textId="12340314" w:rsidR="009D511F" w:rsidRPr="00867DF9" w:rsidRDefault="009D511F" w:rsidP="00BD2C28">
      <w:pPr>
        <w:pStyle w:val="NormalWeb"/>
        <w:bidi/>
        <w:spacing w:beforeLines="40" w:before="96" w:beforeAutospacing="0" w:afterLines="40" w:after="96" w:afterAutospacing="0" w:line="300" w:lineRule="exact"/>
        <w:ind w:firstLine="241"/>
        <w:jc w:val="center"/>
        <w:textAlignment w:val="baseline"/>
        <w:rPr>
          <w:rFonts w:asciiTheme="minorBidi" w:hAnsiTheme="minorBidi" w:cstheme="minorBidi"/>
          <w:color w:val="C00000"/>
          <w:sz w:val="21"/>
          <w:szCs w:val="21"/>
          <w:u w:val="single"/>
        </w:rPr>
      </w:pPr>
      <w:r w:rsidRPr="00867DF9">
        <w:rPr>
          <w:rStyle w:val="a3"/>
          <w:rFonts w:asciiTheme="minorBidi" w:eastAsiaTheme="majorEastAsia" w:hAnsiTheme="minorBidi" w:cstheme="minorBidi"/>
          <w:color w:val="C00000"/>
          <w:sz w:val="21"/>
          <w:szCs w:val="21"/>
          <w:u w:val="single"/>
          <w:bdr w:val="none" w:sz="0" w:space="0" w:color="auto" w:frame="1"/>
          <w:rtl/>
        </w:rPr>
        <w:t xml:space="preserve">שיטה </w:t>
      </w:r>
      <w:r w:rsidRPr="00867DF9">
        <w:rPr>
          <w:rStyle w:val="a3"/>
          <w:rFonts w:asciiTheme="minorBidi" w:hAnsiTheme="minorBidi" w:cstheme="minorBidi" w:hint="cs"/>
          <w:color w:val="C00000"/>
          <w:sz w:val="21"/>
          <w:szCs w:val="21"/>
          <w:u w:val="single"/>
          <w:bdr w:val="none" w:sz="0" w:space="0" w:color="auto" w:frame="1"/>
          <w:rtl/>
        </w:rPr>
        <w:t>נוספת</w:t>
      </w:r>
      <w:r w:rsidRPr="00867DF9">
        <w:rPr>
          <w:rStyle w:val="a3"/>
          <w:rFonts w:asciiTheme="minorBidi" w:eastAsiaTheme="majorEastAsia" w:hAnsiTheme="minorBidi" w:cstheme="minorBidi"/>
          <w:color w:val="C00000"/>
          <w:sz w:val="21"/>
          <w:szCs w:val="21"/>
          <w:u w:val="single"/>
          <w:bdr w:val="none" w:sz="0" w:space="0" w:color="auto" w:frame="1"/>
          <w:rtl/>
        </w:rPr>
        <w:t>: שקית הנבטה</w:t>
      </w:r>
    </w:p>
    <w:p w14:paraId="49C3975E" w14:textId="77777777" w:rsidR="009D511F" w:rsidRDefault="009D511F" w:rsidP="00BD2C28">
      <w:pPr>
        <w:pStyle w:val="NormalWeb"/>
        <w:bidi/>
        <w:spacing w:beforeLines="40" w:before="96" w:beforeAutospacing="0" w:afterLines="40" w:after="96" w:afterAutospacing="0" w:line="300" w:lineRule="exact"/>
        <w:ind w:firstLine="241"/>
        <w:jc w:val="both"/>
        <w:textAlignment w:val="baseline"/>
        <w:rPr>
          <w:rStyle w:val="size3"/>
          <w:rFonts w:asciiTheme="minorBidi" w:hAnsiTheme="minorBidi" w:cstheme="minorBidi"/>
          <w:color w:val="000000"/>
          <w:sz w:val="19"/>
          <w:szCs w:val="19"/>
          <w:bdr w:val="none" w:sz="0" w:space="0" w:color="auto" w:frame="1"/>
          <w:rtl/>
        </w:rPr>
      </w:pPr>
      <w:r w:rsidRPr="00C07823">
        <w:rPr>
          <w:rStyle w:val="size3"/>
          <w:rFonts w:asciiTheme="minorBidi" w:hAnsiTheme="minorBidi" w:cstheme="minorBidi"/>
          <w:b/>
          <w:bCs/>
          <w:color w:val="000000"/>
          <w:sz w:val="19"/>
          <w:szCs w:val="19"/>
          <w:bdr w:val="none" w:sz="0" w:space="0" w:color="auto" w:frame="1"/>
          <w:rtl/>
        </w:rPr>
        <w:t xml:space="preserve">קונים </w:t>
      </w:r>
      <w:r w:rsidRPr="00860CDD">
        <w:rPr>
          <w:rStyle w:val="size3"/>
          <w:rFonts w:asciiTheme="minorBidi" w:hAnsiTheme="minorBidi" w:cstheme="minorBidi"/>
          <w:color w:val="000000"/>
          <w:sz w:val="19"/>
          <w:szCs w:val="19"/>
          <w:bdr w:val="none" w:sz="0" w:space="0" w:color="auto" w:frame="1"/>
          <w:rtl/>
        </w:rPr>
        <w:t xml:space="preserve">בחנות טבע שקית הנבטה העשויה </w:t>
      </w:r>
      <w:proofErr w:type="spellStart"/>
      <w:r w:rsidRPr="00860CDD">
        <w:rPr>
          <w:rStyle w:val="size3"/>
          <w:rFonts w:asciiTheme="minorBidi" w:hAnsiTheme="minorBidi" w:cstheme="minorBidi"/>
          <w:color w:val="000000"/>
          <w:sz w:val="19"/>
          <w:szCs w:val="19"/>
          <w:bdr w:val="none" w:sz="0" w:space="0" w:color="auto" w:frame="1"/>
          <w:rtl/>
        </w:rPr>
        <w:t>מהמפ</w:t>
      </w:r>
      <w:proofErr w:type="spellEnd"/>
      <w:r w:rsidRPr="00860CDD">
        <w:rPr>
          <w:rStyle w:val="size3"/>
          <w:rFonts w:asciiTheme="minorBidi" w:hAnsiTheme="minorBidi" w:cstheme="minorBidi"/>
          <w:color w:val="000000"/>
          <w:sz w:val="19"/>
          <w:szCs w:val="19"/>
          <w:bdr w:val="none" w:sz="0" w:space="0" w:color="auto" w:frame="1"/>
          <w:rtl/>
        </w:rPr>
        <w:t xml:space="preserve"> טבעי. </w:t>
      </w:r>
    </w:p>
    <w:p w14:paraId="45B96094" w14:textId="33226684" w:rsidR="009D511F" w:rsidRDefault="009D511F" w:rsidP="00BD2C28">
      <w:pPr>
        <w:pStyle w:val="NormalWeb"/>
        <w:bidi/>
        <w:spacing w:beforeLines="40" w:before="96" w:beforeAutospacing="0" w:afterLines="40" w:after="96" w:afterAutospacing="0" w:line="300" w:lineRule="exact"/>
        <w:ind w:firstLine="241"/>
        <w:jc w:val="both"/>
        <w:textAlignment w:val="baseline"/>
        <w:rPr>
          <w:rStyle w:val="size3"/>
          <w:rFonts w:asciiTheme="minorBidi" w:hAnsiTheme="minorBidi" w:cstheme="minorBidi"/>
          <w:color w:val="000000"/>
          <w:sz w:val="19"/>
          <w:szCs w:val="19"/>
          <w:bdr w:val="none" w:sz="0" w:space="0" w:color="auto" w:frame="1"/>
          <w:rtl/>
        </w:rPr>
      </w:pPr>
      <w:r w:rsidRPr="009D511F">
        <w:rPr>
          <w:rStyle w:val="size3"/>
          <w:rFonts w:asciiTheme="minorBidi" w:hAnsiTheme="minorBidi" w:cstheme="minorBidi"/>
          <w:b/>
          <w:bCs/>
          <w:color w:val="000000"/>
          <w:sz w:val="19"/>
          <w:szCs w:val="19"/>
          <w:bdr w:val="none" w:sz="0" w:space="0" w:color="auto" w:frame="1"/>
          <w:rtl/>
        </w:rPr>
        <w:t>מכניסים</w:t>
      </w:r>
      <w:r w:rsidRPr="00860CDD">
        <w:rPr>
          <w:rStyle w:val="size3"/>
          <w:rFonts w:asciiTheme="minorBidi" w:hAnsiTheme="minorBidi" w:cstheme="minorBidi"/>
          <w:color w:val="000000"/>
          <w:sz w:val="19"/>
          <w:szCs w:val="19"/>
          <w:bdr w:val="none" w:sz="0" w:space="0" w:color="auto" w:frame="1"/>
          <w:rtl/>
        </w:rPr>
        <w:t xml:space="preserve"> לתוכה את הזרעים המסוננים ממי ההשריה, מרטיבים את השקית מבחוץ ותולים על הברז של הכיור. מרטיבים אותה פעם פעמיים ביום. </w:t>
      </w:r>
    </w:p>
    <w:p w14:paraId="73BAE355" w14:textId="77777777" w:rsidR="009D511F" w:rsidRPr="00860CDD" w:rsidRDefault="009D511F" w:rsidP="00BD2C28">
      <w:pPr>
        <w:pStyle w:val="NormalWeb"/>
        <w:bidi/>
        <w:spacing w:beforeLines="40" w:before="96" w:beforeAutospacing="0" w:afterLines="40" w:after="96" w:afterAutospacing="0" w:line="300" w:lineRule="exact"/>
        <w:ind w:firstLine="241"/>
        <w:jc w:val="both"/>
        <w:textAlignment w:val="baseline"/>
        <w:rPr>
          <w:rFonts w:asciiTheme="minorBidi" w:hAnsiTheme="minorBidi" w:cstheme="minorBidi"/>
          <w:color w:val="000000"/>
          <w:sz w:val="19"/>
          <w:szCs w:val="19"/>
        </w:rPr>
      </w:pPr>
      <w:r w:rsidRPr="00C07823">
        <w:rPr>
          <w:rStyle w:val="size3"/>
          <w:rFonts w:asciiTheme="minorBidi" w:hAnsiTheme="minorBidi" w:cstheme="minorBidi"/>
          <w:b/>
          <w:bCs/>
          <w:color w:val="000000"/>
          <w:sz w:val="19"/>
          <w:szCs w:val="19"/>
          <w:bdr w:val="none" w:sz="0" w:space="0" w:color="auto" w:frame="1"/>
          <w:rtl/>
        </w:rPr>
        <w:t>לשקית</w:t>
      </w:r>
      <w:r w:rsidRPr="00860CDD">
        <w:rPr>
          <w:rStyle w:val="size3"/>
          <w:rFonts w:asciiTheme="minorBidi" w:hAnsiTheme="minorBidi" w:cstheme="minorBidi"/>
          <w:color w:val="000000"/>
          <w:sz w:val="19"/>
          <w:szCs w:val="19"/>
          <w:bdr w:val="none" w:sz="0" w:space="0" w:color="auto" w:frame="1"/>
          <w:rtl/>
        </w:rPr>
        <w:t xml:space="preserve"> הזאת יש מאה אחוזי הצלחה אפילו עם הקטניות הקשות ביותר להנבטה</w:t>
      </w:r>
      <w:r w:rsidRPr="00860CDD">
        <w:rPr>
          <w:rStyle w:val="size3"/>
          <w:rFonts w:asciiTheme="minorBidi" w:hAnsiTheme="minorBidi" w:cstheme="minorBidi"/>
          <w:color w:val="000000"/>
          <w:sz w:val="19"/>
          <w:szCs w:val="19"/>
          <w:bdr w:val="none" w:sz="0" w:space="0" w:color="auto" w:frame="1"/>
        </w:rPr>
        <w:t>.</w:t>
      </w:r>
    </w:p>
    <w:p w14:paraId="1CF02368" w14:textId="1EABA82C" w:rsidR="00F15DEF" w:rsidRDefault="009D511F" w:rsidP="00CB69D8">
      <w:pPr>
        <w:pStyle w:val="NormalWeb"/>
        <w:bidi/>
        <w:spacing w:beforeLines="40" w:before="96" w:beforeAutospacing="0" w:afterLines="40" w:after="96" w:afterAutospacing="0" w:line="300" w:lineRule="exact"/>
        <w:ind w:firstLine="241"/>
        <w:jc w:val="both"/>
        <w:textAlignment w:val="baseline"/>
        <w:rPr>
          <w:rFonts w:asciiTheme="minorBidi" w:hAnsiTheme="minorBidi" w:cstheme="minorBidi"/>
          <w:color w:val="000000"/>
          <w:sz w:val="19"/>
          <w:szCs w:val="19"/>
          <w:rtl/>
        </w:rPr>
      </w:pPr>
      <w:r w:rsidRPr="00C07823">
        <w:rPr>
          <w:rFonts w:asciiTheme="minorBidi" w:hAnsiTheme="minorBidi" w:cstheme="minorBidi"/>
          <w:b/>
          <w:bCs/>
          <w:color w:val="000000"/>
          <w:sz w:val="19"/>
          <w:szCs w:val="19"/>
          <w:rtl/>
        </w:rPr>
        <w:t>השקית</w:t>
      </w:r>
      <w:r w:rsidRPr="00860CDD">
        <w:rPr>
          <w:rFonts w:asciiTheme="minorBidi" w:hAnsiTheme="minorBidi" w:cstheme="minorBidi"/>
          <w:color w:val="000000"/>
          <w:sz w:val="19"/>
          <w:szCs w:val="19"/>
          <w:rtl/>
        </w:rPr>
        <w:t xml:space="preserve"> נותנת את התנאים המקסימאליים הדרושים להנבטה מוצלחת: שק קיבול טבעי, חורים קטנטנים בשקית אשר מניחים לחמצן לחדור אל הזרעים</w:t>
      </w:r>
      <w:r w:rsidRPr="00860CDD">
        <w:rPr>
          <w:rFonts w:asciiTheme="minorBidi" w:hAnsiTheme="minorBidi" w:cstheme="minorBidi"/>
          <w:color w:val="000000"/>
          <w:sz w:val="19"/>
          <w:szCs w:val="19"/>
        </w:rPr>
        <w:t>.</w:t>
      </w:r>
    </w:p>
    <w:p w14:paraId="33AF4D93" w14:textId="74338FCD" w:rsidR="00491279" w:rsidRPr="00A1081D" w:rsidRDefault="00491279" w:rsidP="00BD2C28">
      <w:pPr>
        <w:pStyle w:val="NormalWeb"/>
        <w:bidi/>
        <w:spacing w:beforeLines="40" w:before="96" w:beforeAutospacing="0" w:afterLines="40" w:after="96" w:afterAutospacing="0" w:line="300" w:lineRule="exact"/>
        <w:ind w:firstLine="241"/>
        <w:jc w:val="center"/>
        <w:textAlignment w:val="baseline"/>
        <w:rPr>
          <w:rFonts w:asciiTheme="minorBidi" w:hAnsiTheme="minorBidi" w:cstheme="minorBidi"/>
          <w:color w:val="000000"/>
          <w:sz w:val="20"/>
          <w:szCs w:val="20"/>
        </w:rPr>
      </w:pPr>
      <w:r w:rsidRPr="00A1081D">
        <w:rPr>
          <w:rFonts w:asciiTheme="minorBidi" w:hAnsiTheme="minorBidi" w:cstheme="minorBidi"/>
          <w:b/>
          <w:bCs/>
          <w:color w:val="C00000"/>
          <w:sz w:val="20"/>
          <w:szCs w:val="20"/>
          <w:u w:val="single"/>
          <w:rtl/>
        </w:rPr>
        <w:t>כמה כללים בסיסיים</w:t>
      </w:r>
      <w:r w:rsidRPr="00A1081D">
        <w:rPr>
          <w:rFonts w:asciiTheme="minorBidi" w:hAnsiTheme="minorBidi" w:cstheme="minorBidi"/>
          <w:b/>
          <w:bCs/>
          <w:color w:val="C00000"/>
          <w:sz w:val="20"/>
          <w:szCs w:val="20"/>
          <w:u w:val="single"/>
        </w:rPr>
        <w:t>:</w:t>
      </w:r>
    </w:p>
    <w:p w14:paraId="673FCCC1" w14:textId="6B0C99E7" w:rsidR="00491279" w:rsidRDefault="00491279" w:rsidP="00BD2C28">
      <w:pPr>
        <w:pStyle w:val="NormalWeb"/>
        <w:numPr>
          <w:ilvl w:val="0"/>
          <w:numId w:val="3"/>
        </w:numPr>
        <w:bidi/>
        <w:spacing w:beforeLines="40" w:before="96" w:beforeAutospacing="0" w:afterLines="40" w:after="96" w:afterAutospacing="0" w:line="300" w:lineRule="exact"/>
        <w:ind w:left="0" w:firstLine="241"/>
        <w:jc w:val="both"/>
        <w:textAlignment w:val="baseline"/>
        <w:rPr>
          <w:rStyle w:val="size3"/>
          <w:rFonts w:asciiTheme="minorBidi" w:hAnsiTheme="minorBidi" w:cstheme="minorBidi"/>
          <w:color w:val="000000"/>
          <w:sz w:val="19"/>
          <w:szCs w:val="19"/>
          <w:bdr w:val="none" w:sz="0" w:space="0" w:color="auto" w:frame="1"/>
        </w:rPr>
      </w:pPr>
      <w:r w:rsidRPr="008A1169">
        <w:rPr>
          <w:rStyle w:val="size3"/>
          <w:rFonts w:asciiTheme="minorBidi" w:hAnsiTheme="minorBidi" w:cstheme="minorBidi"/>
          <w:b/>
          <w:bCs/>
          <w:color w:val="000000"/>
          <w:sz w:val="19"/>
          <w:szCs w:val="19"/>
          <w:bdr w:val="none" w:sz="0" w:space="0" w:color="auto" w:frame="1"/>
          <w:rtl/>
        </w:rPr>
        <w:t>לא להתייאש</w:t>
      </w:r>
      <w:r w:rsidRPr="00860CDD">
        <w:rPr>
          <w:rStyle w:val="size3"/>
          <w:rFonts w:asciiTheme="minorBidi" w:hAnsiTheme="minorBidi" w:cstheme="minorBidi"/>
          <w:color w:val="000000"/>
          <w:sz w:val="19"/>
          <w:szCs w:val="19"/>
          <w:bdr w:val="none" w:sz="0" w:space="0" w:color="auto" w:frame="1"/>
          <w:rtl/>
        </w:rPr>
        <w:t xml:space="preserve"> אם ההנבטה הראשונה לא הצליחה</w:t>
      </w:r>
      <w:r w:rsidR="009D511F">
        <w:rPr>
          <w:rStyle w:val="size3"/>
          <w:rFonts w:asciiTheme="minorBidi" w:hAnsiTheme="minorBidi" w:cstheme="minorBidi" w:hint="cs"/>
          <w:color w:val="000000"/>
          <w:sz w:val="19"/>
          <w:szCs w:val="19"/>
          <w:bdr w:val="none" w:sz="0" w:space="0" w:color="auto" w:frame="1"/>
          <w:rtl/>
        </w:rPr>
        <w:t>,</w:t>
      </w:r>
      <w:r w:rsidRPr="00860CDD">
        <w:rPr>
          <w:rStyle w:val="size3"/>
          <w:rFonts w:asciiTheme="minorBidi" w:hAnsiTheme="minorBidi" w:cstheme="minorBidi"/>
          <w:color w:val="000000"/>
          <w:sz w:val="19"/>
          <w:szCs w:val="19"/>
          <w:bdr w:val="none" w:sz="0" w:space="0" w:color="auto" w:frame="1"/>
          <w:rtl/>
        </w:rPr>
        <w:t xml:space="preserve"> זה קורה</w:t>
      </w:r>
      <w:r>
        <w:rPr>
          <w:rStyle w:val="size3"/>
          <w:rFonts w:asciiTheme="minorBidi" w:hAnsiTheme="minorBidi" w:cstheme="minorBidi" w:hint="cs"/>
          <w:color w:val="000000"/>
          <w:sz w:val="19"/>
          <w:szCs w:val="19"/>
          <w:bdr w:val="none" w:sz="0" w:space="0" w:color="auto" w:frame="1"/>
          <w:rtl/>
        </w:rPr>
        <w:t>.</w:t>
      </w:r>
    </w:p>
    <w:p w14:paraId="37FA68C9" w14:textId="77777777" w:rsidR="00680EB0" w:rsidRDefault="00491279" w:rsidP="00BD2C28">
      <w:pPr>
        <w:pStyle w:val="NormalWeb"/>
        <w:numPr>
          <w:ilvl w:val="0"/>
          <w:numId w:val="3"/>
        </w:numPr>
        <w:bidi/>
        <w:spacing w:beforeLines="40" w:before="96" w:beforeAutospacing="0" w:afterLines="40" w:after="96" w:afterAutospacing="0" w:line="300" w:lineRule="exact"/>
        <w:ind w:left="0" w:firstLine="241"/>
        <w:jc w:val="both"/>
        <w:textAlignment w:val="baseline"/>
        <w:rPr>
          <w:rStyle w:val="size3"/>
          <w:rFonts w:asciiTheme="minorBidi" w:hAnsiTheme="minorBidi" w:cstheme="minorBidi"/>
          <w:color w:val="000000"/>
          <w:sz w:val="19"/>
          <w:szCs w:val="19"/>
          <w:bdr w:val="none" w:sz="0" w:space="0" w:color="auto" w:frame="1"/>
        </w:rPr>
      </w:pPr>
      <w:r w:rsidRPr="00860CDD">
        <w:rPr>
          <w:rStyle w:val="size3"/>
          <w:rFonts w:asciiTheme="minorBidi" w:hAnsiTheme="minorBidi" w:cstheme="minorBidi"/>
          <w:color w:val="000000"/>
          <w:sz w:val="19"/>
          <w:szCs w:val="19"/>
          <w:bdr w:val="none" w:sz="0" w:space="0" w:color="auto" w:frame="1"/>
          <w:rtl/>
        </w:rPr>
        <w:t xml:space="preserve">יש להשתמש בזרעים </w:t>
      </w:r>
      <w:r w:rsidRPr="008A1169">
        <w:rPr>
          <w:rStyle w:val="size3"/>
          <w:rFonts w:asciiTheme="minorBidi" w:hAnsiTheme="minorBidi" w:cstheme="minorBidi"/>
          <w:b/>
          <w:bCs/>
          <w:color w:val="000000"/>
          <w:sz w:val="19"/>
          <w:szCs w:val="19"/>
          <w:bdr w:val="none" w:sz="0" w:space="0" w:color="auto" w:frame="1"/>
          <w:rtl/>
        </w:rPr>
        <w:t>אורגניים איכותיים</w:t>
      </w:r>
      <w:r w:rsidRPr="00860CDD">
        <w:rPr>
          <w:rStyle w:val="size3"/>
          <w:rFonts w:asciiTheme="minorBidi" w:hAnsiTheme="minorBidi" w:cstheme="minorBidi"/>
          <w:color w:val="000000"/>
          <w:sz w:val="19"/>
          <w:szCs w:val="19"/>
          <w:bdr w:val="none" w:sz="0" w:space="0" w:color="auto" w:frame="1"/>
          <w:rtl/>
        </w:rPr>
        <w:t>,</w:t>
      </w:r>
      <w:r>
        <w:rPr>
          <w:rStyle w:val="size3"/>
          <w:rFonts w:asciiTheme="minorBidi" w:hAnsiTheme="minorBidi" w:cstheme="minorBidi" w:hint="cs"/>
          <w:color w:val="000000"/>
          <w:sz w:val="19"/>
          <w:szCs w:val="19"/>
          <w:bdr w:val="none" w:sz="0" w:space="0" w:color="auto" w:frame="1"/>
          <w:rtl/>
        </w:rPr>
        <w:t xml:space="preserve"> שניתנים להנבטה.</w:t>
      </w:r>
      <w:r w:rsidRPr="00860CDD">
        <w:rPr>
          <w:rStyle w:val="size3"/>
          <w:rFonts w:asciiTheme="minorBidi" w:hAnsiTheme="minorBidi" w:cstheme="minorBidi"/>
          <w:color w:val="000000"/>
          <w:sz w:val="19"/>
          <w:szCs w:val="19"/>
          <w:bdr w:val="none" w:sz="0" w:space="0" w:color="auto" w:frame="1"/>
          <w:rtl/>
        </w:rPr>
        <w:t xml:space="preserve"> </w:t>
      </w:r>
      <w:r>
        <w:rPr>
          <w:rStyle w:val="size3"/>
          <w:rFonts w:asciiTheme="minorBidi" w:hAnsiTheme="minorBidi" w:cstheme="minorBidi" w:hint="cs"/>
          <w:color w:val="000000"/>
          <w:sz w:val="19"/>
          <w:szCs w:val="19"/>
          <w:bdr w:val="none" w:sz="0" w:space="0" w:color="auto" w:frame="1"/>
          <w:rtl/>
        </w:rPr>
        <w:t xml:space="preserve"> </w:t>
      </w:r>
    </w:p>
    <w:p w14:paraId="489E306D" w14:textId="400FC4B7" w:rsidR="00680EB0" w:rsidRPr="00680EB0" w:rsidRDefault="00680EB0" w:rsidP="00BD2C28">
      <w:pPr>
        <w:pStyle w:val="NormalWeb"/>
        <w:numPr>
          <w:ilvl w:val="0"/>
          <w:numId w:val="3"/>
        </w:numPr>
        <w:bidi/>
        <w:spacing w:beforeLines="40" w:before="96" w:beforeAutospacing="0" w:afterLines="40" w:after="96" w:afterAutospacing="0" w:line="300" w:lineRule="exact"/>
        <w:ind w:left="0" w:firstLine="241"/>
        <w:jc w:val="both"/>
        <w:textAlignment w:val="baseline"/>
        <w:rPr>
          <w:rFonts w:asciiTheme="minorBidi" w:hAnsiTheme="minorBidi" w:cstheme="minorBidi"/>
          <w:color w:val="000000"/>
          <w:sz w:val="19"/>
          <w:szCs w:val="19"/>
          <w:bdr w:val="none" w:sz="0" w:space="0" w:color="auto" w:frame="1"/>
        </w:rPr>
      </w:pPr>
      <w:r w:rsidRPr="00BA1949">
        <w:rPr>
          <w:rFonts w:asciiTheme="minorBidi" w:hAnsiTheme="minorBidi" w:cstheme="minorBidi"/>
          <w:b/>
          <w:bCs/>
          <w:sz w:val="19"/>
          <w:szCs w:val="19"/>
          <w:rtl/>
        </w:rPr>
        <w:t>ודאו שהזרעים שלמים,</w:t>
      </w:r>
      <w:r w:rsidRPr="00680EB0">
        <w:rPr>
          <w:rFonts w:asciiTheme="minorBidi" w:hAnsiTheme="minorBidi" w:cstheme="minorBidi"/>
          <w:sz w:val="19"/>
          <w:szCs w:val="19"/>
          <w:rtl/>
        </w:rPr>
        <w:t xml:space="preserve"> זרעים חצויים כמו אפונה ירוקה חצויה או עדשים שבורות לא ינבטו</w:t>
      </w:r>
      <w:r w:rsidRPr="00680EB0">
        <w:rPr>
          <w:rFonts w:asciiTheme="minorBidi" w:hAnsiTheme="minorBidi" w:cstheme="minorBidi"/>
          <w:b/>
          <w:bCs/>
          <w:sz w:val="19"/>
          <w:szCs w:val="19"/>
          <w:rtl/>
        </w:rPr>
        <w:t xml:space="preserve">. </w:t>
      </w:r>
    </w:p>
    <w:p w14:paraId="75974653" w14:textId="77777777" w:rsidR="00BE0AE5" w:rsidRPr="00BE0AE5" w:rsidRDefault="00491279" w:rsidP="00BD2C28">
      <w:pPr>
        <w:pStyle w:val="NormalWeb"/>
        <w:numPr>
          <w:ilvl w:val="0"/>
          <w:numId w:val="3"/>
        </w:numPr>
        <w:bidi/>
        <w:spacing w:beforeLines="40" w:before="96" w:beforeAutospacing="0" w:afterLines="40" w:after="96" w:afterAutospacing="0" w:line="300" w:lineRule="exact"/>
        <w:ind w:left="0" w:firstLine="241"/>
        <w:jc w:val="both"/>
        <w:textAlignment w:val="baseline"/>
        <w:rPr>
          <w:rFonts w:asciiTheme="minorBidi" w:hAnsiTheme="minorBidi" w:cstheme="minorBidi"/>
          <w:color w:val="000000"/>
          <w:sz w:val="19"/>
          <w:szCs w:val="19"/>
          <w:bdr w:val="none" w:sz="0" w:space="0" w:color="auto" w:frame="1"/>
        </w:rPr>
      </w:pPr>
      <w:r w:rsidRPr="00643D45">
        <w:rPr>
          <w:rFonts w:asciiTheme="minorBidi" w:hAnsiTheme="minorBidi" w:cstheme="minorBidi"/>
          <w:sz w:val="19"/>
          <w:szCs w:val="19"/>
          <w:rtl/>
        </w:rPr>
        <w:t xml:space="preserve">תנאי </w:t>
      </w:r>
      <w:r w:rsidRPr="006B1D91">
        <w:rPr>
          <w:rFonts w:asciiTheme="minorBidi" w:hAnsiTheme="minorBidi" w:cstheme="minorBidi"/>
          <w:b/>
          <w:bCs/>
          <w:sz w:val="19"/>
          <w:szCs w:val="19"/>
          <w:rtl/>
        </w:rPr>
        <w:t>חום או קור קיצוניים</w:t>
      </w:r>
      <w:r w:rsidRPr="00643D45">
        <w:rPr>
          <w:rFonts w:asciiTheme="minorBidi" w:hAnsiTheme="minorBidi" w:cstheme="minorBidi"/>
          <w:sz w:val="19"/>
          <w:szCs w:val="19"/>
          <w:rtl/>
        </w:rPr>
        <w:t xml:space="preserve"> מקשים ומעכבים את תהליך הנביטה.</w:t>
      </w:r>
    </w:p>
    <w:p w14:paraId="514F470C" w14:textId="1C3D4546" w:rsidR="00BE0AE5" w:rsidRPr="00BE0AE5" w:rsidRDefault="00BE0AE5" w:rsidP="00BD2C28">
      <w:pPr>
        <w:pStyle w:val="NormalWeb"/>
        <w:numPr>
          <w:ilvl w:val="0"/>
          <w:numId w:val="3"/>
        </w:numPr>
        <w:bidi/>
        <w:spacing w:beforeLines="40" w:before="96" w:beforeAutospacing="0" w:afterLines="40" w:after="96" w:afterAutospacing="0" w:line="300" w:lineRule="exact"/>
        <w:ind w:left="0" w:firstLine="241"/>
        <w:jc w:val="both"/>
        <w:textAlignment w:val="baseline"/>
        <w:rPr>
          <w:rFonts w:ascii="Arial" w:hAnsi="Arial" w:cs="Arial"/>
          <w:color w:val="000000"/>
          <w:sz w:val="19"/>
          <w:szCs w:val="19"/>
          <w:bdr w:val="none" w:sz="0" w:space="0" w:color="auto" w:frame="1"/>
          <w:rtl/>
        </w:rPr>
      </w:pPr>
      <w:r w:rsidRPr="00BE0AE5">
        <w:rPr>
          <w:rFonts w:ascii="Arial" w:hAnsi="Arial" w:cs="Arial"/>
          <w:b/>
          <w:bCs/>
          <w:sz w:val="19"/>
          <w:szCs w:val="19"/>
          <w:rtl/>
        </w:rPr>
        <w:t>אם מזג האוויר חם, מומלץ להחליף את מי ההשריה כל כמה שעות,</w:t>
      </w:r>
      <w:r w:rsidRPr="00BE0AE5">
        <w:rPr>
          <w:rFonts w:ascii="Arial" w:hAnsi="Arial" w:cs="Arial"/>
          <w:sz w:val="19"/>
          <w:szCs w:val="19"/>
          <w:rtl/>
        </w:rPr>
        <w:t xml:space="preserve"> כדי למנוע החמצה או התעפשות (במיוחד שעועית וחומוס </w:t>
      </w:r>
      <w:r w:rsidRPr="00BE0AE5">
        <w:rPr>
          <w:rFonts w:ascii="Arial" w:hAnsi="Arial" w:cs="Arial"/>
          <w:sz w:val="19"/>
          <w:szCs w:val="19"/>
          <w:rtl/>
        </w:rPr>
        <w:lastRenderedPageBreak/>
        <w:t>הנוטים להתסיס). בלילה או אם אתם לא נמצאים בבית, אפשר להעביר את הקערה למקרר</w:t>
      </w:r>
      <w:r w:rsidRPr="00BE0AE5">
        <w:rPr>
          <w:rFonts w:ascii="Arial" w:hAnsi="Arial" w:cs="Arial"/>
          <w:sz w:val="19"/>
          <w:szCs w:val="19"/>
        </w:rPr>
        <w:t>.</w:t>
      </w:r>
    </w:p>
    <w:p w14:paraId="345E8A50" w14:textId="48132555" w:rsidR="00491279" w:rsidRDefault="00491279" w:rsidP="00BD2C28">
      <w:pPr>
        <w:pStyle w:val="NormalWeb"/>
        <w:numPr>
          <w:ilvl w:val="0"/>
          <w:numId w:val="3"/>
        </w:numPr>
        <w:bidi/>
        <w:spacing w:beforeLines="40" w:before="96" w:beforeAutospacing="0" w:afterLines="40" w:after="96" w:afterAutospacing="0" w:line="300" w:lineRule="exact"/>
        <w:ind w:left="0" w:firstLine="241"/>
        <w:jc w:val="both"/>
        <w:textAlignment w:val="baseline"/>
        <w:rPr>
          <w:rStyle w:val="size3"/>
          <w:rFonts w:asciiTheme="minorBidi" w:hAnsiTheme="minorBidi" w:cstheme="minorBidi"/>
          <w:color w:val="000000"/>
          <w:sz w:val="19"/>
          <w:szCs w:val="19"/>
          <w:bdr w:val="none" w:sz="0" w:space="0" w:color="auto" w:frame="1"/>
        </w:rPr>
      </w:pPr>
      <w:r w:rsidRPr="00860CDD">
        <w:rPr>
          <w:rStyle w:val="size3"/>
          <w:rFonts w:asciiTheme="minorBidi" w:hAnsiTheme="minorBidi" w:cstheme="minorBidi"/>
          <w:color w:val="000000"/>
          <w:sz w:val="19"/>
          <w:szCs w:val="19"/>
          <w:bdr w:val="none" w:sz="0" w:space="0" w:color="auto" w:frame="1"/>
          <w:rtl/>
        </w:rPr>
        <w:t xml:space="preserve">רצוי להנביט </w:t>
      </w:r>
      <w:r w:rsidRPr="008A1169">
        <w:rPr>
          <w:rStyle w:val="size3"/>
          <w:rFonts w:asciiTheme="minorBidi" w:hAnsiTheme="minorBidi" w:cstheme="minorBidi"/>
          <w:b/>
          <w:bCs/>
          <w:color w:val="000000"/>
          <w:sz w:val="19"/>
          <w:szCs w:val="19"/>
          <w:bdr w:val="none" w:sz="0" w:space="0" w:color="auto" w:frame="1"/>
          <w:rtl/>
        </w:rPr>
        <w:t>באזור חשוך ומוצל</w:t>
      </w:r>
      <w:r w:rsidRPr="00860CDD">
        <w:rPr>
          <w:rStyle w:val="size3"/>
          <w:rFonts w:asciiTheme="minorBidi" w:hAnsiTheme="minorBidi" w:cstheme="minorBidi"/>
          <w:color w:val="000000"/>
          <w:sz w:val="19"/>
          <w:szCs w:val="19"/>
          <w:bdr w:val="none" w:sz="0" w:space="0" w:color="auto" w:frame="1"/>
          <w:rtl/>
        </w:rPr>
        <w:t>, כיוון שחשיפה לאור תשפיע על מרירות הנבט</w:t>
      </w:r>
      <w:r w:rsidRPr="00860CDD">
        <w:rPr>
          <w:rStyle w:val="size3"/>
          <w:rFonts w:asciiTheme="minorBidi" w:hAnsiTheme="minorBidi" w:cstheme="minorBidi"/>
          <w:color w:val="000000"/>
          <w:sz w:val="19"/>
          <w:szCs w:val="19"/>
          <w:bdr w:val="none" w:sz="0" w:space="0" w:color="auto" w:frame="1"/>
        </w:rPr>
        <w:t>.</w:t>
      </w:r>
    </w:p>
    <w:p w14:paraId="4E4B6F86" w14:textId="77777777" w:rsidR="00BA1949" w:rsidRDefault="00491279" w:rsidP="00BA1949">
      <w:pPr>
        <w:pStyle w:val="NormalWeb"/>
        <w:numPr>
          <w:ilvl w:val="0"/>
          <w:numId w:val="3"/>
        </w:numPr>
        <w:bidi/>
        <w:spacing w:beforeLines="40" w:before="96" w:beforeAutospacing="0" w:afterLines="40" w:after="96" w:afterAutospacing="0" w:line="300" w:lineRule="exact"/>
        <w:ind w:left="0" w:firstLine="241"/>
        <w:jc w:val="both"/>
        <w:textAlignment w:val="baseline"/>
        <w:rPr>
          <w:rStyle w:val="size3"/>
          <w:rFonts w:asciiTheme="minorBidi" w:hAnsiTheme="minorBidi" w:cstheme="minorBidi"/>
          <w:color w:val="000000"/>
          <w:sz w:val="19"/>
          <w:szCs w:val="19"/>
          <w:bdr w:val="none" w:sz="0" w:space="0" w:color="auto" w:frame="1"/>
        </w:rPr>
      </w:pPr>
      <w:r w:rsidRPr="000116E1">
        <w:rPr>
          <w:rStyle w:val="size3"/>
          <w:rFonts w:asciiTheme="minorBidi" w:hAnsiTheme="minorBidi" w:cstheme="minorBidi"/>
          <w:b/>
          <w:bCs/>
          <w:color w:val="000000"/>
          <w:sz w:val="19"/>
          <w:szCs w:val="19"/>
          <w:bdr w:val="none" w:sz="0" w:space="0" w:color="auto" w:frame="1"/>
          <w:rtl/>
        </w:rPr>
        <w:t>ריח רע ומרקם דביק</w:t>
      </w:r>
      <w:r w:rsidRPr="000116E1">
        <w:rPr>
          <w:rStyle w:val="size3"/>
          <w:rFonts w:asciiTheme="minorBidi" w:hAnsiTheme="minorBidi" w:cstheme="minorBidi"/>
          <w:color w:val="000000"/>
          <w:sz w:val="19"/>
          <w:szCs w:val="19"/>
          <w:bdr w:val="none" w:sz="0" w:space="0" w:color="auto" w:frame="1"/>
          <w:rtl/>
        </w:rPr>
        <w:t xml:space="preserve"> </w:t>
      </w:r>
      <w:proofErr w:type="spellStart"/>
      <w:r w:rsidRPr="000116E1">
        <w:rPr>
          <w:rStyle w:val="size3"/>
          <w:rFonts w:asciiTheme="minorBidi" w:hAnsiTheme="minorBidi" w:cstheme="minorBidi"/>
          <w:color w:val="000000"/>
          <w:sz w:val="19"/>
          <w:szCs w:val="19"/>
          <w:bdr w:val="none" w:sz="0" w:space="0" w:color="auto" w:frame="1"/>
          <w:rtl/>
        </w:rPr>
        <w:t>לקטניה</w:t>
      </w:r>
      <w:proofErr w:type="spellEnd"/>
      <w:r w:rsidRPr="000116E1">
        <w:rPr>
          <w:rStyle w:val="size3"/>
          <w:rFonts w:asciiTheme="minorBidi" w:hAnsiTheme="minorBidi" w:cstheme="minorBidi"/>
          <w:color w:val="000000"/>
          <w:sz w:val="19"/>
          <w:szCs w:val="19"/>
          <w:bdr w:val="none" w:sz="0" w:space="0" w:color="auto" w:frame="1"/>
          <w:rtl/>
        </w:rPr>
        <w:t xml:space="preserve"> או לדגן יעידו על </w:t>
      </w:r>
      <w:r w:rsidRPr="000116E1">
        <w:rPr>
          <w:rStyle w:val="size3"/>
          <w:rFonts w:asciiTheme="minorBidi" w:hAnsiTheme="minorBidi" w:cstheme="minorBidi"/>
          <w:b/>
          <w:bCs/>
          <w:color w:val="000000"/>
          <w:sz w:val="19"/>
          <w:szCs w:val="19"/>
          <w:bdr w:val="none" w:sz="0" w:space="0" w:color="auto" w:frame="1"/>
          <w:rtl/>
        </w:rPr>
        <w:t>כישלון</w:t>
      </w:r>
      <w:r w:rsidRPr="000116E1">
        <w:rPr>
          <w:rStyle w:val="size3"/>
          <w:rFonts w:asciiTheme="minorBidi" w:hAnsiTheme="minorBidi" w:cstheme="minorBidi"/>
          <w:color w:val="000000"/>
          <w:sz w:val="19"/>
          <w:szCs w:val="19"/>
          <w:bdr w:val="none" w:sz="0" w:space="0" w:color="auto" w:frame="1"/>
          <w:rtl/>
        </w:rPr>
        <w:t xml:space="preserve"> ההנבטה. אין להשתמש </w:t>
      </w:r>
      <w:r w:rsidRPr="000116E1">
        <w:rPr>
          <w:rStyle w:val="size3"/>
          <w:rFonts w:asciiTheme="minorBidi" w:hAnsiTheme="minorBidi" w:cstheme="minorBidi" w:hint="cs"/>
          <w:color w:val="000000"/>
          <w:sz w:val="19"/>
          <w:szCs w:val="19"/>
          <w:bdr w:val="none" w:sz="0" w:space="0" w:color="auto" w:frame="1"/>
          <w:rtl/>
        </w:rPr>
        <w:t xml:space="preserve">בהם </w:t>
      </w:r>
      <w:r w:rsidRPr="000116E1">
        <w:rPr>
          <w:rStyle w:val="size3"/>
          <w:rFonts w:asciiTheme="minorBidi" w:hAnsiTheme="minorBidi" w:cstheme="minorBidi"/>
          <w:color w:val="000000"/>
          <w:sz w:val="19"/>
          <w:szCs w:val="19"/>
          <w:bdr w:val="none" w:sz="0" w:space="0" w:color="auto" w:frame="1"/>
          <w:rtl/>
        </w:rPr>
        <w:t>בשום אופן אלא להשליך לפח</w:t>
      </w:r>
      <w:r w:rsidRPr="000116E1">
        <w:rPr>
          <w:rStyle w:val="size3"/>
          <w:rFonts w:asciiTheme="minorBidi" w:hAnsiTheme="minorBidi" w:cstheme="minorBidi" w:hint="cs"/>
          <w:color w:val="000000"/>
          <w:sz w:val="19"/>
          <w:szCs w:val="19"/>
          <w:bdr w:val="none" w:sz="0" w:space="0" w:color="auto" w:frame="1"/>
          <w:rtl/>
        </w:rPr>
        <w:t>.</w:t>
      </w:r>
    </w:p>
    <w:p w14:paraId="6AA402A4" w14:textId="60C4B5FC" w:rsidR="00BA1949" w:rsidRPr="00BA1949" w:rsidRDefault="00BA1949" w:rsidP="00BA1949">
      <w:pPr>
        <w:pStyle w:val="NormalWeb"/>
        <w:numPr>
          <w:ilvl w:val="0"/>
          <w:numId w:val="3"/>
        </w:numPr>
        <w:bidi/>
        <w:spacing w:beforeLines="40" w:before="96" w:beforeAutospacing="0" w:afterLines="40" w:after="96" w:afterAutospacing="0" w:line="300" w:lineRule="exact"/>
        <w:ind w:left="0" w:firstLine="241"/>
        <w:jc w:val="both"/>
        <w:textAlignment w:val="baseline"/>
        <w:rPr>
          <w:rStyle w:val="size3"/>
          <w:rFonts w:asciiTheme="minorBidi" w:hAnsiTheme="minorBidi" w:cstheme="minorBidi"/>
          <w:color w:val="000000"/>
          <w:sz w:val="19"/>
          <w:szCs w:val="19"/>
          <w:bdr w:val="none" w:sz="0" w:space="0" w:color="auto" w:frame="1"/>
        </w:rPr>
      </w:pPr>
      <w:r w:rsidRPr="00BA1949">
        <w:rPr>
          <w:rFonts w:asciiTheme="minorBidi" w:hAnsiTheme="minorBidi" w:cstheme="minorBidi"/>
          <w:sz w:val="19"/>
          <w:szCs w:val="19"/>
          <w:rtl/>
        </w:rPr>
        <w:t>יש להוציא החוצה זרעים שלא נבטו כדי למנוע רקבון. ניתן להפריד אותם על</w:t>
      </w:r>
      <w:r>
        <w:rPr>
          <w:rFonts w:asciiTheme="minorBidi" w:hAnsiTheme="minorBidi" w:cstheme="minorBidi" w:hint="cs"/>
          <w:sz w:val="19"/>
          <w:szCs w:val="19"/>
          <w:rtl/>
        </w:rPr>
        <w:t xml:space="preserve"> </w:t>
      </w:r>
      <w:r w:rsidRPr="00BA1949">
        <w:rPr>
          <w:rFonts w:asciiTheme="minorBidi" w:hAnsiTheme="minorBidi" w:cstheme="minorBidi"/>
          <w:sz w:val="19"/>
          <w:szCs w:val="19"/>
          <w:rtl/>
        </w:rPr>
        <w:t>ידי מילוי הכלי במים, הזרעים שלא נבטו שוקעים</w:t>
      </w:r>
      <w:r w:rsidRPr="00BA1949">
        <w:rPr>
          <w:rFonts w:asciiTheme="minorBidi" w:hAnsiTheme="minorBidi" w:cstheme="minorBidi"/>
          <w:sz w:val="19"/>
          <w:szCs w:val="19"/>
        </w:rPr>
        <w:t>.</w:t>
      </w:r>
    </w:p>
    <w:p w14:paraId="03FB7D3F" w14:textId="5E0F338D" w:rsidR="00491279" w:rsidRPr="00643D45" w:rsidRDefault="00491279" w:rsidP="00BD2C28">
      <w:pPr>
        <w:pStyle w:val="NormalWeb"/>
        <w:numPr>
          <w:ilvl w:val="0"/>
          <w:numId w:val="3"/>
        </w:numPr>
        <w:bidi/>
        <w:spacing w:beforeLines="40" w:before="96" w:beforeAutospacing="0" w:afterLines="40" w:after="96" w:afterAutospacing="0" w:line="300" w:lineRule="exact"/>
        <w:ind w:left="0" w:firstLine="241"/>
        <w:jc w:val="both"/>
        <w:textAlignment w:val="baseline"/>
        <w:rPr>
          <w:rFonts w:asciiTheme="minorBidi" w:hAnsiTheme="minorBidi" w:cstheme="minorBidi"/>
          <w:color w:val="000000"/>
          <w:sz w:val="19"/>
          <w:szCs w:val="19"/>
          <w:bdr w:val="none" w:sz="0" w:space="0" w:color="auto" w:frame="1"/>
        </w:rPr>
      </w:pPr>
      <w:r w:rsidRPr="00586844">
        <w:rPr>
          <w:rFonts w:ascii="Arial" w:hAnsi="Arial" w:cs="Arial"/>
          <w:sz w:val="19"/>
          <w:szCs w:val="19"/>
          <w:rtl/>
        </w:rPr>
        <w:t xml:space="preserve">ניתן לאכול את </w:t>
      </w:r>
      <w:r w:rsidRPr="008A1169">
        <w:rPr>
          <w:rFonts w:ascii="Arial" w:hAnsi="Arial" w:cs="Arial"/>
          <w:b/>
          <w:bCs/>
          <w:sz w:val="19"/>
          <w:szCs w:val="19"/>
          <w:rtl/>
        </w:rPr>
        <w:t>הקטניות הקטנות</w:t>
      </w:r>
      <w:r w:rsidRPr="00586844">
        <w:rPr>
          <w:rFonts w:ascii="Arial" w:hAnsi="Arial" w:cs="Arial"/>
          <w:sz w:val="19"/>
          <w:szCs w:val="19"/>
          <w:rtl/>
        </w:rPr>
        <w:t>, כמו עדשים ומש, גם ללא בישול כלל, אפילו בסלט</w:t>
      </w:r>
      <w:r w:rsidRPr="00586844">
        <w:rPr>
          <w:rFonts w:ascii="Arial" w:hAnsi="Arial" w:cs="Arial"/>
          <w:sz w:val="19"/>
          <w:szCs w:val="19"/>
        </w:rPr>
        <w:t>.</w:t>
      </w:r>
    </w:p>
    <w:p w14:paraId="62009C7F" w14:textId="426310D3" w:rsidR="00491279" w:rsidRPr="00643D45" w:rsidRDefault="00491279" w:rsidP="00BD2C28">
      <w:pPr>
        <w:pStyle w:val="NormalWeb"/>
        <w:numPr>
          <w:ilvl w:val="0"/>
          <w:numId w:val="3"/>
        </w:numPr>
        <w:bidi/>
        <w:spacing w:beforeLines="40" w:before="96" w:beforeAutospacing="0" w:afterLines="40" w:after="96" w:afterAutospacing="0" w:line="300" w:lineRule="exact"/>
        <w:ind w:left="0" w:firstLine="241"/>
        <w:jc w:val="both"/>
        <w:textAlignment w:val="baseline"/>
        <w:rPr>
          <w:rFonts w:asciiTheme="minorBidi" w:hAnsiTheme="minorBidi" w:cstheme="minorBidi"/>
          <w:color w:val="000000"/>
          <w:sz w:val="19"/>
          <w:szCs w:val="19"/>
          <w:bdr w:val="none" w:sz="0" w:space="0" w:color="auto" w:frame="1"/>
        </w:rPr>
      </w:pPr>
      <w:r w:rsidRPr="00761B8B">
        <w:rPr>
          <w:rFonts w:asciiTheme="minorBidi" w:hAnsiTheme="minorBidi" w:cstheme="minorBidi" w:hint="cs"/>
          <w:b/>
          <w:bCs/>
          <w:sz w:val="19"/>
          <w:szCs w:val="19"/>
          <w:rtl/>
        </w:rPr>
        <w:t xml:space="preserve">לאחר ההנבטה </w:t>
      </w:r>
      <w:r w:rsidRPr="00761B8B">
        <w:rPr>
          <w:rFonts w:asciiTheme="minorBidi" w:hAnsiTheme="minorBidi" w:cstheme="minorBidi"/>
          <w:sz w:val="19"/>
          <w:szCs w:val="19"/>
          <w:rtl/>
        </w:rPr>
        <w:t>אחסנו אותם בקופסת זכוכית סגורה במקרר.</w:t>
      </w:r>
    </w:p>
    <w:p w14:paraId="4C80A055" w14:textId="7A805E32" w:rsidR="00491279" w:rsidRDefault="00491279" w:rsidP="00BD2C28">
      <w:pPr>
        <w:pStyle w:val="NormalWeb"/>
        <w:numPr>
          <w:ilvl w:val="0"/>
          <w:numId w:val="3"/>
        </w:numPr>
        <w:bidi/>
        <w:spacing w:beforeLines="40" w:before="96" w:beforeAutospacing="0" w:afterLines="40" w:after="96" w:afterAutospacing="0" w:line="300" w:lineRule="exact"/>
        <w:ind w:left="0" w:firstLine="241"/>
        <w:jc w:val="both"/>
        <w:textAlignment w:val="baseline"/>
        <w:rPr>
          <w:rStyle w:val="size3"/>
          <w:rFonts w:asciiTheme="minorBidi" w:hAnsiTheme="minorBidi" w:cstheme="minorBidi"/>
          <w:color w:val="000000"/>
          <w:sz w:val="19"/>
          <w:szCs w:val="19"/>
          <w:bdr w:val="none" w:sz="0" w:space="0" w:color="auto" w:frame="1"/>
        </w:rPr>
      </w:pPr>
      <w:r w:rsidRPr="00643D45">
        <w:rPr>
          <w:rFonts w:asciiTheme="minorBidi" w:hAnsiTheme="minorBidi" w:cstheme="minorBidi"/>
          <w:sz w:val="19"/>
          <w:szCs w:val="19"/>
          <w:rtl/>
        </w:rPr>
        <w:t>ניתן לשמור במקרר עד שבוע</w:t>
      </w:r>
      <w:r>
        <w:rPr>
          <w:rFonts w:asciiTheme="minorBidi" w:hAnsiTheme="minorBidi" w:cstheme="minorBidi" w:hint="cs"/>
          <w:sz w:val="19"/>
          <w:szCs w:val="19"/>
          <w:rtl/>
        </w:rPr>
        <w:t>.</w:t>
      </w:r>
    </w:p>
    <w:p w14:paraId="7D93C1CE" w14:textId="4FD67892" w:rsidR="00491279" w:rsidRPr="00C13F23" w:rsidRDefault="00491279" w:rsidP="00BD2C28">
      <w:pPr>
        <w:pStyle w:val="NormalWeb"/>
        <w:bidi/>
        <w:spacing w:beforeLines="40" w:before="96" w:beforeAutospacing="0" w:afterLines="40" w:after="96" w:afterAutospacing="0" w:line="300" w:lineRule="exact"/>
        <w:ind w:firstLine="241"/>
        <w:jc w:val="center"/>
        <w:textAlignment w:val="baseline"/>
        <w:rPr>
          <w:rStyle w:val="size3"/>
          <w:rFonts w:asciiTheme="minorBidi" w:hAnsiTheme="minorBidi" w:cstheme="minorBidi"/>
          <w:b/>
          <w:bCs/>
          <w:color w:val="1F3864" w:themeColor="accent1" w:themeShade="80"/>
          <w:sz w:val="20"/>
          <w:szCs w:val="20"/>
          <w:u w:val="single"/>
          <w:bdr w:val="none" w:sz="0" w:space="0" w:color="auto" w:frame="1"/>
          <w:rtl/>
        </w:rPr>
      </w:pPr>
      <w:r w:rsidRPr="00C13F23">
        <w:rPr>
          <w:rStyle w:val="size3"/>
          <w:rFonts w:asciiTheme="minorBidi" w:hAnsiTheme="minorBidi" w:cstheme="minorBidi" w:hint="cs"/>
          <w:b/>
          <w:bCs/>
          <w:color w:val="1F3864" w:themeColor="accent1" w:themeShade="80"/>
          <w:sz w:val="20"/>
          <w:szCs w:val="20"/>
          <w:u w:val="single"/>
          <w:bdr w:val="none" w:sz="0" w:space="0" w:color="auto" w:frame="1"/>
          <w:rtl/>
        </w:rPr>
        <w:t xml:space="preserve">קטניות </w:t>
      </w:r>
      <w:r w:rsidR="00AD220B">
        <w:rPr>
          <w:rStyle w:val="size3"/>
          <w:rFonts w:asciiTheme="minorBidi" w:hAnsiTheme="minorBidi" w:cstheme="minorBidi" w:hint="cs"/>
          <w:b/>
          <w:bCs/>
          <w:color w:val="1F3864" w:themeColor="accent1" w:themeShade="80"/>
          <w:sz w:val="20"/>
          <w:szCs w:val="20"/>
          <w:u w:val="single"/>
          <w:bdr w:val="none" w:sz="0" w:space="0" w:color="auto" w:frame="1"/>
          <w:rtl/>
        </w:rPr>
        <w:t>שזמן השרייתם הוא</w:t>
      </w:r>
      <w:r w:rsidRPr="00C13F23">
        <w:rPr>
          <w:rStyle w:val="size3"/>
          <w:rFonts w:asciiTheme="minorBidi" w:hAnsiTheme="minorBidi" w:cstheme="minorBidi" w:hint="cs"/>
          <w:b/>
          <w:bCs/>
          <w:color w:val="1F3864" w:themeColor="accent1" w:themeShade="80"/>
          <w:sz w:val="20"/>
          <w:szCs w:val="20"/>
          <w:u w:val="single"/>
          <w:bdr w:val="none" w:sz="0" w:space="0" w:color="auto" w:frame="1"/>
          <w:rtl/>
        </w:rPr>
        <w:t xml:space="preserve"> 3 שעות:</w:t>
      </w:r>
    </w:p>
    <w:p w14:paraId="287EEF61" w14:textId="019667E2" w:rsidR="00491279" w:rsidRPr="0083721F" w:rsidRDefault="00491279" w:rsidP="00BD2C28">
      <w:pPr>
        <w:pStyle w:val="NormalWeb"/>
        <w:numPr>
          <w:ilvl w:val="0"/>
          <w:numId w:val="5"/>
        </w:numPr>
        <w:bidi/>
        <w:spacing w:beforeLines="40" w:before="96" w:beforeAutospacing="0" w:afterLines="40" w:after="96" w:afterAutospacing="0" w:line="300" w:lineRule="exact"/>
        <w:ind w:left="0" w:firstLine="241"/>
        <w:jc w:val="both"/>
        <w:textAlignment w:val="baseline"/>
        <w:rPr>
          <w:rStyle w:val="size3"/>
          <w:rFonts w:asciiTheme="minorBidi" w:hAnsiTheme="minorBidi" w:cstheme="minorBidi"/>
          <w:color w:val="000000"/>
          <w:sz w:val="19"/>
          <w:szCs w:val="19"/>
          <w:bdr w:val="none" w:sz="0" w:space="0" w:color="auto" w:frame="1"/>
        </w:rPr>
      </w:pPr>
      <w:proofErr w:type="spellStart"/>
      <w:r w:rsidRPr="0083721F">
        <w:rPr>
          <w:rStyle w:val="size3"/>
          <w:rFonts w:asciiTheme="minorBidi" w:hAnsiTheme="minorBidi" w:cstheme="minorBidi" w:hint="cs"/>
          <w:color w:val="000000"/>
          <w:sz w:val="19"/>
          <w:szCs w:val="19"/>
          <w:bdr w:val="none" w:sz="0" w:space="0" w:color="auto" w:frame="1"/>
          <w:rtl/>
        </w:rPr>
        <w:t>קינואה</w:t>
      </w:r>
      <w:proofErr w:type="spellEnd"/>
      <w:r w:rsidRPr="0083721F">
        <w:rPr>
          <w:rStyle w:val="size3"/>
          <w:rFonts w:asciiTheme="minorBidi" w:hAnsiTheme="minorBidi" w:cstheme="minorBidi" w:hint="cs"/>
          <w:color w:val="000000"/>
          <w:sz w:val="19"/>
          <w:szCs w:val="19"/>
          <w:bdr w:val="none" w:sz="0" w:space="0" w:color="auto" w:frame="1"/>
          <w:rtl/>
        </w:rPr>
        <w:t xml:space="preserve">, </w:t>
      </w:r>
      <w:proofErr w:type="spellStart"/>
      <w:r w:rsidRPr="0083721F">
        <w:rPr>
          <w:rStyle w:val="size3"/>
          <w:rFonts w:asciiTheme="minorBidi" w:hAnsiTheme="minorBidi" w:cstheme="minorBidi" w:hint="cs"/>
          <w:color w:val="000000"/>
          <w:sz w:val="19"/>
          <w:szCs w:val="19"/>
          <w:bdr w:val="none" w:sz="0" w:space="0" w:color="auto" w:frame="1"/>
          <w:rtl/>
        </w:rPr>
        <w:t>אמרנט</w:t>
      </w:r>
      <w:proofErr w:type="spellEnd"/>
      <w:r w:rsidRPr="0083721F">
        <w:rPr>
          <w:rStyle w:val="size3"/>
          <w:rFonts w:asciiTheme="minorBidi" w:hAnsiTheme="minorBidi" w:cstheme="minorBidi" w:hint="cs"/>
          <w:color w:val="000000"/>
          <w:sz w:val="19"/>
          <w:szCs w:val="19"/>
          <w:bdr w:val="none" w:sz="0" w:space="0" w:color="auto" w:frame="1"/>
          <w:rtl/>
        </w:rPr>
        <w:t xml:space="preserve"> (להשאיר לנבוט במסננת או בכלי)</w:t>
      </w:r>
    </w:p>
    <w:p w14:paraId="28B21350" w14:textId="7486AB71" w:rsidR="00491279" w:rsidRDefault="00491279" w:rsidP="00BD2C28">
      <w:pPr>
        <w:pStyle w:val="NormalWeb"/>
        <w:numPr>
          <w:ilvl w:val="0"/>
          <w:numId w:val="5"/>
        </w:numPr>
        <w:bidi/>
        <w:spacing w:beforeLines="40" w:before="96" w:beforeAutospacing="0" w:afterLines="40" w:after="96" w:afterAutospacing="0" w:line="300" w:lineRule="exact"/>
        <w:ind w:left="0" w:firstLine="241"/>
        <w:jc w:val="both"/>
        <w:textAlignment w:val="baseline"/>
        <w:rPr>
          <w:rStyle w:val="size3"/>
          <w:rFonts w:asciiTheme="minorBidi" w:hAnsiTheme="minorBidi" w:cstheme="minorBidi"/>
          <w:color w:val="000000"/>
          <w:sz w:val="19"/>
          <w:szCs w:val="19"/>
          <w:bdr w:val="none" w:sz="0" w:space="0" w:color="auto" w:frame="1"/>
        </w:rPr>
      </w:pPr>
      <w:r w:rsidRPr="0083721F">
        <w:rPr>
          <w:rStyle w:val="size3"/>
          <w:rFonts w:asciiTheme="minorBidi" w:hAnsiTheme="minorBidi" w:cstheme="minorBidi" w:hint="cs"/>
          <w:color w:val="000000"/>
          <w:sz w:val="19"/>
          <w:szCs w:val="19"/>
          <w:bdr w:val="none" w:sz="0" w:space="0" w:color="auto" w:frame="1"/>
          <w:rtl/>
        </w:rPr>
        <w:t>דוחן.</w:t>
      </w:r>
    </w:p>
    <w:p w14:paraId="529BAAF2" w14:textId="0D5FDC84" w:rsidR="00491279" w:rsidRPr="00FB45AC" w:rsidRDefault="00A10877" w:rsidP="00BD2C28">
      <w:pPr>
        <w:pStyle w:val="NormalWeb"/>
        <w:numPr>
          <w:ilvl w:val="0"/>
          <w:numId w:val="5"/>
        </w:numPr>
        <w:bidi/>
        <w:spacing w:beforeLines="40" w:before="96" w:beforeAutospacing="0" w:afterLines="40" w:after="96" w:afterAutospacing="0" w:line="300" w:lineRule="exact"/>
        <w:ind w:left="0" w:firstLine="241"/>
        <w:jc w:val="both"/>
        <w:textAlignment w:val="baseline"/>
        <w:rPr>
          <w:rStyle w:val="size3"/>
          <w:rFonts w:asciiTheme="minorBidi" w:hAnsiTheme="minorBidi" w:cstheme="minorBidi"/>
          <w:color w:val="000000"/>
          <w:sz w:val="19"/>
          <w:szCs w:val="19"/>
          <w:bdr w:val="none" w:sz="0" w:space="0" w:color="auto" w:frame="1"/>
        </w:rPr>
      </w:pPr>
      <w:r>
        <w:rPr>
          <w:rStyle w:val="size3"/>
          <w:rFonts w:asciiTheme="minorBidi" w:hAnsiTheme="minorBidi" w:cstheme="minorBidi" w:hint="cs"/>
          <w:color w:val="000000"/>
          <w:sz w:val="19"/>
          <w:szCs w:val="19"/>
          <w:bdr w:val="none" w:sz="0" w:space="0" w:color="auto" w:frame="1"/>
          <w:rtl/>
        </w:rPr>
        <w:t xml:space="preserve">גרעיני </w:t>
      </w:r>
      <w:r w:rsidR="00491279" w:rsidRPr="00FB45AC">
        <w:rPr>
          <w:rStyle w:val="size3"/>
          <w:rFonts w:asciiTheme="minorBidi" w:hAnsiTheme="minorBidi" w:cstheme="minorBidi" w:hint="cs"/>
          <w:color w:val="000000"/>
          <w:sz w:val="19"/>
          <w:szCs w:val="19"/>
          <w:bdr w:val="none" w:sz="0" w:space="0" w:color="auto" w:frame="1"/>
          <w:rtl/>
        </w:rPr>
        <w:t>שומשום ופשתן (נבטים ארוכים מרים).</w:t>
      </w:r>
    </w:p>
    <w:p w14:paraId="2574090C" w14:textId="77777777" w:rsidR="00A10877" w:rsidRDefault="00491279" w:rsidP="00BD2C28">
      <w:pPr>
        <w:pStyle w:val="NormalWeb"/>
        <w:numPr>
          <w:ilvl w:val="0"/>
          <w:numId w:val="5"/>
        </w:numPr>
        <w:bidi/>
        <w:spacing w:beforeLines="40" w:before="96" w:beforeAutospacing="0" w:afterLines="40" w:after="96" w:afterAutospacing="0" w:line="300" w:lineRule="exact"/>
        <w:ind w:left="0" w:firstLine="241"/>
        <w:jc w:val="both"/>
        <w:textAlignment w:val="baseline"/>
        <w:rPr>
          <w:rStyle w:val="size3"/>
          <w:rFonts w:asciiTheme="minorBidi" w:hAnsiTheme="minorBidi" w:cstheme="minorBidi"/>
          <w:color w:val="000000"/>
          <w:sz w:val="19"/>
          <w:szCs w:val="19"/>
          <w:bdr w:val="none" w:sz="0" w:space="0" w:color="auto" w:frame="1"/>
        </w:rPr>
      </w:pPr>
      <w:r w:rsidRPr="0083721F">
        <w:rPr>
          <w:rStyle w:val="size3"/>
          <w:rFonts w:asciiTheme="minorBidi" w:hAnsiTheme="minorBidi" w:cstheme="minorBidi" w:hint="cs"/>
          <w:color w:val="000000"/>
          <w:sz w:val="19"/>
          <w:szCs w:val="19"/>
          <w:bdr w:val="none" w:sz="0" w:space="0" w:color="auto" w:frame="1"/>
          <w:rtl/>
        </w:rPr>
        <w:t>כוסמת ירוקה (החומה עברה קליה ולא תנבוט).</w:t>
      </w:r>
      <w:r w:rsidR="00A10877">
        <w:rPr>
          <w:rStyle w:val="size3"/>
          <w:rFonts w:asciiTheme="minorBidi" w:hAnsiTheme="minorBidi" w:cstheme="minorBidi" w:hint="cs"/>
          <w:color w:val="000000"/>
          <w:sz w:val="19"/>
          <w:szCs w:val="19"/>
          <w:bdr w:val="none" w:sz="0" w:space="0" w:color="auto" w:frame="1"/>
          <w:rtl/>
        </w:rPr>
        <w:t xml:space="preserve"> </w:t>
      </w:r>
    </w:p>
    <w:p w14:paraId="38F9D94F" w14:textId="4954E9CB" w:rsidR="00491279" w:rsidRDefault="00A10877" w:rsidP="00BD2C28">
      <w:pPr>
        <w:pStyle w:val="NormalWeb"/>
        <w:bidi/>
        <w:spacing w:beforeLines="40" w:before="96" w:beforeAutospacing="0" w:afterLines="40" w:after="96" w:afterAutospacing="0" w:line="300" w:lineRule="exact"/>
        <w:ind w:firstLine="241"/>
        <w:jc w:val="both"/>
        <w:textAlignment w:val="baseline"/>
        <w:rPr>
          <w:rStyle w:val="size3"/>
          <w:rFonts w:asciiTheme="minorBidi" w:hAnsiTheme="minorBidi" w:cstheme="minorBidi"/>
          <w:color w:val="000000"/>
          <w:sz w:val="19"/>
          <w:szCs w:val="19"/>
          <w:bdr w:val="none" w:sz="0" w:space="0" w:color="auto" w:frame="1"/>
        </w:rPr>
      </w:pPr>
      <w:r w:rsidRPr="00A10877">
        <w:rPr>
          <w:rStyle w:val="size3"/>
          <w:rFonts w:asciiTheme="minorBidi" w:hAnsiTheme="minorBidi" w:cstheme="minorBidi" w:hint="cs"/>
          <w:b/>
          <w:bCs/>
          <w:color w:val="000000"/>
          <w:sz w:val="19"/>
          <w:szCs w:val="19"/>
          <w:bdr w:val="none" w:sz="0" w:space="0" w:color="auto" w:frame="1"/>
          <w:rtl/>
        </w:rPr>
        <w:t>קטניות</w:t>
      </w:r>
      <w:r>
        <w:rPr>
          <w:rStyle w:val="size3"/>
          <w:rFonts w:asciiTheme="minorBidi" w:hAnsiTheme="minorBidi" w:cstheme="minorBidi" w:hint="cs"/>
          <w:color w:val="000000"/>
          <w:sz w:val="19"/>
          <w:szCs w:val="19"/>
          <w:bdr w:val="none" w:sz="0" w:space="0" w:color="auto" w:frame="1"/>
          <w:rtl/>
        </w:rPr>
        <w:t xml:space="preserve"> אלו בדרך כלל (במזג אוויר טוב) לאחר שיספגו את המי השריה יתחילו להנביט מעצמם.</w:t>
      </w:r>
    </w:p>
    <w:p w14:paraId="64128BE8" w14:textId="3426D383" w:rsidR="00491279" w:rsidRPr="00C13F23" w:rsidRDefault="00AD220B" w:rsidP="00BD2C28">
      <w:pPr>
        <w:pStyle w:val="NormalWeb"/>
        <w:bidi/>
        <w:spacing w:beforeLines="40" w:before="96" w:beforeAutospacing="0" w:afterLines="40" w:after="96" w:afterAutospacing="0" w:line="300" w:lineRule="exact"/>
        <w:ind w:firstLine="241"/>
        <w:jc w:val="center"/>
        <w:textAlignment w:val="baseline"/>
        <w:rPr>
          <w:rStyle w:val="size3"/>
          <w:rFonts w:asciiTheme="minorBidi" w:hAnsiTheme="minorBidi" w:cstheme="minorBidi"/>
          <w:b/>
          <w:bCs/>
          <w:color w:val="1F3864" w:themeColor="accent1" w:themeShade="80"/>
          <w:sz w:val="20"/>
          <w:szCs w:val="20"/>
          <w:u w:val="single"/>
          <w:bdr w:val="none" w:sz="0" w:space="0" w:color="auto" w:frame="1"/>
          <w:rtl/>
        </w:rPr>
      </w:pPr>
      <w:r w:rsidRPr="00C13F23">
        <w:rPr>
          <w:rStyle w:val="size3"/>
          <w:rFonts w:asciiTheme="minorBidi" w:hAnsiTheme="minorBidi" w:cstheme="minorBidi" w:hint="cs"/>
          <w:b/>
          <w:bCs/>
          <w:color w:val="1F3864" w:themeColor="accent1" w:themeShade="80"/>
          <w:sz w:val="20"/>
          <w:szCs w:val="20"/>
          <w:u w:val="single"/>
          <w:bdr w:val="none" w:sz="0" w:space="0" w:color="auto" w:frame="1"/>
          <w:rtl/>
        </w:rPr>
        <w:t xml:space="preserve">קטניות </w:t>
      </w:r>
      <w:r>
        <w:rPr>
          <w:rStyle w:val="size3"/>
          <w:rFonts w:asciiTheme="minorBidi" w:hAnsiTheme="minorBidi" w:cstheme="minorBidi" w:hint="cs"/>
          <w:b/>
          <w:bCs/>
          <w:color w:val="1F3864" w:themeColor="accent1" w:themeShade="80"/>
          <w:sz w:val="20"/>
          <w:szCs w:val="20"/>
          <w:u w:val="single"/>
          <w:bdr w:val="none" w:sz="0" w:space="0" w:color="auto" w:frame="1"/>
          <w:rtl/>
        </w:rPr>
        <w:t xml:space="preserve">שזמן השרייתם הוא </w:t>
      </w:r>
      <w:r w:rsidR="00491279" w:rsidRPr="00C13F23">
        <w:rPr>
          <w:rStyle w:val="size3"/>
          <w:rFonts w:asciiTheme="minorBidi" w:hAnsiTheme="minorBidi" w:cstheme="minorBidi" w:hint="cs"/>
          <w:b/>
          <w:bCs/>
          <w:color w:val="1F3864" w:themeColor="accent1" w:themeShade="80"/>
          <w:sz w:val="20"/>
          <w:szCs w:val="20"/>
          <w:u w:val="single"/>
          <w:bdr w:val="none" w:sz="0" w:space="0" w:color="auto" w:frame="1"/>
          <w:rtl/>
        </w:rPr>
        <w:t>כ8 שעות (</w:t>
      </w:r>
      <w:r w:rsidR="00C13F23">
        <w:rPr>
          <w:rStyle w:val="size3"/>
          <w:rFonts w:asciiTheme="minorBidi" w:hAnsiTheme="minorBidi" w:cstheme="minorBidi" w:hint="cs"/>
          <w:b/>
          <w:bCs/>
          <w:color w:val="1F3864" w:themeColor="accent1" w:themeShade="80"/>
          <w:sz w:val="20"/>
          <w:szCs w:val="20"/>
          <w:u w:val="single"/>
          <w:bdr w:val="none" w:sz="0" w:space="0" w:color="auto" w:frame="1"/>
          <w:rtl/>
        </w:rPr>
        <w:t>כ</w:t>
      </w:r>
      <w:r w:rsidR="00491279" w:rsidRPr="00C13F23">
        <w:rPr>
          <w:rStyle w:val="size3"/>
          <w:rFonts w:asciiTheme="minorBidi" w:hAnsiTheme="minorBidi" w:cstheme="minorBidi" w:hint="cs"/>
          <w:b/>
          <w:bCs/>
          <w:color w:val="1F3864" w:themeColor="accent1" w:themeShade="80"/>
          <w:sz w:val="20"/>
          <w:szCs w:val="20"/>
          <w:u w:val="single"/>
          <w:bdr w:val="none" w:sz="0" w:space="0" w:color="auto" w:frame="1"/>
          <w:rtl/>
        </w:rPr>
        <w:t>לילה שלם):</w:t>
      </w:r>
    </w:p>
    <w:p w14:paraId="368E25D0" w14:textId="6C1FBFFC" w:rsidR="00491279" w:rsidRDefault="00491279" w:rsidP="00BD2C28">
      <w:pPr>
        <w:pStyle w:val="NormalWeb"/>
        <w:numPr>
          <w:ilvl w:val="0"/>
          <w:numId w:val="6"/>
        </w:numPr>
        <w:bidi/>
        <w:spacing w:beforeLines="40" w:before="96" w:beforeAutospacing="0" w:afterLines="40" w:after="96" w:afterAutospacing="0" w:line="300" w:lineRule="exact"/>
        <w:ind w:left="0" w:firstLine="241"/>
        <w:jc w:val="both"/>
        <w:textAlignment w:val="baseline"/>
        <w:rPr>
          <w:rStyle w:val="size3"/>
          <w:rFonts w:asciiTheme="minorBidi" w:hAnsiTheme="minorBidi" w:cstheme="minorBidi"/>
          <w:color w:val="000000"/>
          <w:sz w:val="19"/>
          <w:szCs w:val="19"/>
          <w:bdr w:val="none" w:sz="0" w:space="0" w:color="auto" w:frame="1"/>
        </w:rPr>
      </w:pPr>
      <w:proofErr w:type="spellStart"/>
      <w:r>
        <w:rPr>
          <w:rStyle w:val="size3"/>
          <w:rFonts w:asciiTheme="minorBidi" w:hAnsiTheme="minorBidi" w:cstheme="minorBidi" w:hint="cs"/>
          <w:color w:val="000000"/>
          <w:sz w:val="19"/>
          <w:szCs w:val="19"/>
          <w:bdr w:val="none" w:sz="0" w:space="0" w:color="auto" w:frame="1"/>
          <w:rtl/>
        </w:rPr>
        <w:t>שועית</w:t>
      </w:r>
      <w:proofErr w:type="spellEnd"/>
      <w:r>
        <w:rPr>
          <w:rStyle w:val="size3"/>
          <w:rFonts w:asciiTheme="minorBidi" w:hAnsiTheme="minorBidi" w:cstheme="minorBidi" w:hint="cs"/>
          <w:color w:val="000000"/>
          <w:sz w:val="19"/>
          <w:szCs w:val="19"/>
          <w:bdr w:val="none" w:sz="0" w:space="0" w:color="auto" w:frame="1"/>
          <w:rtl/>
        </w:rPr>
        <w:t xml:space="preserve"> מש, עדשים: שחורות, ירוקות, חומות, כתומות, וצהובות (</w:t>
      </w:r>
      <w:r w:rsidRPr="0083721F">
        <w:rPr>
          <w:rStyle w:val="size3"/>
          <w:rFonts w:asciiTheme="minorBidi" w:hAnsiTheme="minorBidi" w:cstheme="minorBidi" w:hint="cs"/>
          <w:color w:val="000000"/>
          <w:sz w:val="19"/>
          <w:szCs w:val="19"/>
          <w:bdr w:val="none" w:sz="0" w:space="0" w:color="auto" w:frame="1"/>
          <w:rtl/>
        </w:rPr>
        <w:t>כתומות וצהובות ק</w:t>
      </w:r>
      <w:r>
        <w:rPr>
          <w:rStyle w:val="size3"/>
          <w:rFonts w:asciiTheme="minorBidi" w:hAnsiTheme="minorBidi" w:cstheme="minorBidi" w:hint="cs"/>
          <w:color w:val="000000"/>
          <w:sz w:val="19"/>
          <w:szCs w:val="19"/>
          <w:bdr w:val="none" w:sz="0" w:space="0" w:color="auto" w:frame="1"/>
          <w:rtl/>
        </w:rPr>
        <w:t>ש</w:t>
      </w:r>
      <w:r w:rsidRPr="0083721F">
        <w:rPr>
          <w:rStyle w:val="size3"/>
          <w:rFonts w:asciiTheme="minorBidi" w:hAnsiTheme="minorBidi" w:cstheme="minorBidi" w:hint="cs"/>
          <w:color w:val="000000"/>
          <w:sz w:val="19"/>
          <w:szCs w:val="19"/>
          <w:bdr w:val="none" w:sz="0" w:space="0" w:color="auto" w:frame="1"/>
          <w:rtl/>
        </w:rPr>
        <w:t>ה למצוא שלימות)</w:t>
      </w:r>
      <w:r>
        <w:rPr>
          <w:rStyle w:val="size3"/>
          <w:rFonts w:asciiTheme="minorBidi" w:hAnsiTheme="minorBidi" w:cstheme="minorBidi" w:hint="cs"/>
          <w:color w:val="000000"/>
          <w:sz w:val="19"/>
          <w:szCs w:val="19"/>
          <w:bdr w:val="none" w:sz="0" w:space="0" w:color="auto" w:frame="1"/>
          <w:rtl/>
        </w:rPr>
        <w:t>.</w:t>
      </w:r>
    </w:p>
    <w:p w14:paraId="064D70F0" w14:textId="01C92E15" w:rsidR="00491279" w:rsidRPr="008A33C6" w:rsidRDefault="00491279" w:rsidP="00BD2C28">
      <w:pPr>
        <w:pStyle w:val="NormalWeb"/>
        <w:numPr>
          <w:ilvl w:val="0"/>
          <w:numId w:val="6"/>
        </w:numPr>
        <w:bidi/>
        <w:spacing w:beforeLines="40" w:before="96" w:beforeAutospacing="0" w:afterLines="40" w:after="96" w:afterAutospacing="0" w:line="300" w:lineRule="exact"/>
        <w:ind w:left="0" w:firstLine="241"/>
        <w:jc w:val="both"/>
        <w:textAlignment w:val="baseline"/>
        <w:rPr>
          <w:rStyle w:val="size3"/>
          <w:rFonts w:asciiTheme="minorBidi" w:hAnsiTheme="minorBidi" w:cstheme="minorBidi"/>
          <w:color w:val="000000"/>
          <w:sz w:val="19"/>
          <w:szCs w:val="19"/>
          <w:bdr w:val="none" w:sz="0" w:space="0" w:color="auto" w:frame="1"/>
        </w:rPr>
      </w:pPr>
      <w:r w:rsidRPr="008A33C6">
        <w:rPr>
          <w:rStyle w:val="size3"/>
          <w:rFonts w:asciiTheme="minorBidi" w:hAnsiTheme="minorBidi" w:cstheme="minorBidi" w:hint="cs"/>
          <w:color w:val="000000"/>
          <w:sz w:val="19"/>
          <w:szCs w:val="19"/>
          <w:bdr w:val="none" w:sz="0" w:space="0" w:color="auto" w:frame="1"/>
          <w:rtl/>
        </w:rPr>
        <w:t>אפונה, חיטה מלאה (רק אורגני ינבוט).</w:t>
      </w:r>
    </w:p>
    <w:p w14:paraId="63F24887" w14:textId="64A6ACE9" w:rsidR="00491279" w:rsidRDefault="00491279" w:rsidP="00BD2C28">
      <w:pPr>
        <w:pStyle w:val="NormalWeb"/>
        <w:numPr>
          <w:ilvl w:val="0"/>
          <w:numId w:val="6"/>
        </w:numPr>
        <w:bidi/>
        <w:spacing w:beforeLines="40" w:before="96" w:beforeAutospacing="0" w:afterLines="40" w:after="96" w:afterAutospacing="0" w:line="300" w:lineRule="exact"/>
        <w:ind w:left="0" w:firstLine="241"/>
        <w:jc w:val="both"/>
        <w:textAlignment w:val="baseline"/>
        <w:rPr>
          <w:rStyle w:val="size3"/>
          <w:rFonts w:asciiTheme="minorBidi" w:hAnsiTheme="minorBidi" w:cstheme="minorBidi"/>
          <w:color w:val="000000"/>
          <w:sz w:val="19"/>
          <w:szCs w:val="19"/>
          <w:bdr w:val="none" w:sz="0" w:space="0" w:color="auto" w:frame="1"/>
        </w:rPr>
      </w:pPr>
      <w:r>
        <w:rPr>
          <w:rStyle w:val="size3"/>
          <w:rFonts w:asciiTheme="minorBidi" w:hAnsiTheme="minorBidi" w:cstheme="minorBidi" w:hint="cs"/>
          <w:color w:val="000000"/>
          <w:sz w:val="19"/>
          <w:szCs w:val="19"/>
          <w:bdr w:val="none" w:sz="0" w:space="0" w:color="auto" w:frame="1"/>
          <w:rtl/>
        </w:rPr>
        <w:t>אורז מלא (זמן הבישול מתקצר בחצי).</w:t>
      </w:r>
    </w:p>
    <w:p w14:paraId="60D55CBA" w14:textId="77777777" w:rsidR="00491279" w:rsidRPr="00FB45AC" w:rsidRDefault="00491279" w:rsidP="00BD2C28">
      <w:pPr>
        <w:pStyle w:val="NormalWeb"/>
        <w:numPr>
          <w:ilvl w:val="0"/>
          <w:numId w:val="6"/>
        </w:numPr>
        <w:bidi/>
        <w:spacing w:beforeLines="40" w:before="96" w:beforeAutospacing="0" w:afterLines="40" w:after="96" w:afterAutospacing="0" w:line="300" w:lineRule="exact"/>
        <w:ind w:left="0" w:firstLine="241"/>
        <w:jc w:val="both"/>
        <w:textAlignment w:val="baseline"/>
        <w:rPr>
          <w:rStyle w:val="size3"/>
          <w:rFonts w:asciiTheme="minorBidi" w:hAnsiTheme="minorBidi" w:cstheme="minorBidi"/>
          <w:color w:val="000000"/>
          <w:sz w:val="19"/>
          <w:szCs w:val="19"/>
          <w:bdr w:val="none" w:sz="0" w:space="0" w:color="auto" w:frame="1"/>
          <w:rtl/>
        </w:rPr>
      </w:pPr>
      <w:r>
        <w:rPr>
          <w:rStyle w:val="size3"/>
          <w:rFonts w:asciiTheme="minorBidi" w:hAnsiTheme="minorBidi" w:cstheme="minorBidi" w:hint="cs"/>
          <w:color w:val="000000"/>
          <w:sz w:val="19"/>
          <w:szCs w:val="19"/>
          <w:bdr w:val="none" w:sz="0" w:space="0" w:color="auto" w:frame="1"/>
          <w:rtl/>
        </w:rPr>
        <w:t xml:space="preserve">זרעים אורגניים: חמניות, תלתן, </w:t>
      </w:r>
      <w:proofErr w:type="spellStart"/>
      <w:r>
        <w:rPr>
          <w:rStyle w:val="size3"/>
          <w:rFonts w:asciiTheme="minorBidi" w:hAnsiTheme="minorBidi" w:cstheme="minorBidi" w:hint="cs"/>
          <w:color w:val="000000"/>
          <w:sz w:val="19"/>
          <w:szCs w:val="19"/>
          <w:bdr w:val="none" w:sz="0" w:space="0" w:color="auto" w:frame="1"/>
          <w:rtl/>
        </w:rPr>
        <w:t>חילבה</w:t>
      </w:r>
      <w:proofErr w:type="spellEnd"/>
      <w:r>
        <w:rPr>
          <w:rStyle w:val="size3"/>
          <w:rFonts w:asciiTheme="minorBidi" w:hAnsiTheme="minorBidi" w:cstheme="minorBidi" w:hint="cs"/>
          <w:color w:val="000000"/>
          <w:sz w:val="19"/>
          <w:szCs w:val="19"/>
          <w:bdr w:val="none" w:sz="0" w:space="0" w:color="auto" w:frame="1"/>
          <w:rtl/>
        </w:rPr>
        <w:t xml:space="preserve">, כרוב, </w:t>
      </w:r>
      <w:proofErr w:type="spellStart"/>
      <w:r>
        <w:rPr>
          <w:rStyle w:val="size3"/>
          <w:rFonts w:asciiTheme="minorBidi" w:hAnsiTheme="minorBidi" w:cstheme="minorBidi" w:hint="cs"/>
          <w:color w:val="000000"/>
          <w:sz w:val="19"/>
          <w:szCs w:val="19"/>
          <w:bdr w:val="none" w:sz="0" w:space="0" w:color="auto" w:frame="1"/>
          <w:rtl/>
        </w:rPr>
        <w:t>קולורבי</w:t>
      </w:r>
      <w:proofErr w:type="spellEnd"/>
      <w:r>
        <w:rPr>
          <w:rStyle w:val="size3"/>
          <w:rFonts w:asciiTheme="minorBidi" w:hAnsiTheme="minorBidi" w:cstheme="minorBidi" w:hint="cs"/>
          <w:color w:val="000000"/>
          <w:sz w:val="19"/>
          <w:szCs w:val="19"/>
          <w:bdr w:val="none" w:sz="0" w:space="0" w:color="auto" w:frame="1"/>
          <w:rtl/>
        </w:rPr>
        <w:t xml:space="preserve">, ברוקולי, </w:t>
      </w:r>
      <w:proofErr w:type="spellStart"/>
      <w:r>
        <w:rPr>
          <w:rStyle w:val="size3"/>
          <w:rFonts w:asciiTheme="minorBidi" w:hAnsiTheme="minorBidi" w:cstheme="minorBidi" w:hint="cs"/>
          <w:color w:val="000000"/>
          <w:sz w:val="19"/>
          <w:szCs w:val="19"/>
          <w:bdr w:val="none" w:sz="0" w:space="0" w:color="auto" w:frame="1"/>
          <w:rtl/>
        </w:rPr>
        <w:t>קייל</w:t>
      </w:r>
      <w:proofErr w:type="spellEnd"/>
      <w:r>
        <w:rPr>
          <w:rStyle w:val="size3"/>
          <w:rFonts w:asciiTheme="minorBidi" w:hAnsiTheme="minorBidi" w:cstheme="minorBidi" w:hint="cs"/>
          <w:color w:val="000000"/>
          <w:sz w:val="19"/>
          <w:szCs w:val="19"/>
          <w:bdr w:val="none" w:sz="0" w:space="0" w:color="auto" w:frame="1"/>
          <w:rtl/>
        </w:rPr>
        <w:t xml:space="preserve">, צנונית, </w:t>
      </w:r>
      <w:proofErr w:type="spellStart"/>
      <w:r>
        <w:rPr>
          <w:rStyle w:val="size3"/>
          <w:rFonts w:asciiTheme="minorBidi" w:hAnsiTheme="minorBidi" w:cstheme="minorBidi" w:hint="cs"/>
          <w:color w:val="000000"/>
          <w:sz w:val="19"/>
          <w:szCs w:val="19"/>
          <w:bdr w:val="none" w:sz="0" w:space="0" w:color="auto" w:frame="1"/>
          <w:rtl/>
        </w:rPr>
        <w:t>אלפלפא</w:t>
      </w:r>
      <w:proofErr w:type="spellEnd"/>
      <w:r>
        <w:rPr>
          <w:rStyle w:val="size3"/>
          <w:rFonts w:asciiTheme="minorBidi" w:hAnsiTheme="minorBidi" w:cstheme="minorBidi" w:hint="cs"/>
          <w:color w:val="000000"/>
          <w:sz w:val="19"/>
          <w:szCs w:val="19"/>
          <w:bdr w:val="none" w:sz="0" w:space="0" w:color="auto" w:frame="1"/>
          <w:rtl/>
        </w:rPr>
        <w:t>.</w:t>
      </w:r>
    </w:p>
    <w:p w14:paraId="745324CF" w14:textId="3750BD5B" w:rsidR="00491279" w:rsidRPr="00C13F23" w:rsidRDefault="00AD220B" w:rsidP="00BD2C28">
      <w:pPr>
        <w:pStyle w:val="NormalWeb"/>
        <w:bidi/>
        <w:spacing w:beforeLines="40" w:before="96" w:beforeAutospacing="0" w:afterLines="40" w:after="96" w:afterAutospacing="0" w:line="300" w:lineRule="exact"/>
        <w:ind w:firstLine="241"/>
        <w:jc w:val="center"/>
        <w:textAlignment w:val="baseline"/>
        <w:rPr>
          <w:rStyle w:val="size3"/>
          <w:rFonts w:asciiTheme="minorBidi" w:hAnsiTheme="minorBidi" w:cstheme="minorBidi"/>
          <w:b/>
          <w:bCs/>
          <w:color w:val="1F3864" w:themeColor="accent1" w:themeShade="80"/>
          <w:sz w:val="20"/>
          <w:szCs w:val="20"/>
          <w:u w:val="single"/>
          <w:bdr w:val="none" w:sz="0" w:space="0" w:color="auto" w:frame="1"/>
          <w:rtl/>
        </w:rPr>
      </w:pPr>
      <w:r w:rsidRPr="00C13F23">
        <w:rPr>
          <w:rStyle w:val="size3"/>
          <w:rFonts w:asciiTheme="minorBidi" w:hAnsiTheme="minorBidi" w:cstheme="minorBidi" w:hint="cs"/>
          <w:b/>
          <w:bCs/>
          <w:color w:val="1F3864" w:themeColor="accent1" w:themeShade="80"/>
          <w:sz w:val="20"/>
          <w:szCs w:val="20"/>
          <w:u w:val="single"/>
          <w:bdr w:val="none" w:sz="0" w:space="0" w:color="auto" w:frame="1"/>
          <w:rtl/>
        </w:rPr>
        <w:t xml:space="preserve">קטניות </w:t>
      </w:r>
      <w:r>
        <w:rPr>
          <w:rStyle w:val="size3"/>
          <w:rFonts w:asciiTheme="minorBidi" w:hAnsiTheme="minorBidi" w:cstheme="minorBidi" w:hint="cs"/>
          <w:b/>
          <w:bCs/>
          <w:color w:val="1F3864" w:themeColor="accent1" w:themeShade="80"/>
          <w:sz w:val="20"/>
          <w:szCs w:val="20"/>
          <w:u w:val="single"/>
          <w:bdr w:val="none" w:sz="0" w:space="0" w:color="auto" w:frame="1"/>
          <w:rtl/>
        </w:rPr>
        <w:t>שזמן השרייתם הוא</w:t>
      </w:r>
      <w:r w:rsidRPr="00C13F23">
        <w:rPr>
          <w:rStyle w:val="size3"/>
          <w:rFonts w:asciiTheme="minorBidi" w:hAnsiTheme="minorBidi" w:cstheme="minorBidi" w:hint="cs"/>
          <w:b/>
          <w:bCs/>
          <w:color w:val="1F3864" w:themeColor="accent1" w:themeShade="80"/>
          <w:sz w:val="20"/>
          <w:szCs w:val="20"/>
          <w:u w:val="single"/>
          <w:bdr w:val="none" w:sz="0" w:space="0" w:color="auto" w:frame="1"/>
          <w:rtl/>
        </w:rPr>
        <w:t xml:space="preserve"> </w:t>
      </w:r>
      <w:r w:rsidR="00491279" w:rsidRPr="00C13F23">
        <w:rPr>
          <w:rStyle w:val="size3"/>
          <w:rFonts w:asciiTheme="minorBidi" w:hAnsiTheme="minorBidi" w:cstheme="minorBidi" w:hint="cs"/>
          <w:b/>
          <w:bCs/>
          <w:color w:val="1F3864" w:themeColor="accent1" w:themeShade="80"/>
          <w:sz w:val="20"/>
          <w:szCs w:val="20"/>
          <w:u w:val="single"/>
          <w:bdr w:val="none" w:sz="0" w:space="0" w:color="auto" w:frame="1"/>
          <w:rtl/>
        </w:rPr>
        <w:t>24 שעות:</w:t>
      </w:r>
    </w:p>
    <w:p w14:paraId="34B7FFDA" w14:textId="77777777" w:rsidR="00491279" w:rsidRDefault="00491279" w:rsidP="00BD2C28">
      <w:pPr>
        <w:pStyle w:val="NormalWeb"/>
        <w:numPr>
          <w:ilvl w:val="0"/>
          <w:numId w:val="7"/>
        </w:numPr>
        <w:bidi/>
        <w:spacing w:beforeLines="40" w:before="96" w:beforeAutospacing="0" w:afterLines="40" w:after="96" w:afterAutospacing="0" w:line="300" w:lineRule="exact"/>
        <w:ind w:left="0" w:firstLine="241"/>
        <w:jc w:val="both"/>
        <w:textAlignment w:val="baseline"/>
        <w:rPr>
          <w:rStyle w:val="size3"/>
          <w:rFonts w:asciiTheme="minorBidi" w:hAnsiTheme="minorBidi" w:cstheme="minorBidi"/>
          <w:color w:val="000000"/>
          <w:sz w:val="19"/>
          <w:szCs w:val="19"/>
          <w:bdr w:val="none" w:sz="0" w:space="0" w:color="auto" w:frame="1"/>
        </w:rPr>
      </w:pPr>
      <w:r>
        <w:rPr>
          <w:rStyle w:val="size3"/>
          <w:rFonts w:asciiTheme="minorBidi" w:hAnsiTheme="minorBidi" w:cstheme="minorBidi" w:hint="cs"/>
          <w:color w:val="000000"/>
          <w:sz w:val="19"/>
          <w:szCs w:val="19"/>
          <w:bdr w:val="none" w:sz="0" w:space="0" w:color="auto" w:frame="1"/>
          <w:rtl/>
        </w:rPr>
        <w:t>חומוס.</w:t>
      </w:r>
    </w:p>
    <w:p w14:paraId="11DF2258" w14:textId="7C09EC39" w:rsidR="00491279" w:rsidRDefault="00491279" w:rsidP="00BD2C28">
      <w:pPr>
        <w:pStyle w:val="NormalWeb"/>
        <w:numPr>
          <w:ilvl w:val="0"/>
          <w:numId w:val="7"/>
        </w:numPr>
        <w:bidi/>
        <w:spacing w:beforeLines="40" w:before="96" w:beforeAutospacing="0" w:afterLines="40" w:after="96" w:afterAutospacing="0" w:line="300" w:lineRule="exact"/>
        <w:ind w:left="0" w:firstLine="241"/>
        <w:jc w:val="both"/>
        <w:textAlignment w:val="baseline"/>
        <w:rPr>
          <w:rStyle w:val="size3"/>
          <w:rFonts w:asciiTheme="minorBidi" w:hAnsiTheme="minorBidi" w:cstheme="minorBidi"/>
          <w:color w:val="000000"/>
          <w:sz w:val="19"/>
          <w:szCs w:val="19"/>
          <w:bdr w:val="none" w:sz="0" w:space="0" w:color="auto" w:frame="1"/>
        </w:rPr>
      </w:pPr>
      <w:r>
        <w:rPr>
          <w:rStyle w:val="size3"/>
          <w:rFonts w:asciiTheme="minorBidi" w:hAnsiTheme="minorBidi" w:cstheme="minorBidi" w:hint="cs"/>
          <w:color w:val="000000"/>
          <w:sz w:val="19"/>
          <w:szCs w:val="19"/>
          <w:bdr w:val="none" w:sz="0" w:space="0" w:color="auto" w:frame="1"/>
          <w:rtl/>
        </w:rPr>
        <w:t xml:space="preserve">שעועית: </w:t>
      </w:r>
      <w:proofErr w:type="spellStart"/>
      <w:r>
        <w:rPr>
          <w:rStyle w:val="size3"/>
          <w:rFonts w:asciiTheme="minorBidi" w:hAnsiTheme="minorBidi" w:cstheme="minorBidi" w:hint="cs"/>
          <w:color w:val="000000"/>
          <w:sz w:val="19"/>
          <w:szCs w:val="19"/>
          <w:bdr w:val="none" w:sz="0" w:space="0" w:color="auto" w:frame="1"/>
          <w:rtl/>
        </w:rPr>
        <w:t>אזוקי</w:t>
      </w:r>
      <w:proofErr w:type="spellEnd"/>
      <w:r>
        <w:rPr>
          <w:rStyle w:val="size3"/>
          <w:rFonts w:asciiTheme="minorBidi" w:hAnsiTheme="minorBidi" w:cstheme="minorBidi" w:hint="cs"/>
          <w:color w:val="000000"/>
          <w:sz w:val="19"/>
          <w:szCs w:val="19"/>
          <w:bdr w:val="none" w:sz="0" w:space="0" w:color="auto" w:frame="1"/>
          <w:rtl/>
        </w:rPr>
        <w:t xml:space="preserve">, לבנה, חומה, מנומרת. </w:t>
      </w:r>
    </w:p>
    <w:p w14:paraId="1EE881CD" w14:textId="3D0BB380" w:rsidR="003C0755" w:rsidRPr="003C0755" w:rsidRDefault="00491279" w:rsidP="00BD2C28">
      <w:pPr>
        <w:pStyle w:val="NormalWeb"/>
        <w:numPr>
          <w:ilvl w:val="0"/>
          <w:numId w:val="7"/>
        </w:numPr>
        <w:bidi/>
        <w:spacing w:beforeLines="40" w:before="96" w:beforeAutospacing="0" w:afterLines="40" w:after="96" w:afterAutospacing="0" w:line="300" w:lineRule="exact"/>
        <w:ind w:left="0" w:firstLine="241"/>
        <w:jc w:val="both"/>
        <w:textAlignment w:val="baseline"/>
        <w:rPr>
          <w:rFonts w:asciiTheme="minorBidi" w:hAnsiTheme="minorBidi" w:cstheme="minorBidi"/>
          <w:color w:val="000000"/>
          <w:sz w:val="19"/>
          <w:szCs w:val="19"/>
          <w:bdr w:val="none" w:sz="0" w:space="0" w:color="auto" w:frame="1"/>
        </w:rPr>
      </w:pPr>
      <w:r>
        <w:rPr>
          <w:rStyle w:val="size3"/>
          <w:rFonts w:asciiTheme="minorBidi" w:hAnsiTheme="minorBidi" w:cstheme="minorBidi" w:hint="cs"/>
          <w:color w:val="000000"/>
          <w:sz w:val="19"/>
          <w:szCs w:val="19"/>
          <w:bdr w:val="none" w:sz="0" w:space="0" w:color="auto" w:frame="1"/>
          <w:rtl/>
        </w:rPr>
        <w:t xml:space="preserve">תורמוס, לוביה, סויה, פול. </w:t>
      </w:r>
    </w:p>
    <w:p w14:paraId="7397649A" w14:textId="18B624BA" w:rsidR="00AD220B" w:rsidRPr="00CD0452" w:rsidRDefault="00AD220B" w:rsidP="00BD2C28">
      <w:pPr>
        <w:pStyle w:val="NormalWeb"/>
        <w:pBdr>
          <w:top w:val="single" w:sz="4" w:space="1" w:color="auto"/>
          <w:left w:val="single" w:sz="4" w:space="4" w:color="auto"/>
          <w:bottom w:val="single" w:sz="4" w:space="1" w:color="auto"/>
          <w:right w:val="single" w:sz="4" w:space="4" w:color="auto"/>
        </w:pBdr>
        <w:bidi/>
        <w:spacing w:beforeLines="40" w:before="96" w:beforeAutospacing="0" w:afterLines="40" w:after="96" w:afterAutospacing="0" w:line="300" w:lineRule="exact"/>
        <w:ind w:firstLine="241"/>
        <w:jc w:val="both"/>
        <w:textAlignment w:val="baseline"/>
        <w:rPr>
          <w:rFonts w:ascii="Arial" w:hAnsi="Arial" w:cs="Arial"/>
          <w:b/>
          <w:bCs/>
          <w:color w:val="00B050"/>
          <w:sz w:val="19"/>
          <w:szCs w:val="19"/>
          <w:u w:val="single"/>
          <w:rtl/>
        </w:rPr>
      </w:pPr>
      <w:r w:rsidRPr="00AD220B">
        <w:rPr>
          <w:rFonts w:ascii="Arial" w:hAnsi="Arial" w:cs="Arial"/>
          <w:b/>
          <w:bCs/>
          <w:sz w:val="19"/>
          <w:szCs w:val="19"/>
          <w:u w:val="single"/>
          <w:rtl/>
        </w:rPr>
        <w:t>הערה</w:t>
      </w:r>
      <w:r w:rsidRPr="00AD220B">
        <w:rPr>
          <w:rFonts w:ascii="Arial" w:hAnsi="Arial" w:cs="Arial"/>
          <w:b/>
          <w:bCs/>
          <w:sz w:val="19"/>
          <w:szCs w:val="19"/>
          <w:rtl/>
        </w:rPr>
        <w:t xml:space="preserve">: </w:t>
      </w:r>
      <w:r w:rsidRPr="00AD220B">
        <w:rPr>
          <w:rFonts w:ascii="Arial" w:hAnsi="Arial" w:cs="Arial"/>
          <w:sz w:val="19"/>
          <w:szCs w:val="19"/>
          <w:rtl/>
        </w:rPr>
        <w:t>זמן ההשריה לא אמור להטריד אתכם, מכיוון שאם משרים את הקטנית כמו שצריך, כלומר שנותנים מים באופן שהמים מכסים את הקטניות</w:t>
      </w:r>
      <w:r>
        <w:rPr>
          <w:rFonts w:ascii="Arial" w:hAnsi="Arial" w:cs="Arial" w:hint="cs"/>
          <w:sz w:val="19"/>
          <w:szCs w:val="19"/>
          <w:rtl/>
        </w:rPr>
        <w:t xml:space="preserve">, הקטניות יספגו את </w:t>
      </w:r>
      <w:r w:rsidR="00680EB0">
        <w:rPr>
          <w:rFonts w:ascii="Arial" w:hAnsi="Arial" w:cs="Arial" w:hint="cs"/>
          <w:sz w:val="19"/>
          <w:szCs w:val="19"/>
          <w:rtl/>
        </w:rPr>
        <w:t xml:space="preserve">כל </w:t>
      </w:r>
      <w:r>
        <w:rPr>
          <w:rFonts w:ascii="Arial" w:hAnsi="Arial" w:cs="Arial" w:hint="cs"/>
          <w:sz w:val="19"/>
          <w:szCs w:val="19"/>
          <w:rtl/>
        </w:rPr>
        <w:t>המים, ואז יש רק ל</w:t>
      </w:r>
      <w:r w:rsidR="001A42A4">
        <w:rPr>
          <w:rFonts w:ascii="Arial" w:hAnsi="Arial" w:cs="Arial" w:hint="cs"/>
          <w:sz w:val="19"/>
          <w:szCs w:val="19"/>
          <w:rtl/>
        </w:rPr>
        <w:t>הקפיד ש</w:t>
      </w:r>
      <w:r w:rsidR="00CB69D8">
        <w:rPr>
          <w:rFonts w:ascii="Arial" w:hAnsi="Arial" w:cs="Arial" w:hint="cs"/>
          <w:sz w:val="19"/>
          <w:szCs w:val="19"/>
          <w:rtl/>
        </w:rPr>
        <w:t xml:space="preserve">קטניות </w:t>
      </w:r>
      <w:r w:rsidR="001A42A4">
        <w:rPr>
          <w:rFonts w:ascii="Arial" w:hAnsi="Arial" w:cs="Arial" w:hint="cs"/>
          <w:sz w:val="19"/>
          <w:szCs w:val="19"/>
          <w:rtl/>
        </w:rPr>
        <w:t>היו לחים</w:t>
      </w:r>
      <w:r>
        <w:rPr>
          <w:rFonts w:ascii="Arial" w:hAnsi="Arial" w:cs="Arial" w:hint="cs"/>
          <w:sz w:val="19"/>
          <w:szCs w:val="19"/>
          <w:rtl/>
        </w:rPr>
        <w:t xml:space="preserve">, והם </w:t>
      </w:r>
      <w:r w:rsidR="00CB69D8">
        <w:rPr>
          <w:rFonts w:ascii="Arial" w:hAnsi="Arial" w:cs="Arial" w:hint="cs"/>
          <w:sz w:val="19"/>
          <w:szCs w:val="19"/>
          <w:rtl/>
        </w:rPr>
        <w:t xml:space="preserve">כבר </w:t>
      </w:r>
      <w:r>
        <w:rPr>
          <w:rFonts w:ascii="Arial" w:hAnsi="Arial" w:cs="Arial" w:hint="cs"/>
          <w:sz w:val="19"/>
          <w:szCs w:val="19"/>
          <w:rtl/>
        </w:rPr>
        <w:t>ינביטו מעצמם.</w:t>
      </w:r>
      <w:r w:rsidR="00680EB0">
        <w:rPr>
          <w:rFonts w:ascii="Arial" w:hAnsi="Arial" w:cs="Arial" w:hint="cs"/>
          <w:sz w:val="19"/>
          <w:szCs w:val="19"/>
          <w:rtl/>
        </w:rPr>
        <w:t xml:space="preserve"> (</w:t>
      </w:r>
      <w:r w:rsidR="002020DF">
        <w:rPr>
          <w:rFonts w:ascii="Arial" w:hAnsi="Arial" w:cs="Arial" w:hint="cs"/>
          <w:sz w:val="19"/>
          <w:szCs w:val="19"/>
          <w:rtl/>
        </w:rPr>
        <w:t>ב</w:t>
      </w:r>
      <w:r w:rsidR="00680EB0">
        <w:rPr>
          <w:rFonts w:ascii="Arial" w:hAnsi="Arial" w:cs="Arial" w:hint="cs"/>
          <w:sz w:val="19"/>
          <w:szCs w:val="19"/>
          <w:rtl/>
        </w:rPr>
        <w:t>חומוס ו</w:t>
      </w:r>
      <w:r w:rsidR="002020DF">
        <w:rPr>
          <w:rFonts w:ascii="Arial" w:hAnsi="Arial" w:cs="Arial" w:hint="cs"/>
          <w:sz w:val="19"/>
          <w:szCs w:val="19"/>
          <w:rtl/>
        </w:rPr>
        <w:t>כדו'</w:t>
      </w:r>
      <w:r w:rsidR="00680EB0">
        <w:rPr>
          <w:rFonts w:ascii="Arial" w:hAnsi="Arial" w:cs="Arial" w:hint="cs"/>
          <w:sz w:val="19"/>
          <w:szCs w:val="19"/>
          <w:rtl/>
        </w:rPr>
        <w:t xml:space="preserve"> שהשרייתם 24 שעות אם הם מתסיסים - יש להחליף להם מים).</w:t>
      </w:r>
    </w:p>
    <w:p w14:paraId="0E70A99C" w14:textId="77777777" w:rsidR="00CB69D8" w:rsidRDefault="00CB69D8" w:rsidP="00CB69D8">
      <w:pPr>
        <w:pStyle w:val="NormalWeb"/>
        <w:bidi/>
        <w:spacing w:beforeLines="40" w:before="96" w:beforeAutospacing="0" w:afterLines="40" w:after="96" w:afterAutospacing="0" w:line="300" w:lineRule="exact"/>
        <w:ind w:firstLine="241"/>
        <w:jc w:val="center"/>
        <w:textAlignment w:val="baseline"/>
        <w:rPr>
          <w:rFonts w:ascii="Simpler" w:hAnsi="Simpler"/>
          <w:b/>
          <w:bCs/>
          <w:color w:val="00B050"/>
          <w:sz w:val="28"/>
          <w:szCs w:val="32"/>
          <w:u w:val="single"/>
          <w:rtl/>
        </w:rPr>
      </w:pPr>
    </w:p>
    <w:p w14:paraId="6CC9D3B0" w14:textId="77777777" w:rsidR="00CB69D8" w:rsidRDefault="00CB69D8" w:rsidP="00CB69D8">
      <w:pPr>
        <w:pStyle w:val="NormalWeb"/>
        <w:bidi/>
        <w:spacing w:beforeLines="40" w:before="96" w:beforeAutospacing="0" w:afterLines="40" w:after="96" w:afterAutospacing="0" w:line="300" w:lineRule="exact"/>
        <w:ind w:firstLine="241"/>
        <w:jc w:val="center"/>
        <w:textAlignment w:val="baseline"/>
        <w:rPr>
          <w:rFonts w:ascii="Simpler" w:hAnsi="Simpler"/>
          <w:b/>
          <w:bCs/>
          <w:color w:val="00B050"/>
          <w:sz w:val="28"/>
          <w:szCs w:val="32"/>
          <w:u w:val="single"/>
          <w:rtl/>
        </w:rPr>
      </w:pPr>
    </w:p>
    <w:p w14:paraId="28F1E0FF" w14:textId="77777777" w:rsidR="00CB69D8" w:rsidRDefault="00CB69D8" w:rsidP="00CB69D8">
      <w:pPr>
        <w:pStyle w:val="NormalWeb"/>
        <w:bidi/>
        <w:spacing w:beforeLines="40" w:before="96" w:beforeAutospacing="0" w:afterLines="40" w:after="96" w:afterAutospacing="0" w:line="300" w:lineRule="exact"/>
        <w:ind w:firstLine="241"/>
        <w:jc w:val="center"/>
        <w:textAlignment w:val="baseline"/>
        <w:rPr>
          <w:rFonts w:ascii="Simpler" w:hAnsi="Simpler"/>
          <w:b/>
          <w:bCs/>
          <w:color w:val="00B050"/>
          <w:sz w:val="28"/>
          <w:szCs w:val="32"/>
          <w:u w:val="single"/>
          <w:rtl/>
        </w:rPr>
      </w:pPr>
    </w:p>
    <w:p w14:paraId="441E313E" w14:textId="6251611D" w:rsidR="00BA1949" w:rsidRDefault="00CB69D8" w:rsidP="00CB69D8">
      <w:pPr>
        <w:pStyle w:val="NormalWeb"/>
        <w:bidi/>
        <w:spacing w:beforeLines="40" w:before="96" w:beforeAutospacing="0" w:afterLines="40" w:after="96" w:afterAutospacing="0" w:line="300" w:lineRule="exact"/>
        <w:ind w:firstLine="241"/>
        <w:jc w:val="center"/>
        <w:textAlignment w:val="baseline"/>
        <w:rPr>
          <w:rFonts w:ascii="Simpler" w:hAnsi="Simpler"/>
          <w:b/>
          <w:bCs/>
          <w:color w:val="00B050"/>
          <w:sz w:val="28"/>
          <w:szCs w:val="32"/>
          <w:u w:val="single"/>
        </w:rPr>
      </w:pPr>
      <w:r w:rsidRPr="00867DF9">
        <w:rPr>
          <w:rFonts w:ascii="Simpler" w:hAnsi="Simpler" w:hint="cs"/>
          <w:b/>
          <w:bCs/>
          <w:color w:val="00B050"/>
          <w:sz w:val="28"/>
          <w:szCs w:val="32"/>
          <w:u w:val="single"/>
          <w:rtl/>
        </w:rPr>
        <w:t>מתכונים:</w:t>
      </w:r>
    </w:p>
    <w:p w14:paraId="2FF96084" w14:textId="3B122194" w:rsidR="00476BAC" w:rsidRDefault="00C03F29" w:rsidP="00BD2C28">
      <w:pPr>
        <w:pStyle w:val="NormalWeb"/>
        <w:bidi/>
        <w:spacing w:beforeLines="40" w:before="96" w:beforeAutospacing="0" w:afterLines="40" w:after="96" w:afterAutospacing="0" w:line="300" w:lineRule="exact"/>
        <w:ind w:firstLine="241"/>
        <w:jc w:val="center"/>
        <w:textAlignment w:val="baseline"/>
        <w:rPr>
          <w:rFonts w:ascii="Simpler" w:hAnsi="Simpler"/>
          <w:b/>
          <w:bCs/>
          <w:color w:val="FF0000"/>
          <w:u w:val="single"/>
          <w:rtl/>
        </w:rPr>
      </w:pPr>
      <w:r>
        <w:rPr>
          <w:noProof/>
        </w:rPr>
        <w:drawing>
          <wp:anchor distT="0" distB="0" distL="114300" distR="114300" simplePos="0" relativeHeight="251684864" behindDoc="0" locked="0" layoutInCell="1" allowOverlap="1" wp14:anchorId="319C24AF" wp14:editId="163BBFAA">
            <wp:simplePos x="0" y="0"/>
            <wp:positionH relativeFrom="margin">
              <wp:posOffset>-86946</wp:posOffset>
            </wp:positionH>
            <wp:positionV relativeFrom="paragraph">
              <wp:posOffset>268556</wp:posOffset>
            </wp:positionV>
            <wp:extent cx="3123565" cy="2196465"/>
            <wp:effectExtent l="0" t="0" r="635" b="0"/>
            <wp:wrapSquare wrapText="bothSides"/>
            <wp:docPr id="4" name="תמונה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123565" cy="2196465"/>
                    </a:xfrm>
                    <a:prstGeom prst="rect">
                      <a:avLst/>
                    </a:prstGeom>
                    <a:noFill/>
                    <a:ln>
                      <a:noFill/>
                    </a:ln>
                  </pic:spPr>
                </pic:pic>
              </a:graphicData>
            </a:graphic>
            <wp14:sizeRelH relativeFrom="page">
              <wp14:pctWidth>0</wp14:pctWidth>
            </wp14:sizeRelH>
            <wp14:sizeRelV relativeFrom="page">
              <wp14:pctHeight>0</wp14:pctHeight>
            </wp14:sizeRelV>
          </wp:anchor>
        </w:drawing>
      </w:r>
      <w:r w:rsidR="00476BAC" w:rsidRPr="00476BAC">
        <w:rPr>
          <w:rFonts w:ascii="Simpler" w:hAnsi="Simpler" w:hint="cs"/>
          <w:b/>
          <w:bCs/>
          <w:color w:val="FF0000"/>
          <w:u w:val="single"/>
          <w:rtl/>
        </w:rPr>
        <w:t>סלט עדשים מונבטות חם:</w:t>
      </w:r>
    </w:p>
    <w:p w14:paraId="493A1218" w14:textId="4D131F68" w:rsidR="00476BAC" w:rsidRPr="00476BAC" w:rsidRDefault="00476BAC" w:rsidP="00BD2C28">
      <w:pPr>
        <w:pStyle w:val="NormalWeb"/>
        <w:bidi/>
        <w:spacing w:beforeLines="40" w:before="96" w:beforeAutospacing="0" w:afterLines="40" w:after="96" w:afterAutospacing="0" w:line="300" w:lineRule="exact"/>
        <w:ind w:firstLine="241"/>
        <w:jc w:val="center"/>
        <w:textAlignment w:val="baseline"/>
        <w:rPr>
          <w:rFonts w:asciiTheme="minorBidi" w:hAnsiTheme="minorBidi" w:cstheme="minorBidi"/>
          <w:b/>
          <w:bCs/>
          <w:color w:val="4472C4" w:themeColor="accent1"/>
          <w:sz w:val="20"/>
          <w:szCs w:val="20"/>
          <w:u w:val="single"/>
        </w:rPr>
      </w:pPr>
      <w:r w:rsidRPr="00476BAC">
        <w:rPr>
          <w:rFonts w:asciiTheme="minorBidi" w:hAnsiTheme="minorBidi" w:cstheme="minorBidi"/>
          <w:b/>
          <w:bCs/>
          <w:color w:val="4472C4" w:themeColor="accent1"/>
          <w:sz w:val="20"/>
          <w:szCs w:val="20"/>
          <w:u w:val="single"/>
          <w:rtl/>
        </w:rPr>
        <w:t>רכיבים</w:t>
      </w:r>
      <w:r w:rsidRPr="00476BAC">
        <w:rPr>
          <w:rFonts w:asciiTheme="minorBidi" w:hAnsiTheme="minorBidi" w:cstheme="minorBidi"/>
          <w:b/>
          <w:bCs/>
          <w:color w:val="4472C4" w:themeColor="accent1"/>
          <w:sz w:val="20"/>
          <w:szCs w:val="20"/>
          <w:u w:val="single"/>
        </w:rPr>
        <w:t>:</w:t>
      </w:r>
    </w:p>
    <w:p w14:paraId="0265AE90" w14:textId="4ECF0EE2" w:rsidR="00476BAC" w:rsidRPr="00BA4354" w:rsidRDefault="00F15DEF" w:rsidP="00BD2C28">
      <w:pPr>
        <w:pStyle w:val="NormalWeb"/>
        <w:numPr>
          <w:ilvl w:val="0"/>
          <w:numId w:val="11"/>
        </w:numPr>
        <w:bidi/>
        <w:spacing w:beforeLines="40" w:before="96" w:beforeAutospacing="0" w:afterLines="40" w:after="96" w:afterAutospacing="0" w:line="300" w:lineRule="exact"/>
        <w:ind w:left="0" w:firstLine="241"/>
        <w:jc w:val="both"/>
        <w:textAlignment w:val="baseline"/>
        <w:rPr>
          <w:rFonts w:asciiTheme="minorBidi" w:hAnsiTheme="minorBidi" w:cstheme="minorBidi"/>
          <w:color w:val="FF0000"/>
          <w:sz w:val="19"/>
          <w:szCs w:val="19"/>
          <w:u w:val="single"/>
          <w:rtl/>
        </w:rPr>
      </w:pPr>
      <w:r w:rsidRPr="00BA4354">
        <w:rPr>
          <w:rFonts w:asciiTheme="minorBidi" w:hAnsiTheme="minorBidi" w:cstheme="minorBidi"/>
          <w:color w:val="191919"/>
          <w:sz w:val="19"/>
          <w:szCs w:val="19"/>
        </w:rPr>
        <w:t>2</w:t>
      </w:r>
      <w:r w:rsidR="00476BAC" w:rsidRPr="00BA4354">
        <w:rPr>
          <w:rFonts w:asciiTheme="minorBidi" w:hAnsiTheme="minorBidi" w:cstheme="minorBidi"/>
          <w:color w:val="191919"/>
          <w:sz w:val="19"/>
          <w:szCs w:val="19"/>
          <w:rtl/>
        </w:rPr>
        <w:t xml:space="preserve"> כוסות עדשים מונבטות</w:t>
      </w:r>
      <w:r w:rsidR="001D71AE" w:rsidRPr="00BA4354">
        <w:rPr>
          <w:rFonts w:asciiTheme="minorBidi" w:hAnsiTheme="minorBidi" w:cstheme="minorBidi"/>
          <w:color w:val="191919"/>
          <w:sz w:val="19"/>
          <w:szCs w:val="19"/>
          <w:rtl/>
        </w:rPr>
        <w:t>.</w:t>
      </w:r>
    </w:p>
    <w:p w14:paraId="24206DB0" w14:textId="77777777" w:rsidR="00CB69D8" w:rsidRDefault="00CB69D8" w:rsidP="00CB69D8">
      <w:pPr>
        <w:pStyle w:val="NormalWeb"/>
        <w:numPr>
          <w:ilvl w:val="0"/>
          <w:numId w:val="11"/>
        </w:numPr>
        <w:bidi/>
        <w:spacing w:beforeLines="40" w:before="96" w:beforeAutospacing="0" w:afterLines="40" w:after="96" w:afterAutospacing="0" w:line="300" w:lineRule="exact"/>
        <w:ind w:left="0" w:firstLine="241"/>
        <w:jc w:val="both"/>
        <w:textAlignment w:val="baseline"/>
        <w:rPr>
          <w:rFonts w:asciiTheme="minorBidi" w:hAnsiTheme="minorBidi" w:cstheme="minorBidi"/>
          <w:color w:val="191919"/>
          <w:sz w:val="19"/>
          <w:szCs w:val="19"/>
        </w:rPr>
      </w:pPr>
      <w:r>
        <w:rPr>
          <w:rFonts w:asciiTheme="minorBidi" w:hAnsiTheme="minorBidi" w:cstheme="minorBidi" w:hint="cs"/>
          <w:color w:val="191919"/>
          <w:sz w:val="19"/>
          <w:szCs w:val="19"/>
          <w:rtl/>
        </w:rPr>
        <w:t xml:space="preserve">שום </w:t>
      </w:r>
    </w:p>
    <w:p w14:paraId="0B1CC1FF" w14:textId="77777777" w:rsidR="00CB69D8" w:rsidRPr="00CB69D8" w:rsidRDefault="00CB69D8" w:rsidP="00CB69D8">
      <w:pPr>
        <w:pStyle w:val="NormalWeb"/>
        <w:numPr>
          <w:ilvl w:val="0"/>
          <w:numId w:val="11"/>
        </w:numPr>
        <w:bidi/>
        <w:spacing w:beforeLines="40" w:before="96" w:beforeAutospacing="0" w:afterLines="40" w:after="96" w:afterAutospacing="0" w:line="300" w:lineRule="exact"/>
        <w:ind w:left="0" w:firstLine="241"/>
        <w:jc w:val="both"/>
        <w:textAlignment w:val="baseline"/>
        <w:rPr>
          <w:rFonts w:asciiTheme="minorBidi" w:hAnsiTheme="minorBidi" w:cstheme="minorBidi"/>
          <w:color w:val="191919"/>
          <w:sz w:val="19"/>
          <w:szCs w:val="19"/>
        </w:rPr>
      </w:pPr>
      <w:r w:rsidRPr="00BA4354">
        <w:rPr>
          <w:rFonts w:asciiTheme="minorBidi" w:hAnsiTheme="minorBidi" w:cstheme="minorBidi"/>
          <w:color w:val="191919"/>
          <w:sz w:val="19"/>
          <w:szCs w:val="19"/>
          <w:rtl/>
        </w:rPr>
        <w:t>בצל</w:t>
      </w:r>
      <w:r w:rsidRPr="00CB69D8">
        <w:rPr>
          <w:rFonts w:asciiTheme="minorBidi" w:hAnsiTheme="minorBidi" w:cstheme="minorBidi"/>
          <w:color w:val="191919"/>
          <w:sz w:val="19"/>
          <w:szCs w:val="19"/>
          <w:rtl/>
        </w:rPr>
        <w:t>.</w:t>
      </w:r>
    </w:p>
    <w:p w14:paraId="29D42B2E" w14:textId="0890DE6E" w:rsidR="00476BAC" w:rsidRPr="00BA4354" w:rsidRDefault="00F15DEF" w:rsidP="00BD2C28">
      <w:pPr>
        <w:pStyle w:val="NormalWeb"/>
        <w:numPr>
          <w:ilvl w:val="0"/>
          <w:numId w:val="11"/>
        </w:numPr>
        <w:bidi/>
        <w:spacing w:beforeLines="40" w:before="96" w:beforeAutospacing="0" w:afterLines="40" w:after="96" w:afterAutospacing="0" w:line="300" w:lineRule="exact"/>
        <w:ind w:left="0" w:firstLine="241"/>
        <w:jc w:val="both"/>
        <w:textAlignment w:val="baseline"/>
        <w:rPr>
          <w:rFonts w:asciiTheme="minorBidi" w:hAnsiTheme="minorBidi" w:cstheme="minorBidi"/>
          <w:color w:val="191919"/>
          <w:sz w:val="19"/>
          <w:szCs w:val="19"/>
        </w:rPr>
      </w:pPr>
      <w:r w:rsidRPr="00BA4354">
        <w:rPr>
          <w:rFonts w:asciiTheme="minorBidi" w:hAnsiTheme="minorBidi" w:cstheme="minorBidi"/>
          <w:color w:val="191919"/>
          <w:sz w:val="19"/>
          <w:szCs w:val="19"/>
          <w:rtl/>
        </w:rPr>
        <w:t xml:space="preserve">בטטה אחת בנונית או </w:t>
      </w:r>
      <w:proofErr w:type="spellStart"/>
      <w:r w:rsidR="00476BAC" w:rsidRPr="00BA4354">
        <w:rPr>
          <w:rFonts w:asciiTheme="minorBidi" w:hAnsiTheme="minorBidi" w:cstheme="minorBidi"/>
          <w:color w:val="191919"/>
          <w:sz w:val="19"/>
          <w:szCs w:val="19"/>
          <w:rtl/>
        </w:rPr>
        <w:t>דלורית</w:t>
      </w:r>
      <w:proofErr w:type="spellEnd"/>
      <w:r w:rsidR="00476BAC" w:rsidRPr="00BA4354">
        <w:rPr>
          <w:rFonts w:asciiTheme="minorBidi" w:hAnsiTheme="minorBidi" w:cstheme="minorBidi"/>
          <w:color w:val="191919"/>
          <w:sz w:val="19"/>
          <w:szCs w:val="19"/>
          <w:rtl/>
        </w:rPr>
        <w:t xml:space="preserve"> בינוני</w:t>
      </w:r>
      <w:r w:rsidR="001D71AE" w:rsidRPr="00BA4354">
        <w:rPr>
          <w:rFonts w:asciiTheme="minorBidi" w:hAnsiTheme="minorBidi" w:cstheme="minorBidi"/>
          <w:color w:val="191919"/>
          <w:sz w:val="19"/>
          <w:szCs w:val="19"/>
          <w:rtl/>
        </w:rPr>
        <w:t>.</w:t>
      </w:r>
    </w:p>
    <w:p w14:paraId="38B1D91C" w14:textId="0FB07BF5" w:rsidR="00F15DEF" w:rsidRPr="00BA4354" w:rsidRDefault="00F15DEF" w:rsidP="00F15DEF">
      <w:pPr>
        <w:pStyle w:val="NormalWeb"/>
        <w:numPr>
          <w:ilvl w:val="0"/>
          <w:numId w:val="11"/>
        </w:numPr>
        <w:bidi/>
        <w:spacing w:beforeLines="40" w:before="96" w:beforeAutospacing="0" w:afterLines="40" w:after="96" w:afterAutospacing="0" w:line="300" w:lineRule="exact"/>
        <w:ind w:left="0" w:firstLine="241"/>
        <w:jc w:val="both"/>
        <w:textAlignment w:val="baseline"/>
        <w:rPr>
          <w:rFonts w:asciiTheme="minorBidi" w:hAnsiTheme="minorBidi" w:cstheme="minorBidi"/>
          <w:color w:val="191919"/>
          <w:sz w:val="19"/>
          <w:szCs w:val="19"/>
        </w:rPr>
      </w:pPr>
      <w:r w:rsidRPr="00BA4354">
        <w:rPr>
          <w:rFonts w:asciiTheme="minorBidi" w:hAnsiTheme="minorBidi" w:cstheme="minorBidi"/>
          <w:color w:val="191919"/>
          <w:sz w:val="19"/>
          <w:szCs w:val="19"/>
          <w:rtl/>
        </w:rPr>
        <w:t>גמבה.</w:t>
      </w:r>
    </w:p>
    <w:p w14:paraId="00902FAA" w14:textId="780DD4FE" w:rsidR="00F15DEF" w:rsidRPr="00BA4354" w:rsidRDefault="0003734C" w:rsidP="00F15DEF">
      <w:pPr>
        <w:pStyle w:val="NormalWeb"/>
        <w:numPr>
          <w:ilvl w:val="0"/>
          <w:numId w:val="11"/>
        </w:numPr>
        <w:bidi/>
        <w:spacing w:beforeLines="40" w:before="96" w:beforeAutospacing="0" w:afterLines="40" w:after="96" w:afterAutospacing="0" w:line="300" w:lineRule="exact"/>
        <w:ind w:left="0" w:firstLine="241"/>
        <w:jc w:val="both"/>
        <w:textAlignment w:val="baseline"/>
        <w:rPr>
          <w:rFonts w:asciiTheme="minorBidi" w:hAnsiTheme="minorBidi" w:cstheme="minorBidi"/>
          <w:color w:val="191919"/>
          <w:sz w:val="19"/>
          <w:szCs w:val="19"/>
          <w:rtl/>
        </w:rPr>
      </w:pPr>
      <w:r>
        <w:rPr>
          <w:rFonts w:asciiTheme="minorBidi" w:hAnsiTheme="minorBidi" w:cstheme="minorBidi" w:hint="cs"/>
          <w:color w:val="191919"/>
          <w:sz w:val="19"/>
          <w:szCs w:val="19"/>
          <w:rtl/>
        </w:rPr>
        <w:t xml:space="preserve">1 </w:t>
      </w:r>
      <w:r w:rsidR="00F15DEF" w:rsidRPr="00BA4354">
        <w:rPr>
          <w:rFonts w:asciiTheme="minorBidi" w:hAnsiTheme="minorBidi" w:cstheme="minorBidi"/>
          <w:color w:val="191919"/>
          <w:sz w:val="19"/>
          <w:szCs w:val="19"/>
          <w:rtl/>
        </w:rPr>
        <w:t>גזר (קוביות).</w:t>
      </w:r>
    </w:p>
    <w:p w14:paraId="6AB51D29" w14:textId="11B738A4" w:rsidR="00476BAC" w:rsidRPr="00BA4354" w:rsidRDefault="001D71AE" w:rsidP="00BD2C28">
      <w:pPr>
        <w:pStyle w:val="NormalWeb"/>
        <w:numPr>
          <w:ilvl w:val="0"/>
          <w:numId w:val="11"/>
        </w:numPr>
        <w:bidi/>
        <w:spacing w:beforeLines="40" w:before="96" w:beforeAutospacing="0" w:afterLines="40" w:after="96" w:afterAutospacing="0" w:line="300" w:lineRule="exact"/>
        <w:ind w:left="0" w:firstLine="241"/>
        <w:jc w:val="both"/>
        <w:textAlignment w:val="baseline"/>
        <w:rPr>
          <w:rFonts w:asciiTheme="minorBidi" w:hAnsiTheme="minorBidi" w:cstheme="minorBidi"/>
          <w:color w:val="191919"/>
          <w:sz w:val="19"/>
          <w:szCs w:val="19"/>
        </w:rPr>
      </w:pPr>
      <w:r w:rsidRPr="00BA4354">
        <w:rPr>
          <w:rFonts w:asciiTheme="minorBidi" w:hAnsiTheme="minorBidi" w:cstheme="minorBidi"/>
          <w:color w:val="191919"/>
          <w:sz w:val="19"/>
          <w:szCs w:val="19"/>
        </w:rPr>
        <w:t xml:space="preserve"> </w:t>
      </w:r>
      <w:r w:rsidR="00476BAC" w:rsidRPr="00BA4354">
        <w:rPr>
          <w:rFonts w:asciiTheme="minorBidi" w:hAnsiTheme="minorBidi" w:cstheme="minorBidi"/>
          <w:color w:val="191919"/>
          <w:sz w:val="19"/>
          <w:szCs w:val="19"/>
        </w:rPr>
        <w:t xml:space="preserve">1/4 </w:t>
      </w:r>
      <w:r w:rsidR="00476BAC" w:rsidRPr="00BA4354">
        <w:rPr>
          <w:rFonts w:asciiTheme="minorBidi" w:hAnsiTheme="minorBidi" w:cstheme="minorBidi"/>
          <w:color w:val="191919"/>
          <w:sz w:val="19"/>
          <w:szCs w:val="19"/>
          <w:rtl/>
        </w:rPr>
        <w:t xml:space="preserve">צרור </w:t>
      </w:r>
      <w:r w:rsidR="00D06ABE" w:rsidRPr="00BA4354">
        <w:rPr>
          <w:rFonts w:asciiTheme="minorBidi" w:hAnsiTheme="minorBidi" w:cstheme="minorBidi"/>
          <w:color w:val="191919"/>
          <w:sz w:val="19"/>
          <w:szCs w:val="19"/>
          <w:rtl/>
        </w:rPr>
        <w:t>כוסברה</w:t>
      </w:r>
      <w:r w:rsidRPr="00BA4354">
        <w:rPr>
          <w:rFonts w:asciiTheme="minorBidi" w:hAnsiTheme="minorBidi" w:cstheme="minorBidi"/>
          <w:color w:val="191919"/>
          <w:sz w:val="19"/>
          <w:szCs w:val="19"/>
          <w:rtl/>
        </w:rPr>
        <w:t>.</w:t>
      </w:r>
    </w:p>
    <w:p w14:paraId="530953BE" w14:textId="02F35048" w:rsidR="00476BAC" w:rsidRPr="00BA4354" w:rsidRDefault="00476BAC" w:rsidP="00BD2C28">
      <w:pPr>
        <w:pStyle w:val="NormalWeb"/>
        <w:numPr>
          <w:ilvl w:val="0"/>
          <w:numId w:val="11"/>
        </w:numPr>
        <w:bidi/>
        <w:spacing w:beforeLines="40" w:before="96" w:beforeAutospacing="0" w:afterLines="40" w:after="96" w:afterAutospacing="0" w:line="300" w:lineRule="exact"/>
        <w:ind w:left="0" w:firstLine="241"/>
        <w:jc w:val="both"/>
        <w:textAlignment w:val="baseline"/>
        <w:rPr>
          <w:rFonts w:asciiTheme="minorBidi" w:hAnsiTheme="minorBidi" w:cstheme="minorBidi"/>
          <w:color w:val="191919"/>
          <w:sz w:val="19"/>
          <w:szCs w:val="19"/>
          <w:rtl/>
        </w:rPr>
      </w:pPr>
      <w:proofErr w:type="gramStart"/>
      <w:r w:rsidRPr="00BA4354">
        <w:rPr>
          <w:rFonts w:asciiTheme="minorBidi" w:hAnsiTheme="minorBidi" w:cstheme="minorBidi"/>
          <w:color w:val="191919"/>
          <w:sz w:val="19"/>
          <w:szCs w:val="19"/>
        </w:rPr>
        <w:t xml:space="preserve">2 </w:t>
      </w:r>
      <w:r w:rsidR="001D71AE" w:rsidRPr="00BA4354">
        <w:rPr>
          <w:rFonts w:asciiTheme="minorBidi" w:hAnsiTheme="minorBidi" w:cstheme="minorBidi"/>
          <w:color w:val="191919"/>
          <w:sz w:val="19"/>
          <w:szCs w:val="19"/>
          <w:rtl/>
        </w:rPr>
        <w:t xml:space="preserve"> </w:t>
      </w:r>
      <w:r w:rsidRPr="00BA4354">
        <w:rPr>
          <w:rFonts w:asciiTheme="minorBidi" w:hAnsiTheme="minorBidi" w:cstheme="minorBidi"/>
          <w:color w:val="191919"/>
          <w:sz w:val="19"/>
          <w:szCs w:val="19"/>
          <w:rtl/>
        </w:rPr>
        <w:t>כפות</w:t>
      </w:r>
      <w:proofErr w:type="gramEnd"/>
      <w:r w:rsidRPr="00BA4354">
        <w:rPr>
          <w:rFonts w:asciiTheme="minorBidi" w:hAnsiTheme="minorBidi" w:cstheme="minorBidi"/>
          <w:color w:val="191919"/>
          <w:sz w:val="19"/>
          <w:szCs w:val="19"/>
          <w:rtl/>
        </w:rPr>
        <w:t xml:space="preserve"> שמן זית</w:t>
      </w:r>
      <w:r w:rsidR="001D71AE" w:rsidRPr="00BA4354">
        <w:rPr>
          <w:rFonts w:asciiTheme="minorBidi" w:hAnsiTheme="minorBidi" w:cstheme="minorBidi"/>
          <w:color w:val="191919"/>
          <w:sz w:val="19"/>
          <w:szCs w:val="19"/>
          <w:rtl/>
        </w:rPr>
        <w:t>.</w:t>
      </w:r>
    </w:p>
    <w:p w14:paraId="2BA79FAC" w14:textId="12BA2547" w:rsidR="00476BAC" w:rsidRPr="00BA4354" w:rsidRDefault="00476BAC" w:rsidP="00BD2C28">
      <w:pPr>
        <w:pStyle w:val="NormalWeb"/>
        <w:numPr>
          <w:ilvl w:val="0"/>
          <w:numId w:val="11"/>
        </w:numPr>
        <w:bidi/>
        <w:spacing w:beforeLines="40" w:before="96" w:beforeAutospacing="0" w:afterLines="40" w:after="96" w:afterAutospacing="0" w:line="300" w:lineRule="exact"/>
        <w:ind w:left="0" w:firstLine="241"/>
        <w:jc w:val="both"/>
        <w:textAlignment w:val="baseline"/>
        <w:rPr>
          <w:rFonts w:asciiTheme="minorBidi" w:hAnsiTheme="minorBidi" w:cstheme="minorBidi"/>
          <w:color w:val="191919"/>
          <w:sz w:val="19"/>
          <w:szCs w:val="19"/>
          <w:rtl/>
        </w:rPr>
      </w:pPr>
      <w:r w:rsidRPr="00BA4354">
        <w:rPr>
          <w:rFonts w:asciiTheme="minorBidi" w:hAnsiTheme="minorBidi" w:cstheme="minorBidi"/>
          <w:color w:val="191919"/>
          <w:sz w:val="19"/>
          <w:szCs w:val="19"/>
          <w:rtl/>
        </w:rPr>
        <w:t>מלח</w:t>
      </w:r>
      <w:r w:rsidR="00BA4354" w:rsidRPr="00BA4354">
        <w:rPr>
          <w:rFonts w:asciiTheme="minorBidi" w:hAnsiTheme="minorBidi" w:cstheme="minorBidi"/>
          <w:color w:val="191919"/>
          <w:sz w:val="19"/>
          <w:szCs w:val="19"/>
          <w:rtl/>
        </w:rPr>
        <w:t xml:space="preserve"> לפי הטעם, וקצת פלפל שחור וכמון.</w:t>
      </w:r>
    </w:p>
    <w:p w14:paraId="16EE8999" w14:textId="016237EA" w:rsidR="00476BAC" w:rsidRPr="000342A5" w:rsidRDefault="00476BAC" w:rsidP="00BD2C28">
      <w:pPr>
        <w:pStyle w:val="NormalWeb"/>
        <w:bidi/>
        <w:spacing w:beforeLines="40" w:before="96" w:beforeAutospacing="0" w:afterLines="40" w:after="96" w:afterAutospacing="0" w:line="300" w:lineRule="exact"/>
        <w:ind w:firstLine="241"/>
        <w:jc w:val="both"/>
        <w:textAlignment w:val="baseline"/>
        <w:rPr>
          <w:rFonts w:asciiTheme="minorBidi" w:hAnsiTheme="minorBidi" w:cstheme="minorBidi"/>
          <w:color w:val="191919"/>
          <w:sz w:val="19"/>
          <w:szCs w:val="19"/>
          <w:rtl/>
        </w:rPr>
      </w:pPr>
      <w:r w:rsidRPr="00F15DEF">
        <w:rPr>
          <w:rFonts w:asciiTheme="minorBidi" w:hAnsiTheme="minorBidi" w:cstheme="minorBidi"/>
          <w:b/>
          <w:bCs/>
          <w:color w:val="191919"/>
          <w:sz w:val="19"/>
          <w:szCs w:val="19"/>
          <w:rtl/>
        </w:rPr>
        <w:t>אפשר</w:t>
      </w:r>
      <w:r w:rsidRPr="000342A5">
        <w:rPr>
          <w:rFonts w:asciiTheme="minorBidi" w:hAnsiTheme="minorBidi" w:cstheme="minorBidi"/>
          <w:color w:val="191919"/>
          <w:sz w:val="19"/>
          <w:szCs w:val="19"/>
          <w:rtl/>
        </w:rPr>
        <w:t xml:space="preserve"> להוסיף עוד ירקות שורש לפי הטעם כמו: שורש סלרי, גזר, דלעת ועוד.</w:t>
      </w:r>
    </w:p>
    <w:p w14:paraId="469B163C" w14:textId="2350B069" w:rsidR="00476BAC" w:rsidRPr="00867DF9" w:rsidRDefault="00476BAC" w:rsidP="00BD2C28">
      <w:pPr>
        <w:pStyle w:val="NormalWeb"/>
        <w:bidi/>
        <w:spacing w:beforeLines="40" w:before="96" w:beforeAutospacing="0" w:afterLines="40" w:after="96" w:afterAutospacing="0" w:line="300" w:lineRule="exact"/>
        <w:ind w:firstLine="241"/>
        <w:jc w:val="center"/>
        <w:textAlignment w:val="baseline"/>
        <w:rPr>
          <w:rFonts w:ascii="Assistant" w:hAnsi="Assistant" w:cs="Assistant"/>
          <w:b/>
          <w:bCs/>
          <w:color w:val="7C9B00"/>
          <w:sz w:val="20"/>
          <w:szCs w:val="20"/>
          <w:u w:val="single"/>
          <w:rtl/>
        </w:rPr>
      </w:pPr>
      <w:r w:rsidRPr="00867DF9">
        <w:rPr>
          <w:rFonts w:ascii="Assistant" w:hAnsi="Assistant" w:cs="Assistant" w:hint="cs"/>
          <w:b/>
          <w:bCs/>
          <w:color w:val="7C9B00"/>
          <w:sz w:val="20"/>
          <w:szCs w:val="20"/>
          <w:u w:val="single"/>
          <w:rtl/>
        </w:rPr>
        <w:t>הוראות הכנה</w:t>
      </w:r>
      <w:r w:rsidRPr="00867DF9">
        <w:rPr>
          <w:rFonts w:ascii="Assistant" w:hAnsi="Assistant" w:cs="Assistant" w:hint="cs"/>
          <w:b/>
          <w:bCs/>
          <w:color w:val="7C9B00"/>
          <w:sz w:val="20"/>
          <w:szCs w:val="20"/>
          <w:u w:val="single"/>
        </w:rPr>
        <w:t>:</w:t>
      </w:r>
    </w:p>
    <w:p w14:paraId="09844690" w14:textId="77777777" w:rsidR="00BA4354" w:rsidRDefault="00BA4354" w:rsidP="00CB69D8">
      <w:pPr>
        <w:pStyle w:val="NormalWeb"/>
        <w:numPr>
          <w:ilvl w:val="0"/>
          <w:numId w:val="12"/>
        </w:numPr>
        <w:bidi/>
        <w:spacing w:beforeLines="40" w:before="96" w:beforeAutospacing="0" w:afterLines="40" w:after="96" w:afterAutospacing="0" w:line="300" w:lineRule="exact"/>
        <w:ind w:left="0" w:firstLine="241"/>
        <w:jc w:val="both"/>
        <w:textAlignment w:val="baseline"/>
        <w:rPr>
          <w:rFonts w:ascii="Arial" w:hAnsi="Arial" w:cs="Arial"/>
          <w:color w:val="000000"/>
          <w:sz w:val="19"/>
          <w:szCs w:val="19"/>
        </w:rPr>
      </w:pPr>
      <w:r>
        <w:rPr>
          <w:rFonts w:ascii="Arial" w:hAnsi="Arial" w:cs="Arial" w:hint="cs"/>
          <w:color w:val="000000"/>
          <w:sz w:val="19"/>
          <w:szCs w:val="19"/>
          <w:rtl/>
        </w:rPr>
        <w:t>מטגנים בצל עם שום עד להשחמה.</w:t>
      </w:r>
    </w:p>
    <w:p w14:paraId="46C2C3C3" w14:textId="279915AA" w:rsidR="00476BAC" w:rsidRPr="000342A5" w:rsidRDefault="00BA4354" w:rsidP="00CB69D8">
      <w:pPr>
        <w:pStyle w:val="NormalWeb"/>
        <w:numPr>
          <w:ilvl w:val="0"/>
          <w:numId w:val="12"/>
        </w:numPr>
        <w:bidi/>
        <w:spacing w:beforeLines="40" w:before="96" w:beforeAutospacing="0" w:afterLines="40" w:after="96" w:afterAutospacing="0" w:line="300" w:lineRule="exact"/>
        <w:ind w:left="0" w:firstLine="241"/>
        <w:jc w:val="both"/>
        <w:textAlignment w:val="baseline"/>
        <w:rPr>
          <w:rFonts w:ascii="Arial" w:hAnsi="Arial" w:cs="Arial"/>
          <w:color w:val="000000"/>
          <w:sz w:val="19"/>
          <w:szCs w:val="19"/>
          <w:rtl/>
        </w:rPr>
      </w:pPr>
      <w:r>
        <w:rPr>
          <w:rFonts w:ascii="Arial" w:hAnsi="Arial" w:cs="Arial" w:hint="cs"/>
          <w:color w:val="000000"/>
          <w:sz w:val="19"/>
          <w:szCs w:val="19"/>
          <w:rtl/>
        </w:rPr>
        <w:t>מוסיפים את הירקות עד שהם מתרככים קצת.</w:t>
      </w:r>
    </w:p>
    <w:p w14:paraId="17BE0DF9" w14:textId="07DC53BE" w:rsidR="00476BAC" w:rsidRPr="000342A5" w:rsidRDefault="0003734C" w:rsidP="00CB69D8">
      <w:pPr>
        <w:pStyle w:val="NormalWeb"/>
        <w:numPr>
          <w:ilvl w:val="0"/>
          <w:numId w:val="12"/>
        </w:numPr>
        <w:bidi/>
        <w:spacing w:beforeLines="40" w:before="96" w:beforeAutospacing="0" w:afterLines="40" w:after="96" w:afterAutospacing="0" w:line="300" w:lineRule="exact"/>
        <w:ind w:left="0" w:firstLine="241"/>
        <w:jc w:val="both"/>
        <w:textAlignment w:val="baseline"/>
        <w:rPr>
          <w:rFonts w:ascii="Arial" w:hAnsi="Arial" w:cs="Arial"/>
          <w:color w:val="000000"/>
          <w:sz w:val="19"/>
          <w:szCs w:val="19"/>
          <w:rtl/>
        </w:rPr>
      </w:pPr>
      <w:r>
        <w:rPr>
          <w:rFonts w:ascii="Arial" w:hAnsi="Arial" w:cs="Arial" w:hint="cs"/>
          <w:color w:val="000000"/>
          <w:sz w:val="19"/>
          <w:szCs w:val="19"/>
          <w:rtl/>
        </w:rPr>
        <w:t>מכניסים את</w:t>
      </w:r>
      <w:r w:rsidR="00476BAC" w:rsidRPr="000342A5">
        <w:rPr>
          <w:rFonts w:ascii="Arial" w:hAnsi="Arial" w:cs="Arial"/>
          <w:color w:val="000000"/>
          <w:sz w:val="19"/>
          <w:szCs w:val="19"/>
          <w:rtl/>
        </w:rPr>
        <w:t xml:space="preserve"> העדשים, </w:t>
      </w:r>
      <w:r>
        <w:rPr>
          <w:rFonts w:ascii="Arial" w:hAnsi="Arial" w:cs="Arial" w:hint="cs"/>
          <w:color w:val="000000"/>
          <w:sz w:val="19"/>
          <w:szCs w:val="19"/>
          <w:rtl/>
        </w:rPr>
        <w:t xml:space="preserve">מוסיפים </w:t>
      </w:r>
      <w:r w:rsidR="00476BAC" w:rsidRPr="000342A5">
        <w:rPr>
          <w:rFonts w:ascii="Arial" w:hAnsi="Arial" w:cs="Arial"/>
          <w:color w:val="000000"/>
          <w:sz w:val="19"/>
          <w:szCs w:val="19"/>
          <w:rtl/>
        </w:rPr>
        <w:t>מים</w:t>
      </w:r>
      <w:r w:rsidR="00702FF6" w:rsidRPr="000342A5">
        <w:rPr>
          <w:rFonts w:ascii="Arial" w:hAnsi="Arial" w:cs="Arial"/>
          <w:color w:val="000000"/>
          <w:sz w:val="19"/>
          <w:szCs w:val="19"/>
          <w:rtl/>
        </w:rPr>
        <w:t>,</w:t>
      </w:r>
      <w:r w:rsidR="00476BAC" w:rsidRPr="000342A5">
        <w:rPr>
          <w:rFonts w:ascii="Arial" w:hAnsi="Arial" w:cs="Arial"/>
          <w:color w:val="000000"/>
          <w:sz w:val="19"/>
          <w:szCs w:val="19"/>
          <w:rtl/>
        </w:rPr>
        <w:t xml:space="preserve"> ומבשלים</w:t>
      </w:r>
      <w:r>
        <w:rPr>
          <w:rFonts w:ascii="Arial" w:hAnsi="Arial" w:cs="Arial" w:hint="cs"/>
          <w:color w:val="000000"/>
          <w:sz w:val="19"/>
          <w:szCs w:val="19"/>
          <w:rtl/>
        </w:rPr>
        <w:t>.</w:t>
      </w:r>
    </w:p>
    <w:p w14:paraId="5DD6C4E4" w14:textId="0E2640A6" w:rsidR="00476BAC" w:rsidRPr="000342A5" w:rsidRDefault="00476BAC" w:rsidP="00CB69D8">
      <w:pPr>
        <w:pStyle w:val="NormalWeb"/>
        <w:numPr>
          <w:ilvl w:val="0"/>
          <w:numId w:val="12"/>
        </w:numPr>
        <w:bidi/>
        <w:spacing w:beforeLines="40" w:before="96" w:beforeAutospacing="0" w:afterLines="40" w:after="96" w:afterAutospacing="0" w:line="300" w:lineRule="exact"/>
        <w:ind w:left="0" w:firstLine="241"/>
        <w:jc w:val="both"/>
        <w:textAlignment w:val="baseline"/>
        <w:rPr>
          <w:rFonts w:ascii="Arial" w:hAnsi="Arial" w:cs="Arial"/>
          <w:color w:val="000000"/>
          <w:sz w:val="19"/>
          <w:szCs w:val="19"/>
          <w:rtl/>
        </w:rPr>
      </w:pPr>
      <w:r w:rsidRPr="000342A5">
        <w:rPr>
          <w:rFonts w:ascii="Arial" w:hAnsi="Arial" w:cs="Arial"/>
          <w:color w:val="000000"/>
          <w:sz w:val="19"/>
          <w:szCs w:val="19"/>
          <w:rtl/>
        </w:rPr>
        <w:t>מוציאים ומעבירים לקערה שם מתבלים במלח לפי הטעם, ומוסיפים את שמן הזית</w:t>
      </w:r>
      <w:r w:rsidRPr="000342A5">
        <w:rPr>
          <w:rFonts w:ascii="Arial" w:hAnsi="Arial" w:cs="Arial"/>
          <w:color w:val="000000"/>
          <w:sz w:val="19"/>
          <w:szCs w:val="19"/>
        </w:rPr>
        <w:t>.</w:t>
      </w:r>
    </w:p>
    <w:p w14:paraId="3577FE60" w14:textId="41FEE8BD" w:rsidR="006C197F" w:rsidRPr="00DC4A35" w:rsidRDefault="00476BAC" w:rsidP="00CB69D8">
      <w:pPr>
        <w:pStyle w:val="NormalWeb"/>
        <w:numPr>
          <w:ilvl w:val="0"/>
          <w:numId w:val="12"/>
        </w:numPr>
        <w:bidi/>
        <w:spacing w:beforeLines="40" w:before="96" w:beforeAutospacing="0" w:afterLines="40" w:after="96" w:afterAutospacing="0" w:line="300" w:lineRule="exact"/>
        <w:ind w:left="0" w:firstLine="241"/>
        <w:jc w:val="both"/>
        <w:textAlignment w:val="baseline"/>
        <w:rPr>
          <w:rFonts w:ascii="Arial" w:hAnsi="Arial" w:cs="Arial"/>
          <w:color w:val="191919"/>
          <w:sz w:val="19"/>
          <w:szCs w:val="19"/>
          <w:rtl/>
        </w:rPr>
      </w:pPr>
      <w:r w:rsidRPr="000342A5">
        <w:rPr>
          <w:rFonts w:ascii="Arial" w:hAnsi="Arial" w:cs="Arial"/>
          <w:color w:val="000000"/>
          <w:sz w:val="19"/>
          <w:szCs w:val="19"/>
          <w:rtl/>
        </w:rPr>
        <w:t>לפני ההגשה מפזרים מעל את עלי ה</w:t>
      </w:r>
      <w:r w:rsidR="0003734C">
        <w:rPr>
          <w:rFonts w:ascii="Arial" w:hAnsi="Arial" w:cs="Arial" w:hint="cs"/>
          <w:color w:val="000000"/>
          <w:sz w:val="19"/>
          <w:szCs w:val="19"/>
          <w:rtl/>
        </w:rPr>
        <w:t>כוסברה</w:t>
      </w:r>
      <w:r w:rsidRPr="000342A5">
        <w:rPr>
          <w:rFonts w:ascii="Arial" w:hAnsi="Arial" w:cs="Arial"/>
          <w:color w:val="000000"/>
          <w:sz w:val="19"/>
          <w:szCs w:val="19"/>
          <w:rtl/>
        </w:rPr>
        <w:t xml:space="preserve"> הטריים הקצוצה</w:t>
      </w:r>
      <w:r w:rsidRPr="000342A5">
        <w:rPr>
          <w:rFonts w:ascii="Arial" w:hAnsi="Arial" w:cs="Arial"/>
          <w:color w:val="000000"/>
          <w:sz w:val="19"/>
          <w:szCs w:val="19"/>
        </w:rPr>
        <w:t>.</w:t>
      </w:r>
    </w:p>
    <w:p w14:paraId="41D4E440" w14:textId="6B33606B" w:rsidR="00C52D7A" w:rsidRPr="00702FF6" w:rsidRDefault="00CB69D8" w:rsidP="00BD2C28">
      <w:pPr>
        <w:spacing w:before="40" w:after="40" w:line="300" w:lineRule="exact"/>
        <w:ind w:firstLine="241"/>
        <w:jc w:val="center"/>
        <w:rPr>
          <w:b/>
          <w:bCs/>
          <w:color w:val="FF0000"/>
          <w:u w:val="single"/>
          <w:rtl/>
        </w:rPr>
      </w:pPr>
      <w:r>
        <w:rPr>
          <w:noProof/>
        </w:rPr>
        <w:drawing>
          <wp:anchor distT="0" distB="0" distL="114300" distR="114300" simplePos="0" relativeHeight="251682816" behindDoc="0" locked="0" layoutInCell="1" allowOverlap="1" wp14:anchorId="0F531EF4" wp14:editId="70008A84">
            <wp:simplePos x="0" y="0"/>
            <wp:positionH relativeFrom="margin">
              <wp:align>left</wp:align>
            </wp:positionH>
            <wp:positionV relativeFrom="paragraph">
              <wp:posOffset>311608</wp:posOffset>
            </wp:positionV>
            <wp:extent cx="3123565" cy="2084070"/>
            <wp:effectExtent l="0" t="0" r="635" b="0"/>
            <wp:wrapSquare wrapText="bothSides"/>
            <wp:docPr id="5" name="תמונה 5" descr="חומוס - סדנת בישול בריא מזון מקומי"/>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חומוס - סדנת בישול בריא מזון מקומי"/>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123565" cy="2084070"/>
                    </a:xfrm>
                    <a:prstGeom prst="rect">
                      <a:avLst/>
                    </a:prstGeom>
                    <a:noFill/>
                    <a:ln>
                      <a:noFill/>
                    </a:ln>
                  </pic:spPr>
                </pic:pic>
              </a:graphicData>
            </a:graphic>
            <wp14:sizeRelH relativeFrom="page">
              <wp14:pctWidth>0</wp14:pctWidth>
            </wp14:sizeRelH>
            <wp14:sizeRelV relativeFrom="page">
              <wp14:pctHeight>0</wp14:pctHeight>
            </wp14:sizeRelV>
          </wp:anchor>
        </w:drawing>
      </w:r>
      <w:r w:rsidR="00702FF6" w:rsidRPr="00702FF6">
        <w:rPr>
          <w:rFonts w:hint="cs"/>
          <w:b/>
          <w:bCs/>
          <w:color w:val="FF0000"/>
          <w:u w:val="single"/>
          <w:rtl/>
        </w:rPr>
        <w:t>ממרח חומוס - מחומוס מונבט:</w:t>
      </w:r>
    </w:p>
    <w:p w14:paraId="34C24E5F" w14:textId="59BC06CC" w:rsidR="00702FF6" w:rsidRPr="00702FF6" w:rsidRDefault="00702FF6" w:rsidP="00BD2C28">
      <w:pPr>
        <w:spacing w:before="40" w:after="40" w:line="300" w:lineRule="exact"/>
        <w:ind w:firstLine="241"/>
        <w:jc w:val="center"/>
        <w:rPr>
          <w:b/>
          <w:bCs/>
          <w:color w:val="4472C4" w:themeColor="accent1"/>
          <w:sz w:val="20"/>
          <w:szCs w:val="20"/>
          <w:u w:val="single"/>
        </w:rPr>
      </w:pPr>
      <w:r w:rsidRPr="00702FF6">
        <w:rPr>
          <w:rFonts w:hint="cs"/>
          <w:b/>
          <w:bCs/>
          <w:color w:val="4472C4" w:themeColor="accent1"/>
          <w:u w:val="single"/>
          <w:rtl/>
        </w:rPr>
        <w:t>רכיבים</w:t>
      </w:r>
      <w:r w:rsidRPr="00702FF6">
        <w:rPr>
          <w:rFonts w:hint="cs"/>
          <w:b/>
          <w:bCs/>
          <w:color w:val="4472C4" w:themeColor="accent1"/>
          <w:u w:val="single"/>
        </w:rPr>
        <w:t>:</w:t>
      </w:r>
    </w:p>
    <w:p w14:paraId="1899C4F8" w14:textId="006940AF" w:rsidR="0077056F" w:rsidRDefault="00702FF6" w:rsidP="00BD2C28">
      <w:pPr>
        <w:pStyle w:val="a4"/>
        <w:numPr>
          <w:ilvl w:val="0"/>
          <w:numId w:val="16"/>
        </w:numPr>
        <w:spacing w:before="40" w:after="40" w:line="300" w:lineRule="exact"/>
        <w:ind w:left="0" w:firstLine="241"/>
        <w:rPr>
          <w:sz w:val="20"/>
          <w:szCs w:val="20"/>
        </w:rPr>
      </w:pPr>
      <w:r w:rsidRPr="000E02A5">
        <w:rPr>
          <w:rFonts w:hint="cs"/>
          <w:sz w:val="20"/>
          <w:szCs w:val="20"/>
          <w:rtl/>
        </w:rPr>
        <w:lastRenderedPageBreak/>
        <w:t xml:space="preserve">1.5 </w:t>
      </w:r>
      <w:r w:rsidRPr="000E02A5">
        <w:rPr>
          <w:sz w:val="20"/>
          <w:szCs w:val="20"/>
          <w:rtl/>
        </w:rPr>
        <w:t>כוס חומוס מונבט</w:t>
      </w:r>
      <w:r w:rsidR="0077056F">
        <w:rPr>
          <w:rFonts w:hint="cs"/>
          <w:sz w:val="20"/>
          <w:szCs w:val="20"/>
          <w:rtl/>
        </w:rPr>
        <w:t>.</w:t>
      </w:r>
    </w:p>
    <w:p w14:paraId="27A2115D" w14:textId="622ED150" w:rsidR="000E02A5" w:rsidRDefault="00702FF6" w:rsidP="00BD2C28">
      <w:pPr>
        <w:pStyle w:val="a4"/>
        <w:numPr>
          <w:ilvl w:val="0"/>
          <w:numId w:val="16"/>
        </w:numPr>
        <w:spacing w:before="40" w:after="40" w:line="300" w:lineRule="exact"/>
        <w:ind w:left="0" w:firstLine="241"/>
        <w:rPr>
          <w:sz w:val="20"/>
          <w:szCs w:val="20"/>
        </w:rPr>
      </w:pPr>
      <w:r w:rsidRPr="000E02A5">
        <w:rPr>
          <w:sz w:val="20"/>
          <w:szCs w:val="20"/>
          <w:rtl/>
        </w:rPr>
        <w:t>צרור פטרוזיליה (אפשר גם כוסברה)</w:t>
      </w:r>
      <w:r w:rsidR="0077056F">
        <w:rPr>
          <w:rFonts w:hint="cs"/>
          <w:sz w:val="20"/>
          <w:szCs w:val="20"/>
          <w:rtl/>
        </w:rPr>
        <w:t>.</w:t>
      </w:r>
    </w:p>
    <w:p w14:paraId="14A9F93C" w14:textId="620DC36C" w:rsidR="000E02A5" w:rsidRDefault="00702FF6" w:rsidP="00BD2C28">
      <w:pPr>
        <w:pStyle w:val="a4"/>
        <w:numPr>
          <w:ilvl w:val="0"/>
          <w:numId w:val="16"/>
        </w:numPr>
        <w:spacing w:before="40" w:after="40" w:line="300" w:lineRule="exact"/>
        <w:ind w:left="0" w:firstLine="241"/>
        <w:rPr>
          <w:sz w:val="20"/>
          <w:szCs w:val="20"/>
        </w:rPr>
      </w:pPr>
      <w:r w:rsidRPr="000E02A5">
        <w:rPr>
          <w:sz w:val="20"/>
          <w:szCs w:val="20"/>
          <w:rtl/>
        </w:rPr>
        <w:t>שתי שיני שום טרי</w:t>
      </w:r>
      <w:r w:rsidR="0077056F">
        <w:rPr>
          <w:rFonts w:hint="cs"/>
          <w:sz w:val="20"/>
          <w:szCs w:val="20"/>
          <w:rtl/>
        </w:rPr>
        <w:t>.</w:t>
      </w:r>
    </w:p>
    <w:p w14:paraId="62FF9DB8" w14:textId="3D0E4840" w:rsidR="000E02A5" w:rsidRDefault="00702FF6" w:rsidP="00BD2C28">
      <w:pPr>
        <w:pStyle w:val="a4"/>
        <w:numPr>
          <w:ilvl w:val="0"/>
          <w:numId w:val="16"/>
        </w:numPr>
        <w:spacing w:before="40" w:after="40" w:line="300" w:lineRule="exact"/>
        <w:ind w:left="0" w:firstLine="241"/>
        <w:rPr>
          <w:sz w:val="20"/>
          <w:szCs w:val="20"/>
        </w:rPr>
      </w:pPr>
      <w:r w:rsidRPr="000E02A5">
        <w:rPr>
          <w:sz w:val="20"/>
          <w:szCs w:val="20"/>
          <w:rtl/>
        </w:rPr>
        <w:t>מיץ מלימון אחד</w:t>
      </w:r>
      <w:r w:rsidR="0077056F">
        <w:rPr>
          <w:rFonts w:hint="cs"/>
          <w:sz w:val="20"/>
          <w:szCs w:val="20"/>
          <w:rtl/>
        </w:rPr>
        <w:t>.</w:t>
      </w:r>
    </w:p>
    <w:p w14:paraId="0D42AEF8" w14:textId="79441E97" w:rsidR="000E02A5" w:rsidRDefault="000E02A5" w:rsidP="00BD2C28">
      <w:pPr>
        <w:pStyle w:val="a4"/>
        <w:numPr>
          <w:ilvl w:val="0"/>
          <w:numId w:val="16"/>
        </w:numPr>
        <w:spacing w:before="40" w:after="40" w:line="300" w:lineRule="exact"/>
        <w:ind w:left="0" w:firstLine="241"/>
        <w:rPr>
          <w:sz w:val="20"/>
          <w:szCs w:val="20"/>
        </w:rPr>
      </w:pPr>
      <w:r>
        <w:rPr>
          <w:rFonts w:hint="cs"/>
          <w:sz w:val="20"/>
          <w:szCs w:val="20"/>
          <w:rtl/>
        </w:rPr>
        <w:t>3</w:t>
      </w:r>
      <w:r w:rsidR="00702FF6" w:rsidRPr="000E02A5">
        <w:rPr>
          <w:rFonts w:hint="cs"/>
          <w:sz w:val="20"/>
          <w:szCs w:val="20"/>
          <w:rtl/>
        </w:rPr>
        <w:t xml:space="preserve"> </w:t>
      </w:r>
      <w:r w:rsidR="00702FF6" w:rsidRPr="000E02A5">
        <w:rPr>
          <w:sz w:val="20"/>
          <w:szCs w:val="20"/>
          <w:rtl/>
        </w:rPr>
        <w:t>כפות של טחינה גולמית משומשום מלא (עדיף מונבט)</w:t>
      </w:r>
    </w:p>
    <w:p w14:paraId="55AFE7C6" w14:textId="1DA2448D" w:rsidR="000E02A5" w:rsidRDefault="00702FF6" w:rsidP="00BD2C28">
      <w:pPr>
        <w:pStyle w:val="a4"/>
        <w:numPr>
          <w:ilvl w:val="0"/>
          <w:numId w:val="16"/>
        </w:numPr>
        <w:spacing w:before="40" w:after="40" w:line="300" w:lineRule="exact"/>
        <w:ind w:left="0" w:firstLine="241"/>
        <w:rPr>
          <w:sz w:val="20"/>
          <w:szCs w:val="20"/>
        </w:rPr>
      </w:pPr>
      <w:r w:rsidRPr="000E02A5">
        <w:rPr>
          <w:sz w:val="20"/>
          <w:szCs w:val="20"/>
          <w:rtl/>
        </w:rPr>
        <w:t>מלח ופלפל לפי הטעם</w:t>
      </w:r>
      <w:r w:rsidR="0077056F">
        <w:rPr>
          <w:rFonts w:hint="cs"/>
          <w:sz w:val="20"/>
          <w:szCs w:val="20"/>
          <w:rtl/>
        </w:rPr>
        <w:t>.</w:t>
      </w:r>
    </w:p>
    <w:p w14:paraId="1D456490" w14:textId="6368A3A3" w:rsidR="00702FF6" w:rsidRPr="000E02A5" w:rsidRDefault="00702FF6" w:rsidP="00BD2C28">
      <w:pPr>
        <w:pStyle w:val="a4"/>
        <w:numPr>
          <w:ilvl w:val="0"/>
          <w:numId w:val="16"/>
        </w:numPr>
        <w:spacing w:before="40" w:after="40" w:line="300" w:lineRule="exact"/>
        <w:ind w:left="0" w:firstLine="241"/>
        <w:rPr>
          <w:sz w:val="20"/>
          <w:szCs w:val="20"/>
        </w:rPr>
      </w:pPr>
      <w:r w:rsidRPr="000E02A5">
        <w:rPr>
          <w:sz w:val="20"/>
          <w:szCs w:val="20"/>
          <w:rtl/>
        </w:rPr>
        <w:t>שמן זית לתיבול</w:t>
      </w:r>
      <w:r w:rsidR="001A42A4">
        <w:rPr>
          <w:rFonts w:hint="cs"/>
          <w:sz w:val="20"/>
          <w:szCs w:val="20"/>
          <w:rtl/>
        </w:rPr>
        <w:t xml:space="preserve"> (למי שאוהב)</w:t>
      </w:r>
      <w:r w:rsidR="0077056F">
        <w:rPr>
          <w:rFonts w:hint="cs"/>
          <w:sz w:val="20"/>
          <w:szCs w:val="20"/>
          <w:rtl/>
        </w:rPr>
        <w:t>.</w:t>
      </w:r>
    </w:p>
    <w:p w14:paraId="5EE00CE8" w14:textId="30E21ECC" w:rsidR="00702FF6" w:rsidRPr="00867DF9" w:rsidRDefault="00702FF6" w:rsidP="00BD2C28">
      <w:pPr>
        <w:spacing w:before="40" w:after="40" w:line="300" w:lineRule="exact"/>
        <w:ind w:firstLine="241"/>
        <w:jc w:val="center"/>
        <w:rPr>
          <w:b/>
          <w:bCs/>
          <w:color w:val="00B050"/>
          <w:sz w:val="20"/>
          <w:szCs w:val="20"/>
          <w:u w:val="single"/>
        </w:rPr>
      </w:pPr>
      <w:r w:rsidRPr="00867DF9">
        <w:rPr>
          <w:rFonts w:hint="cs"/>
          <w:b/>
          <w:bCs/>
          <w:color w:val="00B050"/>
          <w:sz w:val="20"/>
          <w:szCs w:val="20"/>
          <w:u w:val="single"/>
          <w:rtl/>
        </w:rPr>
        <w:t>הוראות הכנה</w:t>
      </w:r>
      <w:r w:rsidRPr="00867DF9">
        <w:rPr>
          <w:rFonts w:hint="cs"/>
          <w:b/>
          <w:bCs/>
          <w:color w:val="00B050"/>
          <w:sz w:val="20"/>
          <w:szCs w:val="20"/>
          <w:u w:val="single"/>
        </w:rPr>
        <w:t>:</w:t>
      </w:r>
    </w:p>
    <w:p w14:paraId="545C1445" w14:textId="17AFB012" w:rsidR="00702FF6" w:rsidRPr="00BD2C28" w:rsidRDefault="001D71AE" w:rsidP="00BD2C28">
      <w:pPr>
        <w:spacing w:before="40" w:after="40" w:line="300" w:lineRule="exact"/>
        <w:ind w:firstLine="241"/>
        <w:jc w:val="both"/>
        <w:rPr>
          <w:sz w:val="19"/>
          <w:szCs w:val="19"/>
        </w:rPr>
      </w:pPr>
      <w:r w:rsidRPr="00BD2C28">
        <w:rPr>
          <w:rFonts w:hint="cs"/>
          <w:sz w:val="19"/>
          <w:szCs w:val="19"/>
          <w:rtl/>
        </w:rPr>
        <w:t xml:space="preserve">מבשלים את החומוס, </w:t>
      </w:r>
      <w:r w:rsidR="00702FF6" w:rsidRPr="00BD2C28">
        <w:rPr>
          <w:sz w:val="19"/>
          <w:szCs w:val="19"/>
          <w:rtl/>
        </w:rPr>
        <w:t xml:space="preserve">מכניסים את </w:t>
      </w:r>
      <w:r w:rsidRPr="00BD2C28">
        <w:rPr>
          <w:rFonts w:hint="cs"/>
          <w:sz w:val="19"/>
          <w:szCs w:val="19"/>
          <w:rtl/>
        </w:rPr>
        <w:t xml:space="preserve">החומוס עם </w:t>
      </w:r>
      <w:r w:rsidR="00702FF6" w:rsidRPr="00BD2C28">
        <w:rPr>
          <w:sz w:val="19"/>
          <w:szCs w:val="19"/>
          <w:rtl/>
        </w:rPr>
        <w:t>כל מרכיבי</w:t>
      </w:r>
      <w:r w:rsidR="001A42A4">
        <w:rPr>
          <w:rFonts w:hint="cs"/>
          <w:sz w:val="19"/>
          <w:szCs w:val="19"/>
          <w:rtl/>
        </w:rPr>
        <w:t>ו</w:t>
      </w:r>
      <w:r w:rsidR="00702FF6" w:rsidRPr="00BD2C28">
        <w:rPr>
          <w:sz w:val="19"/>
          <w:szCs w:val="19"/>
          <w:rtl/>
        </w:rPr>
        <w:t xml:space="preserve"> למעבד מזון ומעבדים למרקם חלק</w:t>
      </w:r>
      <w:r w:rsidR="00702FF6" w:rsidRPr="00BD2C28">
        <w:rPr>
          <w:sz w:val="19"/>
          <w:szCs w:val="19"/>
        </w:rPr>
        <w:t>.</w:t>
      </w:r>
      <w:r w:rsidR="002F2810" w:rsidRPr="00BD2C28">
        <w:rPr>
          <w:rFonts w:hint="cs"/>
          <w:sz w:val="19"/>
          <w:szCs w:val="19"/>
          <w:rtl/>
        </w:rPr>
        <w:t xml:space="preserve"> </w:t>
      </w:r>
      <w:r w:rsidR="00702FF6" w:rsidRPr="00BD2C28">
        <w:rPr>
          <w:sz w:val="19"/>
          <w:szCs w:val="19"/>
          <w:rtl/>
        </w:rPr>
        <w:t>אם נוצרות בעיות בעיבוד ניתן להוסיף מעט מים</w:t>
      </w:r>
      <w:r w:rsidR="00702FF6" w:rsidRPr="00BD2C28">
        <w:rPr>
          <w:sz w:val="19"/>
          <w:szCs w:val="19"/>
        </w:rPr>
        <w:t>.</w:t>
      </w:r>
      <w:r w:rsidR="002F2810" w:rsidRPr="00BD2C28">
        <w:rPr>
          <w:rFonts w:hint="cs"/>
          <w:sz w:val="19"/>
          <w:szCs w:val="19"/>
          <w:rtl/>
        </w:rPr>
        <w:t xml:space="preserve"> </w:t>
      </w:r>
      <w:r w:rsidR="00702FF6" w:rsidRPr="00BD2C28">
        <w:rPr>
          <w:sz w:val="19"/>
          <w:szCs w:val="19"/>
          <w:rtl/>
        </w:rPr>
        <w:t>מתבלים בשמן זית ומגישים</w:t>
      </w:r>
      <w:r w:rsidR="00702FF6">
        <w:rPr>
          <w:rFonts w:ascii="Simpler" w:hAnsi="Simpler"/>
          <w:color w:val="191919"/>
        </w:rPr>
        <w:t>.</w:t>
      </w:r>
    </w:p>
    <w:p w14:paraId="25B4FEE4" w14:textId="77777777" w:rsidR="00DC4A35" w:rsidRDefault="00DC4A35" w:rsidP="00BD2C28">
      <w:pPr>
        <w:spacing w:before="40" w:after="40" w:line="300" w:lineRule="exact"/>
        <w:ind w:firstLine="241"/>
        <w:jc w:val="center"/>
        <w:rPr>
          <w:b/>
          <w:bCs/>
          <w:color w:val="FF0000"/>
          <w:u w:val="single"/>
        </w:rPr>
      </w:pPr>
    </w:p>
    <w:p w14:paraId="7ECBFBF0" w14:textId="6CE8453C" w:rsidR="001758A2" w:rsidRPr="002E058C" w:rsidRDefault="001758A2" w:rsidP="00BD2C28">
      <w:pPr>
        <w:spacing w:before="40" w:after="40" w:line="300" w:lineRule="exact"/>
        <w:ind w:firstLine="241"/>
        <w:jc w:val="center"/>
        <w:rPr>
          <w:b/>
          <w:bCs/>
          <w:color w:val="FF0000"/>
          <w:u w:val="single"/>
          <w:rtl/>
        </w:rPr>
      </w:pPr>
      <w:r w:rsidRPr="002E058C">
        <w:rPr>
          <w:noProof/>
          <w:sz w:val="24"/>
          <w:szCs w:val="24"/>
        </w:rPr>
        <w:drawing>
          <wp:anchor distT="0" distB="0" distL="114300" distR="114300" simplePos="0" relativeHeight="251687936" behindDoc="0" locked="0" layoutInCell="1" allowOverlap="1" wp14:anchorId="7AF89BED" wp14:editId="4D53C1CA">
            <wp:simplePos x="0" y="0"/>
            <wp:positionH relativeFrom="column">
              <wp:posOffset>-80373</wp:posOffset>
            </wp:positionH>
            <wp:positionV relativeFrom="paragraph">
              <wp:posOffset>249555</wp:posOffset>
            </wp:positionV>
            <wp:extent cx="3123565" cy="2083435"/>
            <wp:effectExtent l="0" t="0" r="635" b="0"/>
            <wp:wrapSquare wrapText="bothSides"/>
            <wp:docPr id="1" name="תמונה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123565" cy="2083435"/>
                    </a:xfrm>
                    <a:prstGeom prst="rect">
                      <a:avLst/>
                    </a:prstGeom>
                    <a:noFill/>
                    <a:ln>
                      <a:noFill/>
                    </a:ln>
                  </pic:spPr>
                </pic:pic>
              </a:graphicData>
            </a:graphic>
            <wp14:sizeRelH relativeFrom="page">
              <wp14:pctWidth>0</wp14:pctWidth>
            </wp14:sizeRelH>
            <wp14:sizeRelV relativeFrom="page">
              <wp14:pctHeight>0</wp14:pctHeight>
            </wp14:sizeRelV>
          </wp:anchor>
        </w:drawing>
      </w:r>
      <w:r w:rsidRPr="002E058C">
        <w:rPr>
          <w:b/>
          <w:bCs/>
          <w:color w:val="FF0000"/>
          <w:u w:val="single"/>
          <w:rtl/>
        </w:rPr>
        <w:t xml:space="preserve">לחם </w:t>
      </w:r>
      <w:r w:rsidR="002E058C" w:rsidRPr="002E058C">
        <w:rPr>
          <w:rFonts w:hint="cs"/>
          <w:b/>
          <w:bCs/>
          <w:color w:val="FF0000"/>
          <w:u w:val="single"/>
          <w:rtl/>
        </w:rPr>
        <w:t>מ</w:t>
      </w:r>
      <w:r w:rsidRPr="002E058C">
        <w:rPr>
          <w:b/>
          <w:bCs/>
          <w:color w:val="FF0000"/>
          <w:u w:val="single"/>
          <w:rtl/>
        </w:rPr>
        <w:t>כוסמת ירוקה</w:t>
      </w:r>
      <w:r w:rsidR="002E058C" w:rsidRPr="002E058C">
        <w:rPr>
          <w:rFonts w:hint="cs"/>
          <w:b/>
          <w:bCs/>
          <w:color w:val="FF0000"/>
          <w:u w:val="single"/>
          <w:rtl/>
        </w:rPr>
        <w:t>:</w:t>
      </w:r>
    </w:p>
    <w:p w14:paraId="728D2E41" w14:textId="77777777" w:rsidR="001758A2" w:rsidRPr="00A60FA2" w:rsidRDefault="001758A2" w:rsidP="00BD2C28">
      <w:pPr>
        <w:spacing w:before="40" w:after="40" w:line="300" w:lineRule="exact"/>
        <w:ind w:firstLine="241"/>
        <w:jc w:val="both"/>
        <w:rPr>
          <w:sz w:val="19"/>
          <w:szCs w:val="19"/>
          <w:rtl/>
        </w:rPr>
      </w:pPr>
      <w:r w:rsidRPr="00A60FA2">
        <w:rPr>
          <w:rFonts w:hint="cs"/>
          <w:b/>
          <w:bCs/>
          <w:sz w:val="19"/>
          <w:szCs w:val="19"/>
          <w:rtl/>
        </w:rPr>
        <w:t>בכוסמת</w:t>
      </w:r>
      <w:r w:rsidRPr="00A60FA2">
        <w:rPr>
          <w:rFonts w:hint="cs"/>
          <w:sz w:val="19"/>
          <w:szCs w:val="19"/>
          <w:rtl/>
        </w:rPr>
        <w:t xml:space="preserve"> אין גלוטן, </w:t>
      </w:r>
      <w:r w:rsidRPr="00A60FA2">
        <w:rPr>
          <w:sz w:val="19"/>
          <w:szCs w:val="19"/>
          <w:rtl/>
        </w:rPr>
        <w:t>מסיבה זו, תזונאים ממליצים על כוסמת כחלופה בטוחה עבור אנשים שאוכלים מזון ללא גלוטן</w:t>
      </w:r>
      <w:r w:rsidRPr="00A60FA2">
        <w:rPr>
          <w:sz w:val="19"/>
          <w:szCs w:val="19"/>
        </w:rPr>
        <w:t>.</w:t>
      </w:r>
    </w:p>
    <w:p w14:paraId="74C1A1F9" w14:textId="77777777" w:rsidR="001758A2" w:rsidRDefault="001758A2" w:rsidP="00BD2C28">
      <w:pPr>
        <w:tabs>
          <w:tab w:val="left" w:pos="567"/>
        </w:tabs>
        <w:spacing w:beforeLines="40" w:before="96" w:afterLines="40" w:after="96" w:line="300" w:lineRule="exact"/>
        <w:ind w:firstLine="241"/>
        <w:jc w:val="both"/>
        <w:rPr>
          <w:sz w:val="19"/>
          <w:szCs w:val="19"/>
        </w:rPr>
      </w:pPr>
      <w:r w:rsidRPr="00A60FA2">
        <w:rPr>
          <w:b/>
          <w:bCs/>
          <w:sz w:val="19"/>
          <w:szCs w:val="19"/>
          <w:rtl/>
        </w:rPr>
        <w:t>מצרכים</w:t>
      </w:r>
      <w:r w:rsidRPr="00CF1818">
        <w:rPr>
          <w:sz w:val="19"/>
          <w:szCs w:val="19"/>
          <w:rtl/>
        </w:rPr>
        <w:t xml:space="preserve"> ל-2 כיכרות לחם בתבניות אינגליש קייק</w:t>
      </w:r>
      <w:r w:rsidRPr="00CF1818">
        <w:rPr>
          <w:sz w:val="19"/>
          <w:szCs w:val="19"/>
        </w:rPr>
        <w:t>:</w:t>
      </w:r>
    </w:p>
    <w:p w14:paraId="436FB0F6" w14:textId="77777777" w:rsidR="001758A2" w:rsidRDefault="001758A2" w:rsidP="00BD2C28">
      <w:pPr>
        <w:pStyle w:val="a4"/>
        <w:numPr>
          <w:ilvl w:val="0"/>
          <w:numId w:val="17"/>
        </w:numPr>
        <w:tabs>
          <w:tab w:val="left" w:pos="567"/>
        </w:tabs>
        <w:spacing w:beforeLines="40" w:before="96" w:afterLines="40" w:after="96" w:line="300" w:lineRule="exact"/>
        <w:ind w:left="0" w:firstLine="241"/>
        <w:jc w:val="both"/>
        <w:rPr>
          <w:sz w:val="19"/>
          <w:szCs w:val="19"/>
        </w:rPr>
      </w:pPr>
      <w:proofErr w:type="gramStart"/>
      <w:r w:rsidRPr="00CF1818">
        <w:rPr>
          <w:sz w:val="19"/>
          <w:szCs w:val="19"/>
        </w:rPr>
        <w:t xml:space="preserve">500 </w:t>
      </w:r>
      <w:r w:rsidRPr="00CF1818">
        <w:rPr>
          <w:rFonts w:hint="cs"/>
          <w:sz w:val="19"/>
          <w:szCs w:val="19"/>
          <w:rtl/>
        </w:rPr>
        <w:t xml:space="preserve"> </w:t>
      </w:r>
      <w:r w:rsidRPr="00CF1818">
        <w:rPr>
          <w:sz w:val="19"/>
          <w:szCs w:val="19"/>
          <w:rtl/>
        </w:rPr>
        <w:t>גרם</w:t>
      </w:r>
      <w:proofErr w:type="gramEnd"/>
      <w:r w:rsidRPr="00CF1818">
        <w:rPr>
          <w:sz w:val="19"/>
          <w:szCs w:val="19"/>
          <w:rtl/>
        </w:rPr>
        <w:t xml:space="preserve"> כוסמת ירוקה, לא קלויה</w:t>
      </w:r>
      <w:r>
        <w:rPr>
          <w:rFonts w:hint="cs"/>
          <w:sz w:val="19"/>
          <w:szCs w:val="19"/>
          <w:rtl/>
        </w:rPr>
        <w:t>.</w:t>
      </w:r>
    </w:p>
    <w:p w14:paraId="2EE4AF99" w14:textId="19B0CD07" w:rsidR="001758A2" w:rsidRDefault="001758A2" w:rsidP="00BD2C28">
      <w:pPr>
        <w:pStyle w:val="a4"/>
        <w:numPr>
          <w:ilvl w:val="0"/>
          <w:numId w:val="17"/>
        </w:numPr>
        <w:tabs>
          <w:tab w:val="left" w:pos="567"/>
        </w:tabs>
        <w:spacing w:beforeLines="40" w:before="96" w:afterLines="40" w:after="96" w:line="300" w:lineRule="exact"/>
        <w:ind w:left="0" w:firstLine="241"/>
        <w:jc w:val="both"/>
        <w:rPr>
          <w:sz w:val="19"/>
          <w:szCs w:val="19"/>
        </w:rPr>
      </w:pPr>
      <w:r>
        <w:rPr>
          <w:sz w:val="19"/>
          <w:szCs w:val="19"/>
        </w:rPr>
        <w:t xml:space="preserve"> </w:t>
      </w:r>
      <w:r w:rsidRPr="00CF1818">
        <w:rPr>
          <w:sz w:val="19"/>
          <w:szCs w:val="19"/>
        </w:rPr>
        <w:t xml:space="preserve">320 </w:t>
      </w:r>
      <w:proofErr w:type="gramStart"/>
      <w:r w:rsidRPr="00CF1818">
        <w:rPr>
          <w:sz w:val="19"/>
          <w:szCs w:val="19"/>
          <w:rtl/>
        </w:rPr>
        <w:t>מ”ל</w:t>
      </w:r>
      <w:proofErr w:type="gramEnd"/>
      <w:r w:rsidRPr="00CF1818">
        <w:rPr>
          <w:sz w:val="19"/>
          <w:szCs w:val="19"/>
          <w:rtl/>
        </w:rPr>
        <w:t xml:space="preserve"> (1 ו-1/3 כוסות) מים</w:t>
      </w:r>
      <w:r w:rsidR="001C0931">
        <w:rPr>
          <w:rFonts w:hint="cs"/>
          <w:sz w:val="19"/>
          <w:szCs w:val="19"/>
          <w:rtl/>
        </w:rPr>
        <w:t>.</w:t>
      </w:r>
    </w:p>
    <w:p w14:paraId="16315F72" w14:textId="5E274EE0" w:rsidR="001758A2" w:rsidRDefault="001758A2" w:rsidP="00BD2C28">
      <w:pPr>
        <w:pStyle w:val="a4"/>
        <w:numPr>
          <w:ilvl w:val="0"/>
          <w:numId w:val="17"/>
        </w:numPr>
        <w:tabs>
          <w:tab w:val="left" w:pos="567"/>
        </w:tabs>
        <w:spacing w:beforeLines="40" w:before="96" w:afterLines="40" w:after="96" w:line="300" w:lineRule="exact"/>
        <w:ind w:left="0" w:firstLine="241"/>
        <w:jc w:val="both"/>
        <w:rPr>
          <w:sz w:val="19"/>
          <w:szCs w:val="19"/>
        </w:rPr>
      </w:pPr>
      <w:r w:rsidRPr="00CF1818">
        <w:rPr>
          <w:sz w:val="19"/>
          <w:szCs w:val="19"/>
          <w:rtl/>
        </w:rPr>
        <w:t xml:space="preserve">כפית שטוחה שמרים יבשים </w:t>
      </w:r>
      <w:r w:rsidR="001C0931">
        <w:rPr>
          <w:rFonts w:hint="cs"/>
          <w:sz w:val="19"/>
          <w:szCs w:val="19"/>
          <w:rtl/>
        </w:rPr>
        <w:t>(</w:t>
      </w:r>
      <w:r w:rsidRPr="00CF1818">
        <w:rPr>
          <w:sz w:val="19"/>
          <w:szCs w:val="19"/>
          <w:rtl/>
        </w:rPr>
        <w:t xml:space="preserve">אפשר גם בלי, </w:t>
      </w:r>
      <w:r w:rsidR="001C0931">
        <w:rPr>
          <w:rFonts w:hint="cs"/>
          <w:sz w:val="19"/>
          <w:szCs w:val="19"/>
          <w:rtl/>
        </w:rPr>
        <w:t>ראה</w:t>
      </w:r>
      <w:r w:rsidRPr="00CF1818">
        <w:rPr>
          <w:sz w:val="19"/>
          <w:szCs w:val="19"/>
          <w:rtl/>
        </w:rPr>
        <w:t xml:space="preserve"> </w:t>
      </w:r>
      <w:r w:rsidR="00BD2C28">
        <w:rPr>
          <w:rFonts w:hint="cs"/>
          <w:sz w:val="19"/>
          <w:szCs w:val="19"/>
          <w:rtl/>
        </w:rPr>
        <w:t>לקמן</w:t>
      </w:r>
      <w:r w:rsidR="001C0931">
        <w:rPr>
          <w:rFonts w:hint="cs"/>
          <w:sz w:val="19"/>
          <w:szCs w:val="19"/>
          <w:rtl/>
        </w:rPr>
        <w:t>)</w:t>
      </w:r>
      <w:r>
        <w:rPr>
          <w:rFonts w:hint="cs"/>
          <w:sz w:val="19"/>
          <w:szCs w:val="19"/>
          <w:rtl/>
        </w:rPr>
        <w:t>.</w:t>
      </w:r>
    </w:p>
    <w:p w14:paraId="7F274A3D" w14:textId="0384D374" w:rsidR="001758A2" w:rsidRDefault="001758A2" w:rsidP="00BD2C28">
      <w:pPr>
        <w:pStyle w:val="a4"/>
        <w:numPr>
          <w:ilvl w:val="0"/>
          <w:numId w:val="17"/>
        </w:numPr>
        <w:tabs>
          <w:tab w:val="left" w:pos="567"/>
        </w:tabs>
        <w:spacing w:beforeLines="40" w:before="96" w:afterLines="40" w:after="96" w:line="300" w:lineRule="exact"/>
        <w:ind w:left="0" w:firstLine="241"/>
        <w:jc w:val="both"/>
        <w:rPr>
          <w:sz w:val="19"/>
          <w:szCs w:val="19"/>
        </w:rPr>
      </w:pPr>
      <w:r>
        <w:rPr>
          <w:rFonts w:hint="cs"/>
          <w:sz w:val="19"/>
          <w:szCs w:val="19"/>
          <w:rtl/>
        </w:rPr>
        <w:t xml:space="preserve">2 </w:t>
      </w:r>
      <w:r w:rsidRPr="00CF1818">
        <w:rPr>
          <w:sz w:val="19"/>
          <w:szCs w:val="19"/>
          <w:rtl/>
        </w:rPr>
        <w:t xml:space="preserve">כפות </w:t>
      </w:r>
      <w:proofErr w:type="spellStart"/>
      <w:r w:rsidRPr="00CF1818">
        <w:rPr>
          <w:sz w:val="19"/>
          <w:szCs w:val="19"/>
          <w:rtl/>
        </w:rPr>
        <w:t>סילאן</w:t>
      </w:r>
      <w:proofErr w:type="spellEnd"/>
      <w:r w:rsidRPr="00CF1818">
        <w:rPr>
          <w:sz w:val="19"/>
          <w:szCs w:val="19"/>
          <w:rtl/>
        </w:rPr>
        <w:t xml:space="preserve"> או מייפל</w:t>
      </w:r>
      <w:r w:rsidR="001C0931">
        <w:rPr>
          <w:rFonts w:hint="cs"/>
          <w:sz w:val="19"/>
          <w:szCs w:val="19"/>
          <w:rtl/>
        </w:rPr>
        <w:t>.</w:t>
      </w:r>
    </w:p>
    <w:p w14:paraId="2157FE59" w14:textId="1126407E" w:rsidR="001758A2" w:rsidRDefault="001758A2" w:rsidP="00BD2C28">
      <w:pPr>
        <w:pStyle w:val="a4"/>
        <w:numPr>
          <w:ilvl w:val="0"/>
          <w:numId w:val="17"/>
        </w:numPr>
        <w:tabs>
          <w:tab w:val="left" w:pos="567"/>
        </w:tabs>
        <w:spacing w:beforeLines="40" w:before="96" w:afterLines="40" w:after="96" w:line="300" w:lineRule="exact"/>
        <w:ind w:left="0" w:firstLine="241"/>
        <w:jc w:val="both"/>
        <w:rPr>
          <w:sz w:val="19"/>
          <w:szCs w:val="19"/>
        </w:rPr>
      </w:pPr>
      <w:r w:rsidRPr="00CF1818">
        <w:rPr>
          <w:sz w:val="19"/>
          <w:szCs w:val="19"/>
          <w:rtl/>
        </w:rPr>
        <w:t>כפית שטוחה מלח</w:t>
      </w:r>
      <w:r w:rsidR="001C0931">
        <w:rPr>
          <w:rFonts w:hint="cs"/>
          <w:sz w:val="19"/>
          <w:szCs w:val="19"/>
          <w:rtl/>
        </w:rPr>
        <w:t>.</w:t>
      </w:r>
    </w:p>
    <w:p w14:paraId="47C55D4B" w14:textId="77777777" w:rsidR="001758A2" w:rsidRPr="00CF1818" w:rsidRDefault="001758A2" w:rsidP="00BD2C28">
      <w:pPr>
        <w:pStyle w:val="a4"/>
        <w:numPr>
          <w:ilvl w:val="0"/>
          <w:numId w:val="17"/>
        </w:numPr>
        <w:tabs>
          <w:tab w:val="left" w:pos="567"/>
        </w:tabs>
        <w:spacing w:beforeLines="40" w:before="96" w:afterLines="40" w:after="96" w:line="300" w:lineRule="exact"/>
        <w:ind w:left="0" w:firstLine="241"/>
        <w:jc w:val="both"/>
        <w:rPr>
          <w:sz w:val="19"/>
          <w:szCs w:val="19"/>
        </w:rPr>
      </w:pPr>
      <w:r>
        <w:rPr>
          <w:sz w:val="19"/>
          <w:szCs w:val="19"/>
        </w:rPr>
        <w:t xml:space="preserve"> </w:t>
      </w:r>
      <w:r w:rsidRPr="00CF1818">
        <w:rPr>
          <w:sz w:val="19"/>
          <w:szCs w:val="19"/>
        </w:rPr>
        <w:t>1/2</w:t>
      </w:r>
      <w:r w:rsidRPr="00CF1818">
        <w:rPr>
          <w:sz w:val="19"/>
          <w:szCs w:val="19"/>
          <w:rtl/>
        </w:rPr>
        <w:t xml:space="preserve">כפית עלי </w:t>
      </w:r>
      <w:proofErr w:type="spellStart"/>
      <w:r w:rsidRPr="00CF1818">
        <w:rPr>
          <w:sz w:val="19"/>
          <w:szCs w:val="19"/>
          <w:rtl/>
        </w:rPr>
        <w:t>טימין</w:t>
      </w:r>
      <w:proofErr w:type="spellEnd"/>
      <w:r w:rsidRPr="00CF1818">
        <w:rPr>
          <w:sz w:val="19"/>
          <w:szCs w:val="19"/>
          <w:rtl/>
        </w:rPr>
        <w:t xml:space="preserve">/רוזמרין מיובשים </w:t>
      </w:r>
      <w:r>
        <w:rPr>
          <w:rFonts w:hint="cs"/>
          <w:sz w:val="19"/>
          <w:szCs w:val="19"/>
          <w:rtl/>
        </w:rPr>
        <w:t>או</w:t>
      </w:r>
      <w:r w:rsidRPr="00CF1818">
        <w:rPr>
          <w:sz w:val="19"/>
          <w:szCs w:val="19"/>
          <w:rtl/>
        </w:rPr>
        <w:t xml:space="preserve"> 1/2 כפית אבקת שום או אורגנו מיובש (לגרסה מלוחה)</w:t>
      </w:r>
      <w:r w:rsidRPr="00CF1818">
        <w:rPr>
          <w:sz w:val="19"/>
          <w:szCs w:val="19"/>
        </w:rPr>
        <w:t>.</w:t>
      </w:r>
    </w:p>
    <w:p w14:paraId="7998F297" w14:textId="5A5546C4" w:rsidR="001758A2" w:rsidRPr="00CF1818" w:rsidRDefault="001758A2" w:rsidP="00BD2C28">
      <w:pPr>
        <w:pStyle w:val="a4"/>
        <w:numPr>
          <w:ilvl w:val="0"/>
          <w:numId w:val="17"/>
        </w:numPr>
        <w:tabs>
          <w:tab w:val="left" w:pos="567"/>
        </w:tabs>
        <w:spacing w:beforeLines="40" w:before="96" w:afterLines="40" w:after="96" w:line="300" w:lineRule="exact"/>
        <w:ind w:left="0" w:firstLine="241"/>
        <w:jc w:val="both"/>
        <w:rPr>
          <w:sz w:val="19"/>
          <w:szCs w:val="19"/>
        </w:rPr>
      </w:pPr>
      <w:r w:rsidRPr="00CF1818">
        <w:rPr>
          <w:sz w:val="19"/>
          <w:szCs w:val="19"/>
        </w:rPr>
        <w:t>3/4</w:t>
      </w:r>
      <w:r>
        <w:rPr>
          <w:rFonts w:hint="cs"/>
          <w:sz w:val="19"/>
          <w:szCs w:val="19"/>
          <w:rtl/>
        </w:rPr>
        <w:t xml:space="preserve"> </w:t>
      </w:r>
      <w:r w:rsidRPr="00CF1818">
        <w:rPr>
          <w:sz w:val="19"/>
          <w:szCs w:val="19"/>
          <w:rtl/>
        </w:rPr>
        <w:t>כוס תוספות שאוהבים</w:t>
      </w:r>
      <w:r w:rsidR="001C0931">
        <w:rPr>
          <w:rFonts w:hint="cs"/>
          <w:sz w:val="19"/>
          <w:szCs w:val="19"/>
          <w:rtl/>
        </w:rPr>
        <w:t xml:space="preserve">: </w:t>
      </w:r>
      <w:r w:rsidRPr="00CF1818">
        <w:rPr>
          <w:sz w:val="19"/>
          <w:szCs w:val="19"/>
          <w:rtl/>
        </w:rPr>
        <w:t>גרעיני</w:t>
      </w:r>
      <w:r w:rsidR="001C0931">
        <w:rPr>
          <w:rFonts w:hint="cs"/>
          <w:sz w:val="19"/>
          <w:szCs w:val="19"/>
          <w:rtl/>
        </w:rPr>
        <w:t xml:space="preserve">, </w:t>
      </w:r>
      <w:r w:rsidRPr="00CF1818">
        <w:rPr>
          <w:sz w:val="19"/>
          <w:szCs w:val="19"/>
          <w:rtl/>
        </w:rPr>
        <w:t>חמנייה</w:t>
      </w:r>
      <w:r w:rsidR="001C0931">
        <w:rPr>
          <w:rFonts w:hint="cs"/>
          <w:sz w:val="19"/>
          <w:szCs w:val="19"/>
          <w:rtl/>
        </w:rPr>
        <w:t xml:space="preserve">, </w:t>
      </w:r>
      <w:r w:rsidRPr="00CF1818">
        <w:rPr>
          <w:sz w:val="19"/>
          <w:szCs w:val="19"/>
          <w:rtl/>
        </w:rPr>
        <w:t>דלעת</w:t>
      </w:r>
      <w:r w:rsidR="001C0931">
        <w:rPr>
          <w:rFonts w:hint="cs"/>
          <w:sz w:val="19"/>
          <w:szCs w:val="19"/>
          <w:rtl/>
        </w:rPr>
        <w:t xml:space="preserve">, </w:t>
      </w:r>
      <w:r w:rsidRPr="00CF1818">
        <w:rPr>
          <w:sz w:val="19"/>
          <w:szCs w:val="19"/>
          <w:rtl/>
        </w:rPr>
        <w:t>שומשום</w:t>
      </w:r>
      <w:r w:rsidR="001C0931">
        <w:rPr>
          <w:rFonts w:hint="cs"/>
          <w:sz w:val="19"/>
          <w:szCs w:val="19"/>
          <w:rtl/>
        </w:rPr>
        <w:t xml:space="preserve">, </w:t>
      </w:r>
      <w:r w:rsidRPr="00CF1818">
        <w:rPr>
          <w:sz w:val="19"/>
          <w:szCs w:val="19"/>
          <w:rtl/>
        </w:rPr>
        <w:t>אגוזים</w:t>
      </w:r>
      <w:r w:rsidR="001C0931">
        <w:rPr>
          <w:rFonts w:hint="cs"/>
          <w:sz w:val="19"/>
          <w:szCs w:val="19"/>
          <w:rtl/>
        </w:rPr>
        <w:t xml:space="preserve">, </w:t>
      </w:r>
      <w:r w:rsidRPr="00CF1818">
        <w:rPr>
          <w:sz w:val="19"/>
          <w:szCs w:val="19"/>
          <w:rtl/>
        </w:rPr>
        <w:t>חמוציות</w:t>
      </w:r>
      <w:r w:rsidR="001C0931">
        <w:rPr>
          <w:rFonts w:hint="cs"/>
          <w:sz w:val="19"/>
          <w:szCs w:val="19"/>
          <w:rtl/>
        </w:rPr>
        <w:t>.</w:t>
      </w:r>
    </w:p>
    <w:p w14:paraId="7B9F7DB8" w14:textId="06F5108F" w:rsidR="001758A2" w:rsidRPr="00CF1818" w:rsidRDefault="001758A2" w:rsidP="00BD2C28">
      <w:pPr>
        <w:tabs>
          <w:tab w:val="left" w:pos="567"/>
        </w:tabs>
        <w:spacing w:beforeLines="40" w:before="96" w:afterLines="40" w:after="96" w:line="300" w:lineRule="exact"/>
        <w:ind w:firstLine="241"/>
        <w:jc w:val="center"/>
        <w:rPr>
          <w:b/>
          <w:bCs/>
          <w:sz w:val="19"/>
          <w:szCs w:val="19"/>
          <w:u w:val="single"/>
          <w:rtl/>
        </w:rPr>
      </w:pPr>
      <w:r w:rsidRPr="00CF1818">
        <w:rPr>
          <w:b/>
          <w:bCs/>
          <w:sz w:val="19"/>
          <w:szCs w:val="19"/>
          <w:u w:val="single"/>
          <w:rtl/>
        </w:rPr>
        <w:t>אופן הכנה</w:t>
      </w:r>
      <w:r w:rsidRPr="00CF1818">
        <w:rPr>
          <w:b/>
          <w:bCs/>
          <w:sz w:val="19"/>
          <w:szCs w:val="19"/>
          <w:u w:val="single"/>
        </w:rPr>
        <w:t>:</w:t>
      </w:r>
    </w:p>
    <w:p w14:paraId="0D84EAF5" w14:textId="77777777" w:rsidR="000431E1" w:rsidRDefault="001758A2" w:rsidP="00BD2C28">
      <w:pPr>
        <w:pStyle w:val="a4"/>
        <w:numPr>
          <w:ilvl w:val="0"/>
          <w:numId w:val="18"/>
        </w:numPr>
        <w:tabs>
          <w:tab w:val="left" w:pos="567"/>
        </w:tabs>
        <w:spacing w:beforeLines="40" w:before="96" w:afterLines="40" w:after="96" w:line="300" w:lineRule="exact"/>
        <w:ind w:left="0" w:firstLine="241"/>
        <w:jc w:val="both"/>
        <w:rPr>
          <w:sz w:val="19"/>
          <w:szCs w:val="19"/>
        </w:rPr>
      </w:pPr>
      <w:r w:rsidRPr="00CF1818">
        <w:rPr>
          <w:sz w:val="19"/>
          <w:szCs w:val="19"/>
          <w:rtl/>
        </w:rPr>
        <w:t xml:space="preserve">שמים את הכוסמת בקערה גדולה ומכסים בהרבה מים. לפחות 5 ס”מ מים מעל הכוסמת. </w:t>
      </w:r>
    </w:p>
    <w:p w14:paraId="30A6E738" w14:textId="30782DE1" w:rsidR="001758A2" w:rsidRPr="00CF1818" w:rsidRDefault="001758A2" w:rsidP="00BD2C28">
      <w:pPr>
        <w:pStyle w:val="a4"/>
        <w:numPr>
          <w:ilvl w:val="0"/>
          <w:numId w:val="18"/>
        </w:numPr>
        <w:tabs>
          <w:tab w:val="left" w:pos="567"/>
        </w:tabs>
        <w:spacing w:beforeLines="40" w:before="96" w:afterLines="40" w:after="96" w:line="300" w:lineRule="exact"/>
        <w:ind w:left="0" w:firstLine="241"/>
        <w:jc w:val="both"/>
        <w:rPr>
          <w:sz w:val="19"/>
          <w:szCs w:val="19"/>
          <w:rtl/>
        </w:rPr>
      </w:pPr>
      <w:r w:rsidRPr="00CF1818">
        <w:rPr>
          <w:sz w:val="19"/>
          <w:szCs w:val="19"/>
          <w:rtl/>
        </w:rPr>
        <w:t>מניחים לה לספוג את הנוזלים ולהתרכך למשך הלילה או למשך 6-8 שעות</w:t>
      </w:r>
      <w:r w:rsidRPr="00CF1818">
        <w:rPr>
          <w:sz w:val="19"/>
          <w:szCs w:val="19"/>
        </w:rPr>
        <w:t>.</w:t>
      </w:r>
      <w:r w:rsidRPr="00CF1818">
        <w:rPr>
          <w:rFonts w:hint="cs"/>
          <w:sz w:val="19"/>
          <w:szCs w:val="19"/>
          <w:rtl/>
        </w:rPr>
        <w:t xml:space="preserve"> </w:t>
      </w:r>
    </w:p>
    <w:p w14:paraId="10EF33FF" w14:textId="77777777" w:rsidR="00476624" w:rsidRDefault="001758A2" w:rsidP="00BD2C28">
      <w:pPr>
        <w:pStyle w:val="a4"/>
        <w:numPr>
          <w:ilvl w:val="0"/>
          <w:numId w:val="18"/>
        </w:numPr>
        <w:tabs>
          <w:tab w:val="left" w:pos="567"/>
        </w:tabs>
        <w:spacing w:beforeLines="40" w:before="96" w:afterLines="40" w:after="96" w:line="300" w:lineRule="exact"/>
        <w:ind w:left="0" w:firstLine="241"/>
        <w:jc w:val="both"/>
        <w:rPr>
          <w:sz w:val="19"/>
          <w:szCs w:val="19"/>
        </w:rPr>
      </w:pPr>
      <w:r w:rsidRPr="00CF1818">
        <w:rPr>
          <w:sz w:val="19"/>
          <w:szCs w:val="19"/>
          <w:rtl/>
        </w:rPr>
        <w:t xml:space="preserve">מסננים את הכוסמת מהמים ומעבירים לבלנדר. </w:t>
      </w:r>
    </w:p>
    <w:p w14:paraId="0E010E10" w14:textId="6C451E8D" w:rsidR="001758A2" w:rsidRPr="00CF1818" w:rsidRDefault="001758A2" w:rsidP="00BD2C28">
      <w:pPr>
        <w:pStyle w:val="a4"/>
        <w:numPr>
          <w:ilvl w:val="0"/>
          <w:numId w:val="18"/>
        </w:numPr>
        <w:tabs>
          <w:tab w:val="left" w:pos="567"/>
        </w:tabs>
        <w:spacing w:beforeLines="40" w:before="96" w:afterLines="40" w:after="96" w:line="300" w:lineRule="exact"/>
        <w:ind w:left="0" w:firstLine="241"/>
        <w:jc w:val="both"/>
        <w:rPr>
          <w:sz w:val="19"/>
          <w:szCs w:val="19"/>
          <w:rtl/>
        </w:rPr>
      </w:pPr>
      <w:r w:rsidRPr="00CF1818">
        <w:rPr>
          <w:sz w:val="19"/>
          <w:szCs w:val="19"/>
          <w:rtl/>
        </w:rPr>
        <w:t>מוסיפים מים</w:t>
      </w:r>
      <w:r w:rsidR="000431E1">
        <w:rPr>
          <w:rFonts w:hint="cs"/>
          <w:sz w:val="19"/>
          <w:szCs w:val="19"/>
          <w:rtl/>
        </w:rPr>
        <w:t xml:space="preserve"> עד חצי גבוה הכוסמת</w:t>
      </w:r>
      <w:r w:rsidRPr="00CF1818">
        <w:rPr>
          <w:rFonts w:hint="cs"/>
          <w:sz w:val="19"/>
          <w:szCs w:val="19"/>
          <w:rtl/>
        </w:rPr>
        <w:t>,</w:t>
      </w:r>
      <w:r w:rsidRPr="00CF1818">
        <w:rPr>
          <w:sz w:val="19"/>
          <w:szCs w:val="19"/>
          <w:rtl/>
        </w:rPr>
        <w:t xml:space="preserve"> וטוחנים במשך 2 דקות עד שנוצרת בלילה שדומה לטחינה דלילה</w:t>
      </w:r>
      <w:r w:rsidRPr="00CF1818">
        <w:rPr>
          <w:sz w:val="19"/>
          <w:szCs w:val="19"/>
        </w:rPr>
        <w:t>.</w:t>
      </w:r>
    </w:p>
    <w:p w14:paraId="59853090" w14:textId="77777777" w:rsidR="001758A2" w:rsidRPr="00CF1818" w:rsidRDefault="001758A2" w:rsidP="00BD2C28">
      <w:pPr>
        <w:pStyle w:val="a4"/>
        <w:numPr>
          <w:ilvl w:val="0"/>
          <w:numId w:val="18"/>
        </w:numPr>
        <w:tabs>
          <w:tab w:val="left" w:pos="567"/>
        </w:tabs>
        <w:spacing w:beforeLines="40" w:before="96" w:afterLines="40" w:after="96" w:line="300" w:lineRule="exact"/>
        <w:ind w:left="0" w:firstLine="241"/>
        <w:jc w:val="both"/>
        <w:rPr>
          <w:sz w:val="19"/>
          <w:szCs w:val="19"/>
          <w:rtl/>
        </w:rPr>
      </w:pPr>
      <w:r w:rsidRPr="00CF1818">
        <w:rPr>
          <w:sz w:val="19"/>
          <w:szCs w:val="19"/>
          <w:rtl/>
        </w:rPr>
        <w:t>מוסיפים את שאר המצרכים ומערבבים היטב</w:t>
      </w:r>
      <w:r w:rsidRPr="00CF1818">
        <w:rPr>
          <w:sz w:val="19"/>
          <w:szCs w:val="19"/>
        </w:rPr>
        <w:t>.</w:t>
      </w:r>
    </w:p>
    <w:p w14:paraId="7197F605" w14:textId="77777777" w:rsidR="001C0931" w:rsidRDefault="001758A2" w:rsidP="00BD2C28">
      <w:pPr>
        <w:pStyle w:val="a4"/>
        <w:numPr>
          <w:ilvl w:val="0"/>
          <w:numId w:val="18"/>
        </w:numPr>
        <w:tabs>
          <w:tab w:val="left" w:pos="567"/>
        </w:tabs>
        <w:spacing w:beforeLines="40" w:before="96" w:afterLines="40" w:after="96" w:line="300" w:lineRule="exact"/>
        <w:ind w:left="0" w:firstLine="241"/>
        <w:jc w:val="both"/>
        <w:rPr>
          <w:sz w:val="19"/>
          <w:szCs w:val="19"/>
        </w:rPr>
      </w:pPr>
      <w:r w:rsidRPr="00CF1818">
        <w:rPr>
          <w:sz w:val="19"/>
          <w:szCs w:val="19"/>
          <w:rtl/>
        </w:rPr>
        <w:t>מעבירים לתבניות אינגליש קייק משומנות היטב, עדיף עם נייר אפייה בפנים, ומכסים עם מגבת או ניילון נצמד. מתפיחים במשך שעה בטמפרטורת החד</w:t>
      </w:r>
      <w:r w:rsidRPr="00CF1818">
        <w:rPr>
          <w:rFonts w:hint="cs"/>
          <w:sz w:val="19"/>
          <w:szCs w:val="19"/>
          <w:rtl/>
        </w:rPr>
        <w:t xml:space="preserve">ר. </w:t>
      </w:r>
    </w:p>
    <w:p w14:paraId="65A4D95B" w14:textId="3E2C1BA9" w:rsidR="001758A2" w:rsidRPr="00CF1818" w:rsidRDefault="001758A2" w:rsidP="00BD2C28">
      <w:pPr>
        <w:pStyle w:val="a4"/>
        <w:numPr>
          <w:ilvl w:val="0"/>
          <w:numId w:val="18"/>
        </w:numPr>
        <w:tabs>
          <w:tab w:val="left" w:pos="567"/>
        </w:tabs>
        <w:spacing w:beforeLines="40" w:before="96" w:afterLines="40" w:after="96" w:line="300" w:lineRule="exact"/>
        <w:ind w:left="0" w:firstLine="241"/>
        <w:jc w:val="both"/>
        <w:rPr>
          <w:sz w:val="19"/>
          <w:szCs w:val="19"/>
        </w:rPr>
      </w:pPr>
      <w:r w:rsidRPr="00CF1818">
        <w:rPr>
          <w:rFonts w:hint="cs"/>
          <w:sz w:val="19"/>
          <w:szCs w:val="19"/>
          <w:rtl/>
        </w:rPr>
        <w:t xml:space="preserve">אפשרות נוספת לוותר על השמרים, ובמקום זאת </w:t>
      </w:r>
      <w:r w:rsidRPr="00CF1818">
        <w:rPr>
          <w:sz w:val="19"/>
          <w:szCs w:val="19"/>
          <w:rtl/>
        </w:rPr>
        <w:t>להניח את הבלילה בתבניות</w:t>
      </w:r>
      <w:r w:rsidRPr="00CF1818">
        <w:rPr>
          <w:rFonts w:hint="cs"/>
          <w:sz w:val="19"/>
          <w:szCs w:val="19"/>
          <w:rtl/>
        </w:rPr>
        <w:t>,</w:t>
      </w:r>
      <w:r w:rsidRPr="00CF1818">
        <w:rPr>
          <w:sz w:val="19"/>
          <w:szCs w:val="19"/>
          <w:rtl/>
        </w:rPr>
        <w:t xml:space="preserve"> ולהמתין 6-8 שעות במקום שעה של התפחה</w:t>
      </w:r>
      <w:r w:rsidR="0084555E">
        <w:rPr>
          <w:rFonts w:hint="cs"/>
          <w:sz w:val="19"/>
          <w:szCs w:val="19"/>
          <w:rtl/>
        </w:rPr>
        <w:t>,</w:t>
      </w:r>
      <w:r w:rsidRPr="00CF1818">
        <w:rPr>
          <w:sz w:val="19"/>
          <w:szCs w:val="19"/>
          <w:rtl/>
        </w:rPr>
        <w:t xml:space="preserve"> משם ממשיכים לאפות כרגיל</w:t>
      </w:r>
      <w:r w:rsidRPr="00CF1818">
        <w:rPr>
          <w:sz w:val="19"/>
          <w:szCs w:val="19"/>
        </w:rPr>
        <w:t>.</w:t>
      </w:r>
    </w:p>
    <w:p w14:paraId="0033581F" w14:textId="379BEA08" w:rsidR="001758A2" w:rsidRPr="00CF1818" w:rsidRDefault="001758A2" w:rsidP="00BD2C28">
      <w:pPr>
        <w:pStyle w:val="a4"/>
        <w:numPr>
          <w:ilvl w:val="0"/>
          <w:numId w:val="18"/>
        </w:numPr>
        <w:tabs>
          <w:tab w:val="left" w:pos="567"/>
        </w:tabs>
        <w:spacing w:beforeLines="40" w:before="96" w:afterLines="40" w:after="96" w:line="300" w:lineRule="exact"/>
        <w:ind w:left="0" w:firstLine="241"/>
        <w:jc w:val="both"/>
        <w:rPr>
          <w:sz w:val="19"/>
          <w:szCs w:val="19"/>
          <w:rtl/>
        </w:rPr>
      </w:pPr>
      <w:r w:rsidRPr="00CF1818">
        <w:rPr>
          <w:sz w:val="19"/>
          <w:szCs w:val="19"/>
          <w:rtl/>
        </w:rPr>
        <w:t>לפני האפייה מפזרים מעל קצת מהתוספת שבחרתם. למשל: גרעיני חמנייה או שומשום או גרעיני דלעת</w:t>
      </w:r>
      <w:r w:rsidRPr="00CF1818">
        <w:rPr>
          <w:rFonts w:hint="cs"/>
          <w:sz w:val="19"/>
          <w:szCs w:val="19"/>
          <w:rtl/>
        </w:rPr>
        <w:t>.</w:t>
      </w:r>
    </w:p>
    <w:p w14:paraId="4CC84B7E" w14:textId="36553D28" w:rsidR="001758A2" w:rsidRPr="00CF1818" w:rsidRDefault="001758A2" w:rsidP="00BD2C28">
      <w:pPr>
        <w:pStyle w:val="a4"/>
        <w:numPr>
          <w:ilvl w:val="0"/>
          <w:numId w:val="18"/>
        </w:numPr>
        <w:tabs>
          <w:tab w:val="left" w:pos="567"/>
        </w:tabs>
        <w:spacing w:beforeLines="40" w:before="96" w:afterLines="40" w:after="96" w:line="300" w:lineRule="exact"/>
        <w:ind w:left="0" w:firstLine="241"/>
        <w:jc w:val="both"/>
        <w:rPr>
          <w:sz w:val="19"/>
          <w:szCs w:val="19"/>
          <w:rtl/>
        </w:rPr>
      </w:pPr>
      <w:r w:rsidRPr="00CF1818">
        <w:rPr>
          <w:sz w:val="19"/>
          <w:szCs w:val="19"/>
          <w:rtl/>
        </w:rPr>
        <w:t>אופים בתנור שחומם מראש ל-175 מעלות במשך שעה עד שעה ורבע ואז מוציאים, משחררים מהתבנית ואופים עוד 10 דקות ללא התבנית על מנת שהחלק התחתון, שנוטה טיפה להתרטב בתנור, יתייבש</w:t>
      </w:r>
      <w:r w:rsidRPr="00CF1818">
        <w:rPr>
          <w:rFonts w:hint="cs"/>
          <w:sz w:val="19"/>
          <w:szCs w:val="19"/>
          <w:rtl/>
        </w:rPr>
        <w:t>.</w:t>
      </w:r>
    </w:p>
    <w:p w14:paraId="3B04FD63" w14:textId="4B9FC46C" w:rsidR="001758A2" w:rsidRPr="00CF1818" w:rsidRDefault="001758A2" w:rsidP="00BD2C28">
      <w:pPr>
        <w:pStyle w:val="a4"/>
        <w:numPr>
          <w:ilvl w:val="0"/>
          <w:numId w:val="18"/>
        </w:numPr>
        <w:tabs>
          <w:tab w:val="left" w:pos="567"/>
        </w:tabs>
        <w:spacing w:beforeLines="40" w:before="96" w:afterLines="40" w:after="96" w:line="300" w:lineRule="exact"/>
        <w:ind w:left="0" w:firstLine="241"/>
        <w:jc w:val="both"/>
        <w:rPr>
          <w:sz w:val="19"/>
          <w:szCs w:val="19"/>
        </w:rPr>
      </w:pPr>
      <w:r w:rsidRPr="00CF1818">
        <w:rPr>
          <w:sz w:val="19"/>
          <w:szCs w:val="19"/>
          <w:rtl/>
        </w:rPr>
        <w:t>הלחם צריך לצאת ממש זהוב, אם הוא עדיין קצת חיוור תאפו אותו עוד קצת, אחרת הפנים יצא בצקי. זה עדיין אכיל אגב, אבל פחות כייפי</w:t>
      </w:r>
      <w:r w:rsidRPr="00CF1818">
        <w:rPr>
          <w:sz w:val="19"/>
          <w:szCs w:val="19"/>
        </w:rPr>
        <w:t>.</w:t>
      </w:r>
    </w:p>
    <w:p w14:paraId="4979944F" w14:textId="608EE917" w:rsidR="001758A2" w:rsidRPr="00CF1818" w:rsidRDefault="001758A2" w:rsidP="00BD2C28">
      <w:pPr>
        <w:pStyle w:val="a4"/>
        <w:numPr>
          <w:ilvl w:val="0"/>
          <w:numId w:val="18"/>
        </w:numPr>
        <w:tabs>
          <w:tab w:val="left" w:pos="567"/>
        </w:tabs>
        <w:spacing w:beforeLines="40" w:before="96" w:afterLines="40" w:after="96" w:line="300" w:lineRule="exact"/>
        <w:ind w:left="0" w:firstLine="241"/>
        <w:jc w:val="both"/>
        <w:rPr>
          <w:sz w:val="19"/>
          <w:szCs w:val="19"/>
        </w:rPr>
      </w:pPr>
      <w:r w:rsidRPr="00CF1818">
        <w:rPr>
          <w:sz w:val="19"/>
          <w:szCs w:val="19"/>
          <w:rtl/>
        </w:rPr>
        <w:t>מחכים עד שהלחם קר לגמרי, ולא דקה קודם, ורק אז חותכים אחרת יצא לכם מרקם בצקי בפנים</w:t>
      </w:r>
      <w:r w:rsidRPr="00CF1818">
        <w:rPr>
          <w:sz w:val="19"/>
          <w:szCs w:val="19"/>
        </w:rPr>
        <w:t>.</w:t>
      </w:r>
    </w:p>
    <w:p w14:paraId="1E572B02" w14:textId="09019BB5" w:rsidR="00DC4A35" w:rsidRDefault="001758A2" w:rsidP="00BD2C28">
      <w:pPr>
        <w:tabs>
          <w:tab w:val="left" w:pos="567"/>
        </w:tabs>
        <w:spacing w:beforeLines="40" w:before="96" w:afterLines="40" w:after="96" w:line="300" w:lineRule="exact"/>
        <w:ind w:firstLine="241"/>
        <w:jc w:val="both"/>
        <w:rPr>
          <w:sz w:val="19"/>
          <w:szCs w:val="19"/>
        </w:rPr>
      </w:pPr>
      <w:r w:rsidRPr="001758A2">
        <w:rPr>
          <w:b/>
          <w:bCs/>
          <w:sz w:val="19"/>
          <w:szCs w:val="19"/>
          <w:rtl/>
        </w:rPr>
        <w:t>כשאתם</w:t>
      </w:r>
      <w:r w:rsidRPr="00CF1818">
        <w:rPr>
          <w:sz w:val="19"/>
          <w:szCs w:val="19"/>
          <w:rtl/>
        </w:rPr>
        <w:t xml:space="preserve"> מעבירים את הלחם לתנור שימו לב</w:t>
      </w:r>
      <w:r>
        <w:rPr>
          <w:rFonts w:hint="cs"/>
          <w:sz w:val="19"/>
          <w:szCs w:val="19"/>
          <w:rtl/>
        </w:rPr>
        <w:t>,</w:t>
      </w:r>
      <w:r w:rsidRPr="00CF1818">
        <w:rPr>
          <w:sz w:val="19"/>
          <w:szCs w:val="19"/>
          <w:rtl/>
        </w:rPr>
        <w:t xml:space="preserve"> לא לנער את התבנית מדי כדי שבועות האויר </w:t>
      </w:r>
      <w:proofErr w:type="spellStart"/>
      <w:r w:rsidRPr="00CF1818">
        <w:rPr>
          <w:sz w:val="19"/>
          <w:szCs w:val="19"/>
          <w:rtl/>
        </w:rPr>
        <w:t>ישארו</w:t>
      </w:r>
      <w:proofErr w:type="spellEnd"/>
      <w:r w:rsidRPr="00CF1818">
        <w:rPr>
          <w:sz w:val="19"/>
          <w:szCs w:val="19"/>
          <w:rtl/>
        </w:rPr>
        <w:t xml:space="preserve"> בפנים</w:t>
      </w:r>
      <w:r w:rsidRPr="00CF1818">
        <w:rPr>
          <w:sz w:val="19"/>
          <w:szCs w:val="19"/>
        </w:rPr>
        <w:t>.</w:t>
      </w:r>
    </w:p>
    <w:p w14:paraId="7B4ECB2C" w14:textId="35094A8A" w:rsidR="001758A2" w:rsidRPr="00CF1818" w:rsidRDefault="001758A2" w:rsidP="00BD2C28">
      <w:pPr>
        <w:tabs>
          <w:tab w:val="left" w:pos="567"/>
        </w:tabs>
        <w:spacing w:beforeLines="40" w:before="96" w:afterLines="40" w:after="96" w:line="300" w:lineRule="exact"/>
        <w:ind w:firstLine="241"/>
        <w:jc w:val="both"/>
        <w:rPr>
          <w:sz w:val="19"/>
          <w:szCs w:val="19"/>
          <w:rtl/>
        </w:rPr>
      </w:pPr>
      <w:r w:rsidRPr="001758A2">
        <w:rPr>
          <w:b/>
          <w:bCs/>
          <w:sz w:val="19"/>
          <w:szCs w:val="19"/>
          <w:rtl/>
        </w:rPr>
        <w:t>מאוד</w:t>
      </w:r>
      <w:r w:rsidRPr="00CF1818">
        <w:rPr>
          <w:sz w:val="19"/>
          <w:szCs w:val="19"/>
          <w:rtl/>
        </w:rPr>
        <w:t xml:space="preserve"> טעים לקלות את פרוסות הלחם בתנור/טוסטר</w:t>
      </w:r>
      <w:r w:rsidRPr="00CF1818">
        <w:rPr>
          <w:sz w:val="19"/>
          <w:szCs w:val="19"/>
        </w:rPr>
        <w:t>.</w:t>
      </w:r>
    </w:p>
    <w:p w14:paraId="23A25284" w14:textId="0679CD0E" w:rsidR="001C0931" w:rsidRDefault="00F15DEF" w:rsidP="00BD2C28">
      <w:pPr>
        <w:pStyle w:val="NormalWeb"/>
        <w:bidi/>
        <w:spacing w:beforeLines="40" w:before="96" w:beforeAutospacing="0" w:afterLines="40" w:after="96" w:afterAutospacing="0" w:line="300" w:lineRule="exact"/>
        <w:ind w:firstLine="241"/>
        <w:jc w:val="center"/>
        <w:textAlignment w:val="baseline"/>
        <w:rPr>
          <w:rFonts w:ascii="Simpler" w:hAnsi="Simpler"/>
          <w:b/>
          <w:bCs/>
          <w:color w:val="FF0000"/>
          <w:u w:val="single"/>
          <w:rtl/>
        </w:rPr>
      </w:pPr>
      <w:r>
        <w:rPr>
          <w:noProof/>
        </w:rPr>
        <w:drawing>
          <wp:anchor distT="0" distB="0" distL="114300" distR="114300" simplePos="0" relativeHeight="251689984" behindDoc="0" locked="0" layoutInCell="1" allowOverlap="1" wp14:anchorId="3A2F755B" wp14:editId="63968E70">
            <wp:simplePos x="0" y="0"/>
            <wp:positionH relativeFrom="margin">
              <wp:posOffset>15289</wp:posOffset>
            </wp:positionH>
            <wp:positionV relativeFrom="paragraph">
              <wp:posOffset>246380</wp:posOffset>
            </wp:positionV>
            <wp:extent cx="3123565" cy="2077720"/>
            <wp:effectExtent l="0" t="0" r="635" b="0"/>
            <wp:wrapSquare wrapText="bothSides"/>
            <wp:docPr id="8" name="תמונה 8" descr="שעועית מש מונבטת"/>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שעועית מש מונבטת"/>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123565" cy="2077720"/>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sidR="002E058C">
        <w:rPr>
          <w:rFonts w:ascii="Simpler" w:hAnsi="Simpler" w:hint="cs"/>
          <w:b/>
          <w:bCs/>
          <w:color w:val="FF0000"/>
          <w:u w:val="single"/>
          <w:rtl/>
        </w:rPr>
        <w:t>שועית</w:t>
      </w:r>
      <w:proofErr w:type="spellEnd"/>
      <w:r w:rsidR="002E058C">
        <w:rPr>
          <w:rFonts w:ascii="Simpler" w:hAnsi="Simpler" w:hint="cs"/>
          <w:b/>
          <w:bCs/>
          <w:color w:val="FF0000"/>
          <w:u w:val="single"/>
          <w:rtl/>
        </w:rPr>
        <w:t xml:space="preserve"> מש:</w:t>
      </w:r>
    </w:p>
    <w:p w14:paraId="3054D702" w14:textId="19199BC6" w:rsidR="001C0931" w:rsidRPr="001C0931" w:rsidRDefault="001C0931" w:rsidP="00BD2C28">
      <w:pPr>
        <w:pStyle w:val="NormalWeb"/>
        <w:bidi/>
        <w:spacing w:beforeLines="40" w:before="96" w:beforeAutospacing="0" w:afterLines="40" w:after="96" w:afterAutospacing="0" w:line="300" w:lineRule="exact"/>
        <w:ind w:firstLine="241"/>
        <w:jc w:val="center"/>
        <w:textAlignment w:val="baseline"/>
        <w:rPr>
          <w:rFonts w:ascii="Arial" w:hAnsi="Arial" w:cs="Arial"/>
          <w:b/>
          <w:bCs/>
          <w:sz w:val="20"/>
          <w:szCs w:val="20"/>
          <w:u w:val="single"/>
          <w:rtl/>
        </w:rPr>
      </w:pPr>
      <w:r w:rsidRPr="001C0931">
        <w:rPr>
          <w:rFonts w:ascii="Arial" w:hAnsi="Arial" w:cs="Arial"/>
          <w:b/>
          <w:bCs/>
          <w:sz w:val="20"/>
          <w:szCs w:val="20"/>
          <w:u w:val="single"/>
          <w:rtl/>
        </w:rPr>
        <w:t>רכיבים (6 מנות)</w:t>
      </w:r>
    </w:p>
    <w:p w14:paraId="7636868E" w14:textId="2E2060A1" w:rsidR="001C0931" w:rsidRPr="001C0931" w:rsidRDefault="001C0931" w:rsidP="001B2261">
      <w:pPr>
        <w:pStyle w:val="a4"/>
        <w:numPr>
          <w:ilvl w:val="0"/>
          <w:numId w:val="21"/>
        </w:numPr>
        <w:spacing w:before="40" w:after="40" w:line="300" w:lineRule="exact"/>
        <w:ind w:left="0" w:firstLine="241"/>
        <w:rPr>
          <w:sz w:val="19"/>
          <w:szCs w:val="19"/>
          <w:rtl/>
        </w:rPr>
      </w:pPr>
      <w:r w:rsidRPr="001C0931">
        <w:t>1</w:t>
      </w:r>
      <w:r w:rsidRPr="001C0931">
        <w:rPr>
          <w:sz w:val="19"/>
          <w:szCs w:val="19"/>
          <w:rtl/>
        </w:rPr>
        <w:t> כוס שעועית מש</w:t>
      </w:r>
      <w:r w:rsidR="001B2261">
        <w:rPr>
          <w:rFonts w:hint="cs"/>
          <w:sz w:val="19"/>
          <w:szCs w:val="19"/>
          <w:rtl/>
        </w:rPr>
        <w:t>.</w:t>
      </w:r>
    </w:p>
    <w:p w14:paraId="1B487B40" w14:textId="725E8CCC" w:rsidR="001C0931" w:rsidRPr="001C0931" w:rsidRDefault="001C0931" w:rsidP="00BD2C28">
      <w:pPr>
        <w:pStyle w:val="a4"/>
        <w:numPr>
          <w:ilvl w:val="0"/>
          <w:numId w:val="21"/>
        </w:numPr>
        <w:spacing w:before="40" w:after="40" w:line="300" w:lineRule="exact"/>
        <w:ind w:left="0" w:firstLine="241"/>
        <w:rPr>
          <w:sz w:val="19"/>
          <w:szCs w:val="19"/>
        </w:rPr>
      </w:pPr>
      <w:r w:rsidRPr="001C0931">
        <w:rPr>
          <w:sz w:val="19"/>
          <w:szCs w:val="19"/>
          <w:rtl/>
        </w:rPr>
        <w:t>בצל</w:t>
      </w:r>
      <w:r w:rsidR="001B2261">
        <w:rPr>
          <w:rFonts w:hint="cs"/>
          <w:sz w:val="19"/>
          <w:szCs w:val="19"/>
          <w:rtl/>
        </w:rPr>
        <w:t xml:space="preserve"> קצוץ</w:t>
      </w:r>
      <w:r>
        <w:rPr>
          <w:rFonts w:hint="cs"/>
          <w:sz w:val="19"/>
          <w:szCs w:val="19"/>
          <w:rtl/>
        </w:rPr>
        <w:t>.</w:t>
      </w:r>
    </w:p>
    <w:p w14:paraId="4118203C" w14:textId="77777777" w:rsidR="00D50FE6" w:rsidRPr="001C0931" w:rsidRDefault="00D50FE6" w:rsidP="00D50FE6">
      <w:pPr>
        <w:pStyle w:val="a4"/>
        <w:numPr>
          <w:ilvl w:val="0"/>
          <w:numId w:val="21"/>
        </w:numPr>
        <w:spacing w:before="40" w:after="40" w:line="300" w:lineRule="exact"/>
        <w:ind w:left="0" w:firstLine="241"/>
        <w:rPr>
          <w:sz w:val="19"/>
          <w:szCs w:val="19"/>
          <w:rtl/>
        </w:rPr>
      </w:pPr>
      <w:r>
        <w:rPr>
          <w:rFonts w:hint="cs"/>
          <w:sz w:val="19"/>
          <w:szCs w:val="19"/>
          <w:rtl/>
        </w:rPr>
        <w:t xml:space="preserve">2 </w:t>
      </w:r>
      <w:r w:rsidRPr="001C0931">
        <w:rPr>
          <w:sz w:val="19"/>
          <w:szCs w:val="19"/>
          <w:rtl/>
        </w:rPr>
        <w:t>שיני שום כתושות או חתוכות קטן מאוד</w:t>
      </w:r>
      <w:r>
        <w:rPr>
          <w:rFonts w:hint="cs"/>
          <w:sz w:val="19"/>
          <w:szCs w:val="19"/>
          <w:rtl/>
        </w:rPr>
        <w:t>.</w:t>
      </w:r>
    </w:p>
    <w:p w14:paraId="24D4FB73" w14:textId="2C854771" w:rsidR="001C0931" w:rsidRPr="001C0931" w:rsidRDefault="001C0931" w:rsidP="00BD2C28">
      <w:pPr>
        <w:pStyle w:val="a4"/>
        <w:numPr>
          <w:ilvl w:val="0"/>
          <w:numId w:val="21"/>
        </w:numPr>
        <w:spacing w:before="40" w:after="40" w:line="300" w:lineRule="exact"/>
        <w:ind w:left="0" w:firstLine="241"/>
        <w:rPr>
          <w:sz w:val="19"/>
          <w:szCs w:val="19"/>
          <w:rtl/>
        </w:rPr>
      </w:pPr>
      <w:proofErr w:type="gramStart"/>
      <w:r w:rsidRPr="001C0931">
        <w:rPr>
          <w:sz w:val="19"/>
          <w:szCs w:val="19"/>
        </w:rPr>
        <w:t>2</w:t>
      </w:r>
      <w:r w:rsidRPr="001C0931">
        <w:rPr>
          <w:sz w:val="19"/>
          <w:szCs w:val="19"/>
          <w:rtl/>
        </w:rPr>
        <w:t>  גזרים</w:t>
      </w:r>
      <w:proofErr w:type="gramEnd"/>
      <w:r w:rsidR="00E314C2">
        <w:rPr>
          <w:rFonts w:hint="cs"/>
          <w:sz w:val="19"/>
          <w:szCs w:val="19"/>
          <w:rtl/>
        </w:rPr>
        <w:t xml:space="preserve"> בינוניי</w:t>
      </w:r>
      <w:r w:rsidR="00E314C2">
        <w:rPr>
          <w:rFonts w:hint="eastAsia"/>
          <w:sz w:val="19"/>
          <w:szCs w:val="19"/>
          <w:rtl/>
        </w:rPr>
        <w:t>ם</w:t>
      </w:r>
      <w:r w:rsidRPr="001C0931">
        <w:rPr>
          <w:sz w:val="19"/>
          <w:szCs w:val="19"/>
          <w:rtl/>
        </w:rPr>
        <w:t> </w:t>
      </w:r>
      <w:r w:rsidR="00E314C2">
        <w:rPr>
          <w:rFonts w:hint="cs"/>
          <w:sz w:val="19"/>
          <w:szCs w:val="19"/>
          <w:rtl/>
        </w:rPr>
        <w:t>מגורדים (לא חייב)</w:t>
      </w:r>
      <w:r>
        <w:rPr>
          <w:rFonts w:hint="cs"/>
          <w:sz w:val="19"/>
          <w:szCs w:val="19"/>
          <w:rtl/>
        </w:rPr>
        <w:t>.</w:t>
      </w:r>
    </w:p>
    <w:p w14:paraId="39A673EA" w14:textId="1910CB70" w:rsidR="001C0931" w:rsidRPr="001C0931" w:rsidRDefault="00D50FE6" w:rsidP="00BD2C28">
      <w:pPr>
        <w:pStyle w:val="a4"/>
        <w:numPr>
          <w:ilvl w:val="0"/>
          <w:numId w:val="21"/>
        </w:numPr>
        <w:spacing w:before="40" w:after="40" w:line="300" w:lineRule="exact"/>
        <w:ind w:left="0" w:firstLine="241"/>
        <w:rPr>
          <w:sz w:val="19"/>
          <w:szCs w:val="19"/>
        </w:rPr>
      </w:pPr>
      <w:r>
        <w:rPr>
          <w:sz w:val="19"/>
          <w:szCs w:val="19"/>
        </w:rPr>
        <w:t>2</w:t>
      </w:r>
      <w:r w:rsidR="001C0931" w:rsidRPr="001C0931">
        <w:rPr>
          <w:sz w:val="19"/>
          <w:szCs w:val="19"/>
          <w:rtl/>
        </w:rPr>
        <w:t> גבעולי סלרי </w:t>
      </w:r>
      <w:r>
        <w:rPr>
          <w:rFonts w:hint="cs"/>
          <w:sz w:val="19"/>
          <w:szCs w:val="19"/>
          <w:rtl/>
        </w:rPr>
        <w:t>(</w:t>
      </w:r>
      <w:r w:rsidR="001C0931" w:rsidRPr="001C0931">
        <w:rPr>
          <w:sz w:val="19"/>
          <w:szCs w:val="19"/>
          <w:rtl/>
        </w:rPr>
        <w:t>ללא העלים</w:t>
      </w:r>
      <w:r>
        <w:rPr>
          <w:rFonts w:hint="cs"/>
          <w:sz w:val="19"/>
          <w:szCs w:val="19"/>
          <w:rtl/>
        </w:rPr>
        <w:t>)</w:t>
      </w:r>
      <w:r w:rsidR="001C0931">
        <w:rPr>
          <w:rFonts w:hint="cs"/>
          <w:sz w:val="19"/>
          <w:szCs w:val="19"/>
          <w:rtl/>
        </w:rPr>
        <w:t>.</w:t>
      </w:r>
    </w:p>
    <w:p w14:paraId="05E17DD3" w14:textId="7B240D91" w:rsidR="001C0931" w:rsidRPr="001C0931" w:rsidRDefault="001B2261" w:rsidP="00BD2C28">
      <w:pPr>
        <w:pStyle w:val="a4"/>
        <w:numPr>
          <w:ilvl w:val="0"/>
          <w:numId w:val="21"/>
        </w:numPr>
        <w:spacing w:before="40" w:after="40" w:line="300" w:lineRule="exact"/>
        <w:ind w:left="0" w:firstLine="241"/>
        <w:rPr>
          <w:sz w:val="19"/>
          <w:szCs w:val="19"/>
        </w:rPr>
      </w:pPr>
      <w:r>
        <w:rPr>
          <w:rFonts w:hint="cs"/>
          <w:sz w:val="19"/>
          <w:szCs w:val="19"/>
          <w:rtl/>
        </w:rPr>
        <w:t xml:space="preserve">2 </w:t>
      </w:r>
      <w:r w:rsidR="001C0931" w:rsidRPr="001C0931">
        <w:rPr>
          <w:sz w:val="19"/>
          <w:szCs w:val="19"/>
          <w:rtl/>
        </w:rPr>
        <w:t>עגבניות </w:t>
      </w:r>
      <w:r w:rsidR="00E314C2">
        <w:rPr>
          <w:rFonts w:hint="cs"/>
          <w:sz w:val="19"/>
          <w:szCs w:val="19"/>
          <w:rtl/>
        </w:rPr>
        <w:t>מרוסקות</w:t>
      </w:r>
      <w:r w:rsidR="001C0931">
        <w:rPr>
          <w:rFonts w:hint="cs"/>
          <w:sz w:val="19"/>
          <w:szCs w:val="19"/>
          <w:rtl/>
        </w:rPr>
        <w:t>.</w:t>
      </w:r>
    </w:p>
    <w:p w14:paraId="2F7D38FF" w14:textId="0FF859B9" w:rsidR="001C0931" w:rsidRPr="001C0931" w:rsidRDefault="001C0931" w:rsidP="00BD2C28">
      <w:pPr>
        <w:pStyle w:val="a4"/>
        <w:numPr>
          <w:ilvl w:val="0"/>
          <w:numId w:val="21"/>
        </w:numPr>
        <w:spacing w:before="40" w:after="40" w:line="300" w:lineRule="exact"/>
        <w:ind w:left="0" w:firstLine="241"/>
        <w:rPr>
          <w:sz w:val="19"/>
          <w:szCs w:val="19"/>
          <w:rtl/>
        </w:rPr>
      </w:pPr>
      <w:r w:rsidRPr="001C0931">
        <w:rPr>
          <w:sz w:val="19"/>
          <w:szCs w:val="19"/>
          <w:rtl/>
        </w:rPr>
        <w:t>מעט כוסברה קצוצה</w:t>
      </w:r>
      <w:r>
        <w:rPr>
          <w:rFonts w:hint="cs"/>
          <w:sz w:val="19"/>
          <w:szCs w:val="19"/>
          <w:rtl/>
        </w:rPr>
        <w:t>.</w:t>
      </w:r>
    </w:p>
    <w:p w14:paraId="333B03DF" w14:textId="4654486F" w:rsidR="001C0931" w:rsidRPr="001C0931" w:rsidRDefault="001C0931" w:rsidP="00BD2C28">
      <w:pPr>
        <w:pStyle w:val="a4"/>
        <w:numPr>
          <w:ilvl w:val="0"/>
          <w:numId w:val="21"/>
        </w:numPr>
        <w:spacing w:before="40" w:after="40" w:line="300" w:lineRule="exact"/>
        <w:ind w:left="0" w:firstLine="241"/>
        <w:rPr>
          <w:sz w:val="19"/>
          <w:szCs w:val="19"/>
        </w:rPr>
      </w:pPr>
      <w:r w:rsidRPr="001C0931">
        <w:rPr>
          <w:sz w:val="19"/>
          <w:szCs w:val="19"/>
          <w:rtl/>
        </w:rPr>
        <w:t>מעט פטרוזיליה קצוצה</w:t>
      </w:r>
      <w:r>
        <w:rPr>
          <w:rFonts w:hint="cs"/>
          <w:sz w:val="19"/>
          <w:szCs w:val="19"/>
          <w:rtl/>
        </w:rPr>
        <w:t>.</w:t>
      </w:r>
    </w:p>
    <w:p w14:paraId="26350633" w14:textId="77777777" w:rsidR="001C0931" w:rsidRPr="001C0931" w:rsidRDefault="001C0931" w:rsidP="00BD2C28">
      <w:pPr>
        <w:pStyle w:val="a4"/>
        <w:numPr>
          <w:ilvl w:val="0"/>
          <w:numId w:val="21"/>
        </w:numPr>
        <w:spacing w:before="40" w:after="40" w:line="300" w:lineRule="exact"/>
        <w:ind w:left="0" w:firstLine="241"/>
        <w:rPr>
          <w:sz w:val="19"/>
          <w:szCs w:val="19"/>
          <w:rtl/>
        </w:rPr>
      </w:pPr>
      <w:r w:rsidRPr="001C0931">
        <w:rPr>
          <w:sz w:val="19"/>
          <w:szCs w:val="19"/>
          <w:rtl/>
        </w:rPr>
        <w:t>מעט מלח, פלפל, כמון, כורכום</w:t>
      </w:r>
      <w:r>
        <w:rPr>
          <w:rFonts w:hint="cs"/>
          <w:sz w:val="19"/>
          <w:szCs w:val="19"/>
          <w:rtl/>
        </w:rPr>
        <w:t>.</w:t>
      </w:r>
    </w:p>
    <w:p w14:paraId="33152A31" w14:textId="404E52E6" w:rsidR="001C0931" w:rsidRPr="001C0931" w:rsidRDefault="001C0931" w:rsidP="00BD2C28">
      <w:pPr>
        <w:spacing w:before="40" w:after="40" w:line="300" w:lineRule="exact"/>
        <w:ind w:firstLine="241"/>
        <w:jc w:val="center"/>
        <w:rPr>
          <w:b/>
          <w:bCs/>
          <w:color w:val="00B050"/>
          <w:sz w:val="20"/>
          <w:szCs w:val="20"/>
          <w:u w:val="single"/>
        </w:rPr>
      </w:pPr>
      <w:r w:rsidRPr="001C0931">
        <w:rPr>
          <w:rFonts w:hint="cs"/>
          <w:b/>
          <w:bCs/>
          <w:color w:val="00B050"/>
          <w:sz w:val="20"/>
          <w:szCs w:val="20"/>
          <w:u w:val="single"/>
          <w:rtl/>
        </w:rPr>
        <w:t>הוראות הכנה</w:t>
      </w:r>
      <w:r w:rsidRPr="001C0931">
        <w:rPr>
          <w:rFonts w:hint="cs"/>
          <w:b/>
          <w:bCs/>
          <w:color w:val="00B050"/>
          <w:sz w:val="20"/>
          <w:szCs w:val="20"/>
          <w:u w:val="single"/>
        </w:rPr>
        <w:t>:</w:t>
      </w:r>
    </w:p>
    <w:p w14:paraId="4E006182" w14:textId="559978D5" w:rsidR="001C0931" w:rsidRPr="001C0931" w:rsidRDefault="001C0931" w:rsidP="00DC64F3">
      <w:pPr>
        <w:pStyle w:val="a4"/>
        <w:numPr>
          <w:ilvl w:val="0"/>
          <w:numId w:val="23"/>
        </w:numPr>
        <w:tabs>
          <w:tab w:val="left" w:pos="524"/>
        </w:tabs>
        <w:spacing w:before="40" w:after="40" w:line="300" w:lineRule="exact"/>
        <w:ind w:left="0" w:firstLine="241"/>
        <w:jc w:val="both"/>
        <w:rPr>
          <w:sz w:val="19"/>
          <w:szCs w:val="19"/>
          <w:rtl/>
        </w:rPr>
      </w:pPr>
      <w:r w:rsidRPr="001C0931">
        <w:rPr>
          <w:sz w:val="19"/>
          <w:szCs w:val="19"/>
          <w:rtl/>
        </w:rPr>
        <w:t>מאדים את הבצל</w:t>
      </w:r>
      <w:r w:rsidR="0003734C">
        <w:rPr>
          <w:rFonts w:hint="cs"/>
          <w:sz w:val="19"/>
          <w:szCs w:val="19"/>
          <w:rtl/>
        </w:rPr>
        <w:t xml:space="preserve"> ו</w:t>
      </w:r>
      <w:r w:rsidR="00D50FE6">
        <w:rPr>
          <w:rFonts w:hint="cs"/>
          <w:sz w:val="19"/>
          <w:szCs w:val="19"/>
          <w:rtl/>
        </w:rPr>
        <w:t>ה</w:t>
      </w:r>
      <w:r w:rsidR="0003734C">
        <w:rPr>
          <w:rFonts w:hint="cs"/>
          <w:sz w:val="19"/>
          <w:szCs w:val="19"/>
          <w:rtl/>
        </w:rPr>
        <w:t>שום</w:t>
      </w:r>
      <w:r w:rsidRPr="001C0931">
        <w:rPr>
          <w:rFonts w:hint="cs"/>
          <w:sz w:val="19"/>
          <w:szCs w:val="19"/>
          <w:rtl/>
        </w:rPr>
        <w:t>,</w:t>
      </w:r>
      <w:r w:rsidRPr="001C0931">
        <w:rPr>
          <w:sz w:val="19"/>
          <w:szCs w:val="19"/>
          <w:rtl/>
        </w:rPr>
        <w:t xml:space="preserve"> מוסיפים את הגזר ואת הסלרי וממשיכים לערבב שתים שלוש דקות.</w:t>
      </w:r>
    </w:p>
    <w:p w14:paraId="7FA98B8B" w14:textId="193021C4" w:rsidR="001C0931" w:rsidRPr="001C0931" w:rsidRDefault="001C0931" w:rsidP="00DC64F3">
      <w:pPr>
        <w:pStyle w:val="a4"/>
        <w:numPr>
          <w:ilvl w:val="0"/>
          <w:numId w:val="23"/>
        </w:numPr>
        <w:tabs>
          <w:tab w:val="left" w:pos="524"/>
        </w:tabs>
        <w:spacing w:before="40" w:after="40" w:line="300" w:lineRule="exact"/>
        <w:ind w:left="0" w:firstLine="241"/>
        <w:jc w:val="both"/>
        <w:rPr>
          <w:sz w:val="19"/>
          <w:szCs w:val="19"/>
          <w:rtl/>
        </w:rPr>
      </w:pPr>
      <w:r w:rsidRPr="001C0931">
        <w:rPr>
          <w:sz w:val="19"/>
          <w:szCs w:val="19"/>
          <w:rtl/>
        </w:rPr>
        <w:t>מוסיפים את התבלינים ומערבבים כמה שניות.</w:t>
      </w:r>
    </w:p>
    <w:p w14:paraId="265B531A" w14:textId="5796BCFC" w:rsidR="001C0931" w:rsidRPr="001C0931" w:rsidRDefault="001C0931" w:rsidP="00DC64F3">
      <w:pPr>
        <w:pStyle w:val="a4"/>
        <w:numPr>
          <w:ilvl w:val="0"/>
          <w:numId w:val="23"/>
        </w:numPr>
        <w:tabs>
          <w:tab w:val="left" w:pos="524"/>
        </w:tabs>
        <w:spacing w:before="40" w:after="40" w:line="300" w:lineRule="exact"/>
        <w:ind w:left="0" w:firstLine="241"/>
        <w:jc w:val="both"/>
        <w:rPr>
          <w:sz w:val="19"/>
          <w:szCs w:val="19"/>
          <w:rtl/>
        </w:rPr>
      </w:pPr>
      <w:r w:rsidRPr="001C0931">
        <w:rPr>
          <w:sz w:val="19"/>
          <w:szCs w:val="19"/>
          <w:rtl/>
        </w:rPr>
        <w:t>מוסיפים את העגבניות</w:t>
      </w:r>
      <w:r w:rsidR="00D50FE6">
        <w:rPr>
          <w:rFonts w:hint="cs"/>
          <w:sz w:val="19"/>
          <w:szCs w:val="19"/>
          <w:rtl/>
        </w:rPr>
        <w:t>,</w:t>
      </w:r>
      <w:r w:rsidRPr="001C0931">
        <w:rPr>
          <w:sz w:val="19"/>
          <w:szCs w:val="19"/>
          <w:rtl/>
        </w:rPr>
        <w:t xml:space="preserve"> ומבשלים עד שרוב הנוזלים מתאדים ונשארת מעין משחה.</w:t>
      </w:r>
    </w:p>
    <w:p w14:paraId="78C0034C" w14:textId="5F8DF110" w:rsidR="00D50FE6" w:rsidRDefault="001C0931" w:rsidP="00DC64F3">
      <w:pPr>
        <w:pStyle w:val="a4"/>
        <w:numPr>
          <w:ilvl w:val="0"/>
          <w:numId w:val="23"/>
        </w:numPr>
        <w:tabs>
          <w:tab w:val="left" w:pos="524"/>
        </w:tabs>
        <w:spacing w:before="40" w:after="40" w:line="300" w:lineRule="exact"/>
        <w:ind w:left="0" w:firstLine="241"/>
        <w:jc w:val="both"/>
        <w:rPr>
          <w:sz w:val="19"/>
          <w:szCs w:val="19"/>
        </w:rPr>
      </w:pPr>
      <w:r w:rsidRPr="001C0931">
        <w:rPr>
          <w:sz w:val="19"/>
          <w:szCs w:val="19"/>
          <w:rtl/>
        </w:rPr>
        <w:t xml:space="preserve">מוסיפים את העלי </w:t>
      </w:r>
      <w:r w:rsidRPr="001C0931">
        <w:rPr>
          <w:rFonts w:hint="cs"/>
          <w:sz w:val="19"/>
          <w:szCs w:val="19"/>
          <w:rtl/>
        </w:rPr>
        <w:t>ה</w:t>
      </w:r>
      <w:r w:rsidRPr="001C0931">
        <w:rPr>
          <w:sz w:val="19"/>
          <w:szCs w:val="19"/>
          <w:rtl/>
        </w:rPr>
        <w:t>פטרוזיליה</w:t>
      </w:r>
      <w:r w:rsidRPr="001C0931">
        <w:rPr>
          <w:rFonts w:hint="cs"/>
          <w:sz w:val="19"/>
          <w:szCs w:val="19"/>
          <w:rtl/>
        </w:rPr>
        <w:t xml:space="preserve"> </w:t>
      </w:r>
      <w:r w:rsidRPr="001C0931">
        <w:rPr>
          <w:sz w:val="19"/>
          <w:szCs w:val="19"/>
          <w:rtl/>
        </w:rPr>
        <w:t> </w:t>
      </w:r>
      <w:r w:rsidRPr="001C0931">
        <w:rPr>
          <w:rFonts w:hint="cs"/>
          <w:sz w:val="19"/>
          <w:szCs w:val="19"/>
          <w:rtl/>
        </w:rPr>
        <w:t>וה</w:t>
      </w:r>
      <w:r w:rsidRPr="001C0931">
        <w:rPr>
          <w:sz w:val="19"/>
          <w:szCs w:val="19"/>
          <w:rtl/>
        </w:rPr>
        <w:t xml:space="preserve">כוסברה ואת </w:t>
      </w:r>
      <w:r w:rsidR="00D50FE6">
        <w:rPr>
          <w:rFonts w:hint="cs"/>
          <w:sz w:val="19"/>
          <w:szCs w:val="19"/>
          <w:rtl/>
        </w:rPr>
        <w:t>ה</w:t>
      </w:r>
      <w:r w:rsidRPr="001C0931">
        <w:rPr>
          <w:sz w:val="19"/>
          <w:szCs w:val="19"/>
          <w:rtl/>
        </w:rPr>
        <w:t>שעועית המש ומערבבים</w:t>
      </w:r>
      <w:r w:rsidR="00D50FE6">
        <w:rPr>
          <w:rFonts w:hint="cs"/>
          <w:sz w:val="19"/>
          <w:szCs w:val="19"/>
          <w:rtl/>
        </w:rPr>
        <w:t>.</w:t>
      </w:r>
      <w:r w:rsidRPr="001C0931">
        <w:rPr>
          <w:sz w:val="19"/>
          <w:szCs w:val="19"/>
          <w:rtl/>
        </w:rPr>
        <w:t xml:space="preserve"> </w:t>
      </w:r>
    </w:p>
    <w:p w14:paraId="188FCCD0" w14:textId="39B1E58C" w:rsidR="001C0931" w:rsidRPr="001C0931" w:rsidRDefault="001C0931" w:rsidP="00DC64F3">
      <w:pPr>
        <w:pStyle w:val="a4"/>
        <w:numPr>
          <w:ilvl w:val="0"/>
          <w:numId w:val="23"/>
        </w:numPr>
        <w:tabs>
          <w:tab w:val="left" w:pos="524"/>
        </w:tabs>
        <w:spacing w:before="40" w:after="40" w:line="300" w:lineRule="exact"/>
        <w:ind w:left="0" w:firstLine="241"/>
        <w:jc w:val="both"/>
        <w:rPr>
          <w:sz w:val="19"/>
          <w:szCs w:val="19"/>
          <w:rtl/>
        </w:rPr>
      </w:pPr>
      <w:r w:rsidRPr="001C0931">
        <w:rPr>
          <w:sz w:val="19"/>
          <w:szCs w:val="19"/>
          <w:rtl/>
        </w:rPr>
        <w:t>מוסיפים מים רותחים עד לגובה של סנטימטר מעל השעועית ומביאים לרתיחה.</w:t>
      </w:r>
    </w:p>
    <w:p w14:paraId="5FB0FC29" w14:textId="77777777" w:rsidR="001C0931" w:rsidRPr="001C0931" w:rsidRDefault="001C0931" w:rsidP="00DC64F3">
      <w:pPr>
        <w:pStyle w:val="a4"/>
        <w:numPr>
          <w:ilvl w:val="0"/>
          <w:numId w:val="23"/>
        </w:numPr>
        <w:tabs>
          <w:tab w:val="left" w:pos="524"/>
        </w:tabs>
        <w:spacing w:before="40" w:after="40" w:line="300" w:lineRule="exact"/>
        <w:ind w:left="0" w:firstLine="241"/>
        <w:jc w:val="both"/>
        <w:rPr>
          <w:sz w:val="19"/>
          <w:szCs w:val="19"/>
          <w:rtl/>
        </w:rPr>
      </w:pPr>
      <w:r w:rsidRPr="001C0931">
        <w:rPr>
          <w:sz w:val="19"/>
          <w:szCs w:val="19"/>
          <w:rtl/>
        </w:rPr>
        <w:lastRenderedPageBreak/>
        <w:t>ממשיכים לבשל על אש בינונית עד שהשעועית מבושלת ורוב הנוזלים התאדו.</w:t>
      </w:r>
    </w:p>
    <w:p w14:paraId="0234101E" w14:textId="47D9A228" w:rsidR="00CD0452" w:rsidRPr="00CD0452" w:rsidRDefault="00CD0452" w:rsidP="00BD2C28">
      <w:pPr>
        <w:spacing w:beforeLines="40" w:before="96" w:afterLines="40" w:after="96" w:line="300" w:lineRule="exact"/>
        <w:ind w:firstLine="241"/>
        <w:jc w:val="both"/>
        <w:rPr>
          <w:sz w:val="19"/>
          <w:szCs w:val="19"/>
        </w:rPr>
      </w:pPr>
    </w:p>
    <w:sectPr w:rsidR="00CD0452" w:rsidRPr="00CD0452" w:rsidSect="00CB69D8">
      <w:pgSz w:w="11906" w:h="16838"/>
      <w:pgMar w:top="567" w:right="709" w:bottom="568" w:left="851" w:header="0" w:footer="0" w:gutter="0"/>
      <w:pgBorders w:offsetFrom="page">
        <w:top w:val="thinThickLargeGap" w:sz="24" w:space="24" w:color="auto"/>
        <w:left w:val="thinThickLargeGap" w:sz="24" w:space="24" w:color="auto"/>
        <w:bottom w:val="thickThinLargeGap" w:sz="24" w:space="24" w:color="auto"/>
        <w:right w:val="thickThinLargeGap" w:sz="24" w:space="24" w:color="auto"/>
      </w:pgBorders>
      <w:cols w:num="2" w:space="510"/>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Open Sans Hebrew">
    <w:altName w:val="Segoe UI"/>
    <w:panose1 w:val="00000000000000000000"/>
    <w:charset w:val="00"/>
    <w:family w:val="roman"/>
    <w:notTrueType/>
    <w:pitch w:val="default"/>
  </w:font>
  <w:font w:name="Simpler">
    <w:altName w:val="Cambria"/>
    <w:panose1 w:val="00000000000000000000"/>
    <w:charset w:val="00"/>
    <w:family w:val="roman"/>
    <w:notTrueType/>
    <w:pitch w:val="default"/>
  </w:font>
  <w:font w:name="Assistant">
    <w:charset w:val="B1"/>
    <w:family w:val="auto"/>
    <w:pitch w:val="variable"/>
    <w:sig w:usb0="A00008FF" w:usb1="4000204B" w:usb2="00000000" w:usb3="00000000" w:csb0="0000002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EC7A1A"/>
    <w:multiLevelType w:val="hybridMultilevel"/>
    <w:tmpl w:val="7C4CFCD6"/>
    <w:lvl w:ilvl="0" w:tplc="668A365C">
      <w:start w:val="1"/>
      <w:numFmt w:val="decimal"/>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8491AD7"/>
    <w:multiLevelType w:val="hybridMultilevel"/>
    <w:tmpl w:val="C27C88E4"/>
    <w:lvl w:ilvl="0" w:tplc="36E67498">
      <w:start w:val="1"/>
      <w:numFmt w:val="decimal"/>
      <w:lvlText w:val="%1."/>
      <w:lvlJc w:val="left"/>
      <w:pPr>
        <w:ind w:left="643" w:hanging="360"/>
      </w:pPr>
      <w:rPr>
        <w:rFonts w:hint="default"/>
        <w:b/>
        <w:bCs/>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2" w15:restartNumberingAfterBreak="0">
    <w:nsid w:val="0EC7195C"/>
    <w:multiLevelType w:val="multilevel"/>
    <w:tmpl w:val="87961BF6"/>
    <w:lvl w:ilvl="0">
      <w:start w:val="1"/>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9714195"/>
    <w:multiLevelType w:val="hybridMultilevel"/>
    <w:tmpl w:val="83B2B648"/>
    <w:lvl w:ilvl="0" w:tplc="A1001B96">
      <w:start w:val="1"/>
      <w:numFmt w:val="decimal"/>
      <w:lvlText w:val="%1."/>
      <w:lvlJc w:val="left"/>
      <w:pPr>
        <w:ind w:left="1003" w:hanging="360"/>
      </w:pPr>
      <w:rPr>
        <w:b/>
        <w:bCs/>
        <w:color w:val="auto"/>
      </w:rPr>
    </w:lvl>
    <w:lvl w:ilvl="1" w:tplc="04090019" w:tentative="1">
      <w:start w:val="1"/>
      <w:numFmt w:val="lowerLetter"/>
      <w:lvlText w:val="%2."/>
      <w:lvlJc w:val="left"/>
      <w:pPr>
        <w:ind w:left="1723" w:hanging="360"/>
      </w:pPr>
    </w:lvl>
    <w:lvl w:ilvl="2" w:tplc="0409001B" w:tentative="1">
      <w:start w:val="1"/>
      <w:numFmt w:val="lowerRoman"/>
      <w:lvlText w:val="%3."/>
      <w:lvlJc w:val="right"/>
      <w:pPr>
        <w:ind w:left="2443" w:hanging="180"/>
      </w:pPr>
    </w:lvl>
    <w:lvl w:ilvl="3" w:tplc="0409000F" w:tentative="1">
      <w:start w:val="1"/>
      <w:numFmt w:val="decimal"/>
      <w:lvlText w:val="%4."/>
      <w:lvlJc w:val="left"/>
      <w:pPr>
        <w:ind w:left="3163" w:hanging="360"/>
      </w:pPr>
    </w:lvl>
    <w:lvl w:ilvl="4" w:tplc="04090019" w:tentative="1">
      <w:start w:val="1"/>
      <w:numFmt w:val="lowerLetter"/>
      <w:lvlText w:val="%5."/>
      <w:lvlJc w:val="left"/>
      <w:pPr>
        <w:ind w:left="3883" w:hanging="360"/>
      </w:pPr>
    </w:lvl>
    <w:lvl w:ilvl="5" w:tplc="0409001B" w:tentative="1">
      <w:start w:val="1"/>
      <w:numFmt w:val="lowerRoman"/>
      <w:lvlText w:val="%6."/>
      <w:lvlJc w:val="right"/>
      <w:pPr>
        <w:ind w:left="4603" w:hanging="180"/>
      </w:pPr>
    </w:lvl>
    <w:lvl w:ilvl="6" w:tplc="0409000F" w:tentative="1">
      <w:start w:val="1"/>
      <w:numFmt w:val="decimal"/>
      <w:lvlText w:val="%7."/>
      <w:lvlJc w:val="left"/>
      <w:pPr>
        <w:ind w:left="5323" w:hanging="360"/>
      </w:pPr>
    </w:lvl>
    <w:lvl w:ilvl="7" w:tplc="04090019" w:tentative="1">
      <w:start w:val="1"/>
      <w:numFmt w:val="lowerLetter"/>
      <w:lvlText w:val="%8."/>
      <w:lvlJc w:val="left"/>
      <w:pPr>
        <w:ind w:left="6043" w:hanging="360"/>
      </w:pPr>
    </w:lvl>
    <w:lvl w:ilvl="8" w:tplc="0409001B" w:tentative="1">
      <w:start w:val="1"/>
      <w:numFmt w:val="lowerRoman"/>
      <w:lvlText w:val="%9."/>
      <w:lvlJc w:val="right"/>
      <w:pPr>
        <w:ind w:left="6763" w:hanging="180"/>
      </w:pPr>
    </w:lvl>
  </w:abstractNum>
  <w:abstractNum w:abstractNumId="4" w15:restartNumberingAfterBreak="0">
    <w:nsid w:val="26FA75E9"/>
    <w:multiLevelType w:val="multilevel"/>
    <w:tmpl w:val="E92E1166"/>
    <w:lvl w:ilvl="0">
      <w:start w:val="1"/>
      <w:numFmt w:val="decimal"/>
      <w:lvlText w:val="%1."/>
      <w:lvlJc w:val="left"/>
      <w:pPr>
        <w:tabs>
          <w:tab w:val="num" w:pos="720"/>
        </w:tabs>
        <w:ind w:left="720" w:hanging="360"/>
      </w:pPr>
      <w:rPr>
        <w:rFonts w:hint="default"/>
        <w:b/>
        <w:bCs/>
        <w:sz w:val="20"/>
      </w:rPr>
    </w:lvl>
    <w:lvl w:ilvl="1" w:tentative="1">
      <w:start w:val="1"/>
      <w:numFmt w:val="decimal"/>
      <w:lvlText w:val="%2."/>
      <w:lvlJc w:val="left"/>
      <w:pPr>
        <w:tabs>
          <w:tab w:val="num" w:pos="1440"/>
        </w:tabs>
        <w:ind w:left="1440" w:hanging="360"/>
      </w:pPr>
      <w:rPr>
        <w:rFonts w:hint="default"/>
        <w:sz w:val="20"/>
      </w:rPr>
    </w:lvl>
    <w:lvl w:ilvl="2" w:tentative="1">
      <w:start w:val="1"/>
      <w:numFmt w:val="decimal"/>
      <w:lvlText w:val="%3."/>
      <w:lvlJc w:val="left"/>
      <w:pPr>
        <w:tabs>
          <w:tab w:val="num" w:pos="2160"/>
        </w:tabs>
        <w:ind w:left="2160" w:hanging="360"/>
      </w:pPr>
      <w:rPr>
        <w:rFonts w:hint="default"/>
        <w:sz w:val="20"/>
      </w:rPr>
    </w:lvl>
    <w:lvl w:ilvl="3" w:tentative="1">
      <w:start w:val="1"/>
      <w:numFmt w:val="decimal"/>
      <w:lvlText w:val="%4."/>
      <w:lvlJc w:val="left"/>
      <w:pPr>
        <w:tabs>
          <w:tab w:val="num" w:pos="2880"/>
        </w:tabs>
        <w:ind w:left="2880" w:hanging="360"/>
      </w:pPr>
      <w:rPr>
        <w:rFonts w:hint="default"/>
        <w:sz w:val="20"/>
      </w:rPr>
    </w:lvl>
    <w:lvl w:ilvl="4" w:tentative="1">
      <w:start w:val="1"/>
      <w:numFmt w:val="decimal"/>
      <w:lvlText w:val="%5."/>
      <w:lvlJc w:val="left"/>
      <w:pPr>
        <w:tabs>
          <w:tab w:val="num" w:pos="3600"/>
        </w:tabs>
        <w:ind w:left="3600" w:hanging="360"/>
      </w:pPr>
      <w:rPr>
        <w:rFonts w:hint="default"/>
        <w:sz w:val="20"/>
      </w:rPr>
    </w:lvl>
    <w:lvl w:ilvl="5" w:tentative="1">
      <w:start w:val="1"/>
      <w:numFmt w:val="decimal"/>
      <w:lvlText w:val="%6."/>
      <w:lvlJc w:val="left"/>
      <w:pPr>
        <w:tabs>
          <w:tab w:val="num" w:pos="4320"/>
        </w:tabs>
        <w:ind w:left="4320" w:hanging="360"/>
      </w:pPr>
      <w:rPr>
        <w:rFonts w:hint="default"/>
        <w:sz w:val="20"/>
      </w:rPr>
    </w:lvl>
    <w:lvl w:ilvl="6" w:tentative="1">
      <w:start w:val="1"/>
      <w:numFmt w:val="decimal"/>
      <w:lvlText w:val="%7."/>
      <w:lvlJc w:val="left"/>
      <w:pPr>
        <w:tabs>
          <w:tab w:val="num" w:pos="5040"/>
        </w:tabs>
        <w:ind w:left="5040" w:hanging="360"/>
      </w:pPr>
      <w:rPr>
        <w:rFonts w:hint="default"/>
        <w:sz w:val="20"/>
      </w:rPr>
    </w:lvl>
    <w:lvl w:ilvl="7" w:tentative="1">
      <w:start w:val="1"/>
      <w:numFmt w:val="decimal"/>
      <w:lvlText w:val="%8."/>
      <w:lvlJc w:val="left"/>
      <w:pPr>
        <w:tabs>
          <w:tab w:val="num" w:pos="5760"/>
        </w:tabs>
        <w:ind w:left="5760" w:hanging="360"/>
      </w:pPr>
      <w:rPr>
        <w:rFonts w:hint="default"/>
        <w:sz w:val="20"/>
      </w:rPr>
    </w:lvl>
    <w:lvl w:ilvl="8" w:tentative="1">
      <w:start w:val="1"/>
      <w:numFmt w:val="decimal"/>
      <w:lvlText w:val="%9."/>
      <w:lvlJc w:val="left"/>
      <w:pPr>
        <w:tabs>
          <w:tab w:val="num" w:pos="6480"/>
        </w:tabs>
        <w:ind w:left="6480" w:hanging="360"/>
      </w:pPr>
      <w:rPr>
        <w:rFonts w:hint="default"/>
        <w:sz w:val="20"/>
      </w:rPr>
    </w:lvl>
  </w:abstractNum>
  <w:abstractNum w:abstractNumId="5" w15:restartNumberingAfterBreak="0">
    <w:nsid w:val="2FF22399"/>
    <w:multiLevelType w:val="multilevel"/>
    <w:tmpl w:val="D72A1A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1ED08F6"/>
    <w:multiLevelType w:val="hybridMultilevel"/>
    <w:tmpl w:val="990019AE"/>
    <w:lvl w:ilvl="0" w:tplc="835E2D8A">
      <w:start w:val="1"/>
      <w:numFmt w:val="decimal"/>
      <w:lvlText w:val="%1."/>
      <w:lvlJc w:val="left"/>
      <w:pPr>
        <w:ind w:left="1003" w:hanging="360"/>
      </w:pPr>
      <w:rPr>
        <w:rFonts w:hint="default"/>
        <w:b/>
        <w:bCs/>
      </w:rPr>
    </w:lvl>
    <w:lvl w:ilvl="1" w:tplc="04090019" w:tentative="1">
      <w:start w:val="1"/>
      <w:numFmt w:val="lowerLetter"/>
      <w:lvlText w:val="%2."/>
      <w:lvlJc w:val="left"/>
      <w:pPr>
        <w:ind w:left="1723" w:hanging="360"/>
      </w:pPr>
    </w:lvl>
    <w:lvl w:ilvl="2" w:tplc="0409001B" w:tentative="1">
      <w:start w:val="1"/>
      <w:numFmt w:val="lowerRoman"/>
      <w:lvlText w:val="%3."/>
      <w:lvlJc w:val="right"/>
      <w:pPr>
        <w:ind w:left="2443" w:hanging="180"/>
      </w:pPr>
    </w:lvl>
    <w:lvl w:ilvl="3" w:tplc="0409000F" w:tentative="1">
      <w:start w:val="1"/>
      <w:numFmt w:val="decimal"/>
      <w:lvlText w:val="%4."/>
      <w:lvlJc w:val="left"/>
      <w:pPr>
        <w:ind w:left="3163" w:hanging="360"/>
      </w:pPr>
    </w:lvl>
    <w:lvl w:ilvl="4" w:tplc="04090019" w:tentative="1">
      <w:start w:val="1"/>
      <w:numFmt w:val="lowerLetter"/>
      <w:lvlText w:val="%5."/>
      <w:lvlJc w:val="left"/>
      <w:pPr>
        <w:ind w:left="3883" w:hanging="360"/>
      </w:pPr>
    </w:lvl>
    <w:lvl w:ilvl="5" w:tplc="0409001B" w:tentative="1">
      <w:start w:val="1"/>
      <w:numFmt w:val="lowerRoman"/>
      <w:lvlText w:val="%6."/>
      <w:lvlJc w:val="right"/>
      <w:pPr>
        <w:ind w:left="4603" w:hanging="180"/>
      </w:pPr>
    </w:lvl>
    <w:lvl w:ilvl="6" w:tplc="0409000F" w:tentative="1">
      <w:start w:val="1"/>
      <w:numFmt w:val="decimal"/>
      <w:lvlText w:val="%7."/>
      <w:lvlJc w:val="left"/>
      <w:pPr>
        <w:ind w:left="5323" w:hanging="360"/>
      </w:pPr>
    </w:lvl>
    <w:lvl w:ilvl="7" w:tplc="04090019" w:tentative="1">
      <w:start w:val="1"/>
      <w:numFmt w:val="lowerLetter"/>
      <w:lvlText w:val="%8."/>
      <w:lvlJc w:val="left"/>
      <w:pPr>
        <w:ind w:left="6043" w:hanging="360"/>
      </w:pPr>
    </w:lvl>
    <w:lvl w:ilvl="8" w:tplc="0409001B" w:tentative="1">
      <w:start w:val="1"/>
      <w:numFmt w:val="lowerRoman"/>
      <w:lvlText w:val="%9."/>
      <w:lvlJc w:val="right"/>
      <w:pPr>
        <w:ind w:left="6763" w:hanging="180"/>
      </w:pPr>
    </w:lvl>
  </w:abstractNum>
  <w:abstractNum w:abstractNumId="7" w15:restartNumberingAfterBreak="0">
    <w:nsid w:val="366325E1"/>
    <w:multiLevelType w:val="hybridMultilevel"/>
    <w:tmpl w:val="D8DE58BA"/>
    <w:lvl w:ilvl="0" w:tplc="59825BE8">
      <w:start w:val="1"/>
      <w:numFmt w:val="decimal"/>
      <w:lvlText w:val="%1."/>
      <w:lvlJc w:val="left"/>
      <w:pPr>
        <w:ind w:left="1080" w:hanging="360"/>
      </w:pPr>
      <w:rPr>
        <w:b/>
        <w:bCs/>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36D433FA"/>
    <w:multiLevelType w:val="multilevel"/>
    <w:tmpl w:val="68A624B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6D66788"/>
    <w:multiLevelType w:val="multilevel"/>
    <w:tmpl w:val="4E8EEE1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7870047"/>
    <w:multiLevelType w:val="hybridMultilevel"/>
    <w:tmpl w:val="39D40DAA"/>
    <w:lvl w:ilvl="0" w:tplc="B16E7E96">
      <w:start w:val="1"/>
      <w:numFmt w:val="decimal"/>
      <w:lvlText w:val="%1."/>
      <w:lvlJc w:val="left"/>
      <w:pPr>
        <w:ind w:left="643" w:hanging="360"/>
      </w:pPr>
      <w:rPr>
        <w:rFonts w:hint="default"/>
        <w:b w:val="0"/>
        <w:bCs/>
        <w:color w:val="000000" w:themeColor="text1"/>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11" w15:restartNumberingAfterBreak="0">
    <w:nsid w:val="38EC7367"/>
    <w:multiLevelType w:val="hybridMultilevel"/>
    <w:tmpl w:val="0548F7FE"/>
    <w:lvl w:ilvl="0" w:tplc="0FB88126">
      <w:start w:val="1"/>
      <w:numFmt w:val="decimal"/>
      <w:lvlText w:val="%1."/>
      <w:lvlJc w:val="left"/>
      <w:pPr>
        <w:ind w:left="1527" w:hanging="360"/>
      </w:pPr>
      <w:rPr>
        <w:b/>
        <w:bCs/>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9AB01C3"/>
    <w:multiLevelType w:val="hybridMultilevel"/>
    <w:tmpl w:val="ED4E50A4"/>
    <w:lvl w:ilvl="0" w:tplc="0FB88126">
      <w:start w:val="1"/>
      <w:numFmt w:val="decimal"/>
      <w:lvlText w:val="%1."/>
      <w:lvlJc w:val="left"/>
      <w:pPr>
        <w:ind w:left="1527" w:hanging="360"/>
      </w:pPr>
      <w:rPr>
        <w:b/>
        <w:bCs/>
        <w:color w:val="auto"/>
      </w:rPr>
    </w:lvl>
    <w:lvl w:ilvl="1" w:tplc="04090019" w:tentative="1">
      <w:start w:val="1"/>
      <w:numFmt w:val="lowerLetter"/>
      <w:lvlText w:val="%2."/>
      <w:lvlJc w:val="left"/>
      <w:pPr>
        <w:ind w:left="1964" w:hanging="360"/>
      </w:pPr>
    </w:lvl>
    <w:lvl w:ilvl="2" w:tplc="0409001B" w:tentative="1">
      <w:start w:val="1"/>
      <w:numFmt w:val="lowerRoman"/>
      <w:lvlText w:val="%3."/>
      <w:lvlJc w:val="right"/>
      <w:pPr>
        <w:ind w:left="2684" w:hanging="180"/>
      </w:pPr>
    </w:lvl>
    <w:lvl w:ilvl="3" w:tplc="0409000F" w:tentative="1">
      <w:start w:val="1"/>
      <w:numFmt w:val="decimal"/>
      <w:lvlText w:val="%4."/>
      <w:lvlJc w:val="left"/>
      <w:pPr>
        <w:ind w:left="3404" w:hanging="360"/>
      </w:pPr>
    </w:lvl>
    <w:lvl w:ilvl="4" w:tplc="04090019" w:tentative="1">
      <w:start w:val="1"/>
      <w:numFmt w:val="lowerLetter"/>
      <w:lvlText w:val="%5."/>
      <w:lvlJc w:val="left"/>
      <w:pPr>
        <w:ind w:left="4124" w:hanging="360"/>
      </w:pPr>
    </w:lvl>
    <w:lvl w:ilvl="5" w:tplc="0409001B" w:tentative="1">
      <w:start w:val="1"/>
      <w:numFmt w:val="lowerRoman"/>
      <w:lvlText w:val="%6."/>
      <w:lvlJc w:val="right"/>
      <w:pPr>
        <w:ind w:left="4844" w:hanging="180"/>
      </w:pPr>
    </w:lvl>
    <w:lvl w:ilvl="6" w:tplc="0409000F" w:tentative="1">
      <w:start w:val="1"/>
      <w:numFmt w:val="decimal"/>
      <w:lvlText w:val="%7."/>
      <w:lvlJc w:val="left"/>
      <w:pPr>
        <w:ind w:left="5564" w:hanging="360"/>
      </w:pPr>
    </w:lvl>
    <w:lvl w:ilvl="7" w:tplc="04090019" w:tentative="1">
      <w:start w:val="1"/>
      <w:numFmt w:val="lowerLetter"/>
      <w:lvlText w:val="%8."/>
      <w:lvlJc w:val="left"/>
      <w:pPr>
        <w:ind w:left="6284" w:hanging="360"/>
      </w:pPr>
    </w:lvl>
    <w:lvl w:ilvl="8" w:tplc="0409001B" w:tentative="1">
      <w:start w:val="1"/>
      <w:numFmt w:val="lowerRoman"/>
      <w:lvlText w:val="%9."/>
      <w:lvlJc w:val="right"/>
      <w:pPr>
        <w:ind w:left="7004" w:hanging="180"/>
      </w:pPr>
    </w:lvl>
  </w:abstractNum>
  <w:abstractNum w:abstractNumId="13" w15:restartNumberingAfterBreak="0">
    <w:nsid w:val="3DEC4B6E"/>
    <w:multiLevelType w:val="hybridMultilevel"/>
    <w:tmpl w:val="DAD25178"/>
    <w:lvl w:ilvl="0" w:tplc="04090001">
      <w:start w:val="1"/>
      <w:numFmt w:val="bullet"/>
      <w:lvlText w:val=""/>
      <w:lvlJc w:val="left"/>
      <w:pPr>
        <w:ind w:left="961" w:hanging="360"/>
      </w:pPr>
      <w:rPr>
        <w:rFonts w:ascii="Symbol" w:hAnsi="Symbol" w:hint="default"/>
      </w:rPr>
    </w:lvl>
    <w:lvl w:ilvl="1" w:tplc="04090003" w:tentative="1">
      <w:start w:val="1"/>
      <w:numFmt w:val="bullet"/>
      <w:lvlText w:val="o"/>
      <w:lvlJc w:val="left"/>
      <w:pPr>
        <w:ind w:left="1681" w:hanging="360"/>
      </w:pPr>
      <w:rPr>
        <w:rFonts w:ascii="Courier New" w:hAnsi="Courier New" w:cs="Courier New" w:hint="default"/>
      </w:rPr>
    </w:lvl>
    <w:lvl w:ilvl="2" w:tplc="04090005" w:tentative="1">
      <w:start w:val="1"/>
      <w:numFmt w:val="bullet"/>
      <w:lvlText w:val=""/>
      <w:lvlJc w:val="left"/>
      <w:pPr>
        <w:ind w:left="2401" w:hanging="360"/>
      </w:pPr>
      <w:rPr>
        <w:rFonts w:ascii="Wingdings" w:hAnsi="Wingdings" w:hint="default"/>
      </w:rPr>
    </w:lvl>
    <w:lvl w:ilvl="3" w:tplc="04090001" w:tentative="1">
      <w:start w:val="1"/>
      <w:numFmt w:val="bullet"/>
      <w:lvlText w:val=""/>
      <w:lvlJc w:val="left"/>
      <w:pPr>
        <w:ind w:left="3121" w:hanging="360"/>
      </w:pPr>
      <w:rPr>
        <w:rFonts w:ascii="Symbol" w:hAnsi="Symbol" w:hint="default"/>
      </w:rPr>
    </w:lvl>
    <w:lvl w:ilvl="4" w:tplc="04090003" w:tentative="1">
      <w:start w:val="1"/>
      <w:numFmt w:val="bullet"/>
      <w:lvlText w:val="o"/>
      <w:lvlJc w:val="left"/>
      <w:pPr>
        <w:ind w:left="3841" w:hanging="360"/>
      </w:pPr>
      <w:rPr>
        <w:rFonts w:ascii="Courier New" w:hAnsi="Courier New" w:cs="Courier New" w:hint="default"/>
      </w:rPr>
    </w:lvl>
    <w:lvl w:ilvl="5" w:tplc="04090005" w:tentative="1">
      <w:start w:val="1"/>
      <w:numFmt w:val="bullet"/>
      <w:lvlText w:val=""/>
      <w:lvlJc w:val="left"/>
      <w:pPr>
        <w:ind w:left="4561" w:hanging="360"/>
      </w:pPr>
      <w:rPr>
        <w:rFonts w:ascii="Wingdings" w:hAnsi="Wingdings" w:hint="default"/>
      </w:rPr>
    </w:lvl>
    <w:lvl w:ilvl="6" w:tplc="04090001" w:tentative="1">
      <w:start w:val="1"/>
      <w:numFmt w:val="bullet"/>
      <w:lvlText w:val=""/>
      <w:lvlJc w:val="left"/>
      <w:pPr>
        <w:ind w:left="5281" w:hanging="360"/>
      </w:pPr>
      <w:rPr>
        <w:rFonts w:ascii="Symbol" w:hAnsi="Symbol" w:hint="default"/>
      </w:rPr>
    </w:lvl>
    <w:lvl w:ilvl="7" w:tplc="04090003" w:tentative="1">
      <w:start w:val="1"/>
      <w:numFmt w:val="bullet"/>
      <w:lvlText w:val="o"/>
      <w:lvlJc w:val="left"/>
      <w:pPr>
        <w:ind w:left="6001" w:hanging="360"/>
      </w:pPr>
      <w:rPr>
        <w:rFonts w:ascii="Courier New" w:hAnsi="Courier New" w:cs="Courier New" w:hint="default"/>
      </w:rPr>
    </w:lvl>
    <w:lvl w:ilvl="8" w:tplc="04090005" w:tentative="1">
      <w:start w:val="1"/>
      <w:numFmt w:val="bullet"/>
      <w:lvlText w:val=""/>
      <w:lvlJc w:val="left"/>
      <w:pPr>
        <w:ind w:left="6721" w:hanging="360"/>
      </w:pPr>
      <w:rPr>
        <w:rFonts w:ascii="Wingdings" w:hAnsi="Wingdings" w:hint="default"/>
      </w:rPr>
    </w:lvl>
  </w:abstractNum>
  <w:abstractNum w:abstractNumId="14" w15:restartNumberingAfterBreak="0">
    <w:nsid w:val="3E324776"/>
    <w:multiLevelType w:val="hybridMultilevel"/>
    <w:tmpl w:val="7AF43D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2E76934"/>
    <w:multiLevelType w:val="multilevel"/>
    <w:tmpl w:val="700262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493B1192"/>
    <w:multiLevelType w:val="hybridMultilevel"/>
    <w:tmpl w:val="E52EA2B0"/>
    <w:lvl w:ilvl="0" w:tplc="D75442A4">
      <w:start w:val="1"/>
      <w:numFmt w:val="decimal"/>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C2727C7"/>
    <w:multiLevelType w:val="hybridMultilevel"/>
    <w:tmpl w:val="73285E36"/>
    <w:lvl w:ilvl="0" w:tplc="0FB88126">
      <w:start w:val="1"/>
      <w:numFmt w:val="decimal"/>
      <w:lvlText w:val="%1."/>
      <w:lvlJc w:val="left"/>
      <w:pPr>
        <w:ind w:left="1527" w:hanging="360"/>
      </w:pPr>
      <w:rPr>
        <w:b/>
        <w:bCs/>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90C7651"/>
    <w:multiLevelType w:val="multilevel"/>
    <w:tmpl w:val="888499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5B004856"/>
    <w:multiLevelType w:val="hybridMultilevel"/>
    <w:tmpl w:val="B9B295B4"/>
    <w:lvl w:ilvl="0" w:tplc="0FB88126">
      <w:start w:val="1"/>
      <w:numFmt w:val="decimal"/>
      <w:lvlText w:val="%1."/>
      <w:lvlJc w:val="left"/>
      <w:pPr>
        <w:ind w:left="720" w:hanging="360"/>
      </w:pPr>
      <w:rPr>
        <w:rFonts w:hint="default"/>
        <w:b/>
        <w:bCs/>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BA06025"/>
    <w:multiLevelType w:val="multilevel"/>
    <w:tmpl w:val="845AE11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491584D"/>
    <w:multiLevelType w:val="hybridMultilevel"/>
    <w:tmpl w:val="7736BF66"/>
    <w:lvl w:ilvl="0" w:tplc="62386D46">
      <w:start w:val="1"/>
      <w:numFmt w:val="decimal"/>
      <w:lvlText w:val="%1."/>
      <w:lvlJc w:val="left"/>
      <w:pPr>
        <w:ind w:left="643" w:hanging="360"/>
      </w:pPr>
      <w:rPr>
        <w:rFonts w:hint="default"/>
        <w:b/>
        <w:bCs/>
      </w:r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22" w15:restartNumberingAfterBreak="0">
    <w:nsid w:val="67C256CD"/>
    <w:multiLevelType w:val="hybridMultilevel"/>
    <w:tmpl w:val="816A2054"/>
    <w:lvl w:ilvl="0" w:tplc="827C355E">
      <w:start w:val="1"/>
      <w:numFmt w:val="decimal"/>
      <w:lvlText w:val="%1."/>
      <w:lvlJc w:val="left"/>
      <w:pPr>
        <w:ind w:left="1003" w:hanging="360"/>
      </w:pPr>
      <w:rPr>
        <w:b/>
        <w:bCs/>
      </w:rPr>
    </w:lvl>
    <w:lvl w:ilvl="1" w:tplc="04090019" w:tentative="1">
      <w:start w:val="1"/>
      <w:numFmt w:val="lowerLetter"/>
      <w:lvlText w:val="%2."/>
      <w:lvlJc w:val="left"/>
      <w:pPr>
        <w:ind w:left="1723" w:hanging="360"/>
      </w:pPr>
    </w:lvl>
    <w:lvl w:ilvl="2" w:tplc="0409001B" w:tentative="1">
      <w:start w:val="1"/>
      <w:numFmt w:val="lowerRoman"/>
      <w:lvlText w:val="%3."/>
      <w:lvlJc w:val="right"/>
      <w:pPr>
        <w:ind w:left="2443" w:hanging="180"/>
      </w:pPr>
    </w:lvl>
    <w:lvl w:ilvl="3" w:tplc="0409000F" w:tentative="1">
      <w:start w:val="1"/>
      <w:numFmt w:val="decimal"/>
      <w:lvlText w:val="%4."/>
      <w:lvlJc w:val="left"/>
      <w:pPr>
        <w:ind w:left="3163" w:hanging="360"/>
      </w:pPr>
    </w:lvl>
    <w:lvl w:ilvl="4" w:tplc="04090019" w:tentative="1">
      <w:start w:val="1"/>
      <w:numFmt w:val="lowerLetter"/>
      <w:lvlText w:val="%5."/>
      <w:lvlJc w:val="left"/>
      <w:pPr>
        <w:ind w:left="3883" w:hanging="360"/>
      </w:pPr>
    </w:lvl>
    <w:lvl w:ilvl="5" w:tplc="0409001B" w:tentative="1">
      <w:start w:val="1"/>
      <w:numFmt w:val="lowerRoman"/>
      <w:lvlText w:val="%6."/>
      <w:lvlJc w:val="right"/>
      <w:pPr>
        <w:ind w:left="4603" w:hanging="180"/>
      </w:pPr>
    </w:lvl>
    <w:lvl w:ilvl="6" w:tplc="0409000F" w:tentative="1">
      <w:start w:val="1"/>
      <w:numFmt w:val="decimal"/>
      <w:lvlText w:val="%7."/>
      <w:lvlJc w:val="left"/>
      <w:pPr>
        <w:ind w:left="5323" w:hanging="360"/>
      </w:pPr>
    </w:lvl>
    <w:lvl w:ilvl="7" w:tplc="04090019" w:tentative="1">
      <w:start w:val="1"/>
      <w:numFmt w:val="lowerLetter"/>
      <w:lvlText w:val="%8."/>
      <w:lvlJc w:val="left"/>
      <w:pPr>
        <w:ind w:left="6043" w:hanging="360"/>
      </w:pPr>
    </w:lvl>
    <w:lvl w:ilvl="8" w:tplc="0409001B" w:tentative="1">
      <w:start w:val="1"/>
      <w:numFmt w:val="lowerRoman"/>
      <w:lvlText w:val="%9."/>
      <w:lvlJc w:val="right"/>
      <w:pPr>
        <w:ind w:left="6763" w:hanging="180"/>
      </w:pPr>
    </w:lvl>
  </w:abstractNum>
  <w:abstractNum w:abstractNumId="23" w15:restartNumberingAfterBreak="0">
    <w:nsid w:val="681C578E"/>
    <w:multiLevelType w:val="hybridMultilevel"/>
    <w:tmpl w:val="AB2C2982"/>
    <w:lvl w:ilvl="0" w:tplc="B1CC6D36">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E2558F1"/>
    <w:multiLevelType w:val="multilevel"/>
    <w:tmpl w:val="A9802B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0430725"/>
    <w:multiLevelType w:val="hybridMultilevel"/>
    <w:tmpl w:val="D974F9D8"/>
    <w:lvl w:ilvl="0" w:tplc="954039C8">
      <w:start w:val="1"/>
      <w:numFmt w:val="decimal"/>
      <w:lvlText w:val="%1."/>
      <w:lvlJc w:val="left"/>
      <w:pPr>
        <w:ind w:left="720" w:hanging="360"/>
      </w:pPr>
      <w:rPr>
        <w:b/>
        <w:bCs/>
      </w:rPr>
    </w:lvl>
    <w:lvl w:ilvl="1" w:tplc="14DCBFE8">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23"/>
  </w:num>
  <w:num w:numId="3">
    <w:abstractNumId w:val="7"/>
  </w:num>
  <w:num w:numId="4">
    <w:abstractNumId w:val="2"/>
  </w:num>
  <w:num w:numId="5">
    <w:abstractNumId w:val="21"/>
  </w:num>
  <w:num w:numId="6">
    <w:abstractNumId w:val="6"/>
  </w:num>
  <w:num w:numId="7">
    <w:abstractNumId w:val="1"/>
  </w:num>
  <w:num w:numId="8">
    <w:abstractNumId w:val="22"/>
  </w:num>
  <w:num w:numId="9">
    <w:abstractNumId w:val="10"/>
  </w:num>
  <w:num w:numId="10">
    <w:abstractNumId w:val="5"/>
  </w:num>
  <w:num w:numId="11">
    <w:abstractNumId w:val="3"/>
  </w:num>
  <w:num w:numId="12">
    <w:abstractNumId w:val="12"/>
  </w:num>
  <w:num w:numId="13">
    <w:abstractNumId w:val="17"/>
  </w:num>
  <w:num w:numId="14">
    <w:abstractNumId w:val="11"/>
  </w:num>
  <w:num w:numId="15">
    <w:abstractNumId w:val="14"/>
  </w:num>
  <w:num w:numId="16">
    <w:abstractNumId w:val="19"/>
  </w:num>
  <w:num w:numId="17">
    <w:abstractNumId w:val="0"/>
  </w:num>
  <w:num w:numId="18">
    <w:abstractNumId w:val="16"/>
  </w:num>
  <w:num w:numId="19">
    <w:abstractNumId w:val="18"/>
  </w:num>
  <w:num w:numId="20">
    <w:abstractNumId w:val="24"/>
  </w:num>
  <w:num w:numId="21">
    <w:abstractNumId w:val="25"/>
  </w:num>
  <w:num w:numId="22">
    <w:abstractNumId w:val="9"/>
  </w:num>
  <w:num w:numId="23">
    <w:abstractNumId w:val="13"/>
  </w:num>
  <w:num w:numId="24">
    <w:abstractNumId w:val="20"/>
  </w:num>
  <w:num w:numId="25">
    <w:abstractNumId w:val="8"/>
  </w:num>
  <w:num w:numId="2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displayBackgroundShape/>
  <w:gutterAtTop/>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1279"/>
    <w:rsid w:val="000342A5"/>
    <w:rsid w:val="0003734C"/>
    <w:rsid w:val="000416A9"/>
    <w:rsid w:val="000431E1"/>
    <w:rsid w:val="00076950"/>
    <w:rsid w:val="000E02A5"/>
    <w:rsid w:val="00110004"/>
    <w:rsid w:val="00140A52"/>
    <w:rsid w:val="00160758"/>
    <w:rsid w:val="001758A2"/>
    <w:rsid w:val="001A42A4"/>
    <w:rsid w:val="001B2261"/>
    <w:rsid w:val="001C0931"/>
    <w:rsid w:val="001D71AE"/>
    <w:rsid w:val="002020DF"/>
    <w:rsid w:val="002128BD"/>
    <w:rsid w:val="00273BA1"/>
    <w:rsid w:val="00292D44"/>
    <w:rsid w:val="002C5F59"/>
    <w:rsid w:val="002E058C"/>
    <w:rsid w:val="002F2810"/>
    <w:rsid w:val="00312F15"/>
    <w:rsid w:val="00334D8C"/>
    <w:rsid w:val="00347ECA"/>
    <w:rsid w:val="00354D0E"/>
    <w:rsid w:val="003C0755"/>
    <w:rsid w:val="00435E9E"/>
    <w:rsid w:val="004648AC"/>
    <w:rsid w:val="00476624"/>
    <w:rsid w:val="00476BAC"/>
    <w:rsid w:val="00491279"/>
    <w:rsid w:val="004E62F7"/>
    <w:rsid w:val="00531D4D"/>
    <w:rsid w:val="00537C43"/>
    <w:rsid w:val="005674D7"/>
    <w:rsid w:val="005A6D07"/>
    <w:rsid w:val="005D2233"/>
    <w:rsid w:val="005E2AB3"/>
    <w:rsid w:val="005E6DC9"/>
    <w:rsid w:val="00644E88"/>
    <w:rsid w:val="00680EB0"/>
    <w:rsid w:val="00682D59"/>
    <w:rsid w:val="006A64B2"/>
    <w:rsid w:val="006C197F"/>
    <w:rsid w:val="00702FF6"/>
    <w:rsid w:val="00731376"/>
    <w:rsid w:val="00761F08"/>
    <w:rsid w:val="007634C7"/>
    <w:rsid w:val="0077056F"/>
    <w:rsid w:val="007A6C20"/>
    <w:rsid w:val="007A7FF3"/>
    <w:rsid w:val="007C7366"/>
    <w:rsid w:val="007F59B8"/>
    <w:rsid w:val="0084555E"/>
    <w:rsid w:val="00867DF9"/>
    <w:rsid w:val="008803A3"/>
    <w:rsid w:val="0089757A"/>
    <w:rsid w:val="009031DF"/>
    <w:rsid w:val="009D511F"/>
    <w:rsid w:val="009E3309"/>
    <w:rsid w:val="009E3BEF"/>
    <w:rsid w:val="00A07019"/>
    <w:rsid w:val="00A1081D"/>
    <w:rsid w:val="00A10877"/>
    <w:rsid w:val="00AA1507"/>
    <w:rsid w:val="00AD220B"/>
    <w:rsid w:val="00B6527C"/>
    <w:rsid w:val="00BA1949"/>
    <w:rsid w:val="00BA4354"/>
    <w:rsid w:val="00BC312D"/>
    <w:rsid w:val="00BD2573"/>
    <w:rsid w:val="00BD2C28"/>
    <w:rsid w:val="00BE0AE5"/>
    <w:rsid w:val="00BE0B23"/>
    <w:rsid w:val="00C03F29"/>
    <w:rsid w:val="00C13F23"/>
    <w:rsid w:val="00C17DD4"/>
    <w:rsid w:val="00C3769F"/>
    <w:rsid w:val="00C52D7A"/>
    <w:rsid w:val="00C61B4D"/>
    <w:rsid w:val="00CB69D8"/>
    <w:rsid w:val="00CD0452"/>
    <w:rsid w:val="00CF6D81"/>
    <w:rsid w:val="00D06ABE"/>
    <w:rsid w:val="00D27D61"/>
    <w:rsid w:val="00D3171D"/>
    <w:rsid w:val="00D50FE6"/>
    <w:rsid w:val="00DC4A35"/>
    <w:rsid w:val="00DC64F3"/>
    <w:rsid w:val="00DD4790"/>
    <w:rsid w:val="00E10CE1"/>
    <w:rsid w:val="00E1723B"/>
    <w:rsid w:val="00E314C2"/>
    <w:rsid w:val="00E42A9E"/>
    <w:rsid w:val="00E50C79"/>
    <w:rsid w:val="00E64EC8"/>
    <w:rsid w:val="00F15DEF"/>
    <w:rsid w:val="00F20977"/>
    <w:rsid w:val="00F571C7"/>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colormenu v:ext="edit" fillcolor="none [661]"/>
    </o:shapedefaults>
    <o:shapelayout v:ext="edit">
      <o:idmap v:ext="edit" data="1"/>
    </o:shapelayout>
  </w:shapeDefaults>
  <w:decimalSymbol w:val="."/>
  <w:listSeparator w:val=","/>
  <w14:docId w14:val="7F2D7F99"/>
  <w15:chartTrackingRefBased/>
  <w15:docId w15:val="{101534DF-DA89-4752-8ECD-BDA3C6733B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91279"/>
    <w:pPr>
      <w:bidi/>
    </w:pPr>
  </w:style>
  <w:style w:type="paragraph" w:styleId="2">
    <w:name w:val="heading 2"/>
    <w:basedOn w:val="a"/>
    <w:link w:val="20"/>
    <w:uiPriority w:val="9"/>
    <w:qFormat/>
    <w:rsid w:val="00476BAC"/>
    <w:pPr>
      <w:bidi w:val="0"/>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3">
    <w:name w:val="heading 3"/>
    <w:basedOn w:val="a"/>
    <w:next w:val="a"/>
    <w:link w:val="30"/>
    <w:uiPriority w:val="9"/>
    <w:semiHidden/>
    <w:unhideWhenUsed/>
    <w:qFormat/>
    <w:rsid w:val="00CD045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NormalWeb">
    <w:name w:val="Normal (Web)"/>
    <w:basedOn w:val="a"/>
    <w:uiPriority w:val="99"/>
    <w:unhideWhenUsed/>
    <w:rsid w:val="00491279"/>
    <w:pPr>
      <w:bidi w:val="0"/>
      <w:spacing w:before="100" w:beforeAutospacing="1" w:after="100" w:afterAutospacing="1" w:line="240" w:lineRule="auto"/>
    </w:pPr>
    <w:rPr>
      <w:rFonts w:ascii="Times New Roman" w:eastAsia="Times New Roman" w:hAnsi="Times New Roman" w:cs="Times New Roman"/>
      <w:sz w:val="24"/>
      <w:szCs w:val="24"/>
    </w:rPr>
  </w:style>
  <w:style w:type="character" w:styleId="a3">
    <w:name w:val="Strong"/>
    <w:basedOn w:val="a0"/>
    <w:uiPriority w:val="22"/>
    <w:qFormat/>
    <w:rsid w:val="00491279"/>
    <w:rPr>
      <w:b/>
      <w:bCs/>
    </w:rPr>
  </w:style>
  <w:style w:type="paragraph" w:styleId="a4">
    <w:name w:val="List Paragraph"/>
    <w:basedOn w:val="a"/>
    <w:uiPriority w:val="34"/>
    <w:qFormat/>
    <w:rsid w:val="00491279"/>
    <w:pPr>
      <w:ind w:left="720"/>
      <w:contextualSpacing/>
    </w:pPr>
  </w:style>
  <w:style w:type="character" w:customStyle="1" w:styleId="s1">
    <w:name w:val="s1"/>
    <w:basedOn w:val="a0"/>
    <w:rsid w:val="00491279"/>
  </w:style>
  <w:style w:type="character" w:customStyle="1" w:styleId="size3">
    <w:name w:val="size3"/>
    <w:basedOn w:val="a0"/>
    <w:rsid w:val="00491279"/>
  </w:style>
  <w:style w:type="character" w:customStyle="1" w:styleId="20">
    <w:name w:val="כותרת 2 תו"/>
    <w:basedOn w:val="a0"/>
    <w:link w:val="2"/>
    <w:uiPriority w:val="9"/>
    <w:rsid w:val="00476BAC"/>
    <w:rPr>
      <w:rFonts w:ascii="Times New Roman" w:eastAsia="Times New Roman" w:hAnsi="Times New Roman" w:cs="Times New Roman"/>
      <w:b/>
      <w:bCs/>
      <w:sz w:val="36"/>
      <w:szCs w:val="36"/>
    </w:rPr>
  </w:style>
  <w:style w:type="character" w:styleId="Hyperlink">
    <w:name w:val="Hyperlink"/>
    <w:basedOn w:val="a0"/>
    <w:uiPriority w:val="99"/>
    <w:unhideWhenUsed/>
    <w:rsid w:val="00476BAC"/>
    <w:rPr>
      <w:color w:val="0000FF"/>
      <w:u w:val="single"/>
    </w:rPr>
  </w:style>
  <w:style w:type="character" w:styleId="a5">
    <w:name w:val="annotation reference"/>
    <w:basedOn w:val="a0"/>
    <w:uiPriority w:val="99"/>
    <w:semiHidden/>
    <w:unhideWhenUsed/>
    <w:rsid w:val="00682D59"/>
    <w:rPr>
      <w:sz w:val="16"/>
      <w:szCs w:val="16"/>
    </w:rPr>
  </w:style>
  <w:style w:type="paragraph" w:styleId="a6">
    <w:name w:val="annotation text"/>
    <w:basedOn w:val="a"/>
    <w:link w:val="a7"/>
    <w:uiPriority w:val="99"/>
    <w:semiHidden/>
    <w:unhideWhenUsed/>
    <w:rsid w:val="00682D59"/>
    <w:pPr>
      <w:spacing w:line="240" w:lineRule="auto"/>
    </w:pPr>
    <w:rPr>
      <w:sz w:val="20"/>
      <w:szCs w:val="20"/>
    </w:rPr>
  </w:style>
  <w:style w:type="character" w:customStyle="1" w:styleId="a7">
    <w:name w:val="טקסט הערה תו"/>
    <w:basedOn w:val="a0"/>
    <w:link w:val="a6"/>
    <w:uiPriority w:val="99"/>
    <w:semiHidden/>
    <w:rsid w:val="00682D59"/>
    <w:rPr>
      <w:sz w:val="20"/>
      <w:szCs w:val="20"/>
    </w:rPr>
  </w:style>
  <w:style w:type="paragraph" w:styleId="a8">
    <w:name w:val="annotation subject"/>
    <w:basedOn w:val="a6"/>
    <w:next w:val="a6"/>
    <w:link w:val="a9"/>
    <w:uiPriority w:val="99"/>
    <w:semiHidden/>
    <w:unhideWhenUsed/>
    <w:rsid w:val="00682D59"/>
    <w:rPr>
      <w:b/>
      <w:bCs/>
    </w:rPr>
  </w:style>
  <w:style w:type="character" w:customStyle="1" w:styleId="a9">
    <w:name w:val="נושא הערה תו"/>
    <w:basedOn w:val="a7"/>
    <w:link w:val="a8"/>
    <w:uiPriority w:val="99"/>
    <w:semiHidden/>
    <w:rsid w:val="00682D59"/>
    <w:rPr>
      <w:b/>
      <w:bCs/>
      <w:sz w:val="20"/>
      <w:szCs w:val="20"/>
    </w:rPr>
  </w:style>
  <w:style w:type="character" w:customStyle="1" w:styleId="30">
    <w:name w:val="כותרת 3 תו"/>
    <w:basedOn w:val="a0"/>
    <w:link w:val="3"/>
    <w:uiPriority w:val="9"/>
    <w:semiHidden/>
    <w:rsid w:val="00CD0452"/>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2183322">
      <w:bodyDiv w:val="1"/>
      <w:marLeft w:val="0"/>
      <w:marRight w:val="0"/>
      <w:marTop w:val="0"/>
      <w:marBottom w:val="0"/>
      <w:divBdr>
        <w:top w:val="none" w:sz="0" w:space="0" w:color="auto"/>
        <w:left w:val="none" w:sz="0" w:space="0" w:color="auto"/>
        <w:bottom w:val="none" w:sz="0" w:space="0" w:color="auto"/>
        <w:right w:val="none" w:sz="0" w:space="0" w:color="auto"/>
      </w:divBdr>
      <w:divsChild>
        <w:div w:id="1490713091">
          <w:marLeft w:val="0"/>
          <w:marRight w:val="225"/>
          <w:marTop w:val="0"/>
          <w:marBottom w:val="0"/>
          <w:divBdr>
            <w:top w:val="none" w:sz="0" w:space="0" w:color="auto"/>
            <w:left w:val="none" w:sz="0" w:space="0" w:color="auto"/>
            <w:bottom w:val="none" w:sz="0" w:space="0" w:color="auto"/>
            <w:right w:val="none" w:sz="0" w:space="0" w:color="auto"/>
          </w:divBdr>
        </w:div>
        <w:div w:id="1784958970">
          <w:marLeft w:val="0"/>
          <w:marRight w:val="225"/>
          <w:marTop w:val="0"/>
          <w:marBottom w:val="0"/>
          <w:divBdr>
            <w:top w:val="none" w:sz="0" w:space="0" w:color="auto"/>
            <w:left w:val="none" w:sz="0" w:space="0" w:color="auto"/>
            <w:bottom w:val="none" w:sz="0" w:space="0" w:color="auto"/>
            <w:right w:val="none" w:sz="0" w:space="0" w:color="auto"/>
          </w:divBdr>
        </w:div>
        <w:div w:id="1007638354">
          <w:marLeft w:val="0"/>
          <w:marRight w:val="225"/>
          <w:marTop w:val="0"/>
          <w:marBottom w:val="0"/>
          <w:divBdr>
            <w:top w:val="none" w:sz="0" w:space="0" w:color="auto"/>
            <w:left w:val="none" w:sz="0" w:space="0" w:color="auto"/>
            <w:bottom w:val="none" w:sz="0" w:space="0" w:color="auto"/>
            <w:right w:val="none" w:sz="0" w:space="0" w:color="auto"/>
          </w:divBdr>
        </w:div>
        <w:div w:id="246233338">
          <w:marLeft w:val="0"/>
          <w:marRight w:val="225"/>
          <w:marTop w:val="0"/>
          <w:marBottom w:val="0"/>
          <w:divBdr>
            <w:top w:val="none" w:sz="0" w:space="0" w:color="auto"/>
            <w:left w:val="none" w:sz="0" w:space="0" w:color="auto"/>
            <w:bottom w:val="none" w:sz="0" w:space="0" w:color="auto"/>
            <w:right w:val="none" w:sz="0" w:space="0" w:color="auto"/>
          </w:divBdr>
        </w:div>
        <w:div w:id="1737164143">
          <w:marLeft w:val="0"/>
          <w:marRight w:val="225"/>
          <w:marTop w:val="0"/>
          <w:marBottom w:val="0"/>
          <w:divBdr>
            <w:top w:val="none" w:sz="0" w:space="0" w:color="auto"/>
            <w:left w:val="none" w:sz="0" w:space="0" w:color="auto"/>
            <w:bottom w:val="none" w:sz="0" w:space="0" w:color="auto"/>
            <w:right w:val="none" w:sz="0" w:space="0" w:color="auto"/>
          </w:divBdr>
        </w:div>
      </w:divsChild>
    </w:div>
    <w:div w:id="279606461">
      <w:bodyDiv w:val="1"/>
      <w:marLeft w:val="0"/>
      <w:marRight w:val="0"/>
      <w:marTop w:val="0"/>
      <w:marBottom w:val="0"/>
      <w:divBdr>
        <w:top w:val="none" w:sz="0" w:space="0" w:color="auto"/>
        <w:left w:val="none" w:sz="0" w:space="0" w:color="auto"/>
        <w:bottom w:val="none" w:sz="0" w:space="0" w:color="auto"/>
        <w:right w:val="none" w:sz="0" w:space="0" w:color="auto"/>
      </w:divBdr>
    </w:div>
    <w:div w:id="374551784">
      <w:bodyDiv w:val="1"/>
      <w:marLeft w:val="0"/>
      <w:marRight w:val="0"/>
      <w:marTop w:val="0"/>
      <w:marBottom w:val="0"/>
      <w:divBdr>
        <w:top w:val="none" w:sz="0" w:space="0" w:color="auto"/>
        <w:left w:val="none" w:sz="0" w:space="0" w:color="auto"/>
        <w:bottom w:val="none" w:sz="0" w:space="0" w:color="auto"/>
        <w:right w:val="none" w:sz="0" w:space="0" w:color="auto"/>
      </w:divBdr>
    </w:div>
    <w:div w:id="798693292">
      <w:bodyDiv w:val="1"/>
      <w:marLeft w:val="0"/>
      <w:marRight w:val="0"/>
      <w:marTop w:val="0"/>
      <w:marBottom w:val="0"/>
      <w:divBdr>
        <w:top w:val="none" w:sz="0" w:space="0" w:color="auto"/>
        <w:left w:val="none" w:sz="0" w:space="0" w:color="auto"/>
        <w:bottom w:val="none" w:sz="0" w:space="0" w:color="auto"/>
        <w:right w:val="none" w:sz="0" w:space="0" w:color="auto"/>
      </w:divBdr>
    </w:div>
    <w:div w:id="935212854">
      <w:bodyDiv w:val="1"/>
      <w:marLeft w:val="0"/>
      <w:marRight w:val="0"/>
      <w:marTop w:val="0"/>
      <w:marBottom w:val="0"/>
      <w:divBdr>
        <w:top w:val="none" w:sz="0" w:space="0" w:color="auto"/>
        <w:left w:val="none" w:sz="0" w:space="0" w:color="auto"/>
        <w:bottom w:val="none" w:sz="0" w:space="0" w:color="auto"/>
        <w:right w:val="none" w:sz="0" w:space="0" w:color="auto"/>
      </w:divBdr>
    </w:div>
    <w:div w:id="1017393476">
      <w:bodyDiv w:val="1"/>
      <w:marLeft w:val="0"/>
      <w:marRight w:val="0"/>
      <w:marTop w:val="0"/>
      <w:marBottom w:val="0"/>
      <w:divBdr>
        <w:top w:val="none" w:sz="0" w:space="0" w:color="auto"/>
        <w:left w:val="none" w:sz="0" w:space="0" w:color="auto"/>
        <w:bottom w:val="none" w:sz="0" w:space="0" w:color="auto"/>
        <w:right w:val="none" w:sz="0" w:space="0" w:color="auto"/>
      </w:divBdr>
    </w:div>
    <w:div w:id="1204561556">
      <w:bodyDiv w:val="1"/>
      <w:marLeft w:val="0"/>
      <w:marRight w:val="0"/>
      <w:marTop w:val="0"/>
      <w:marBottom w:val="0"/>
      <w:divBdr>
        <w:top w:val="none" w:sz="0" w:space="0" w:color="auto"/>
        <w:left w:val="none" w:sz="0" w:space="0" w:color="auto"/>
        <w:bottom w:val="none" w:sz="0" w:space="0" w:color="auto"/>
        <w:right w:val="none" w:sz="0" w:space="0" w:color="auto"/>
      </w:divBdr>
    </w:div>
    <w:div w:id="1434521548">
      <w:bodyDiv w:val="1"/>
      <w:marLeft w:val="0"/>
      <w:marRight w:val="0"/>
      <w:marTop w:val="0"/>
      <w:marBottom w:val="0"/>
      <w:divBdr>
        <w:top w:val="none" w:sz="0" w:space="0" w:color="auto"/>
        <w:left w:val="none" w:sz="0" w:space="0" w:color="auto"/>
        <w:bottom w:val="none" w:sz="0" w:space="0" w:color="auto"/>
        <w:right w:val="none" w:sz="0" w:space="0" w:color="auto"/>
      </w:divBdr>
    </w:div>
    <w:div w:id="1715811111">
      <w:bodyDiv w:val="1"/>
      <w:marLeft w:val="0"/>
      <w:marRight w:val="0"/>
      <w:marTop w:val="0"/>
      <w:marBottom w:val="0"/>
      <w:divBdr>
        <w:top w:val="none" w:sz="0" w:space="0" w:color="auto"/>
        <w:left w:val="none" w:sz="0" w:space="0" w:color="auto"/>
        <w:bottom w:val="none" w:sz="0" w:space="0" w:color="auto"/>
        <w:right w:val="none" w:sz="0" w:space="0" w:color="auto"/>
      </w:divBdr>
    </w:div>
    <w:div w:id="1811553794">
      <w:bodyDiv w:val="1"/>
      <w:marLeft w:val="0"/>
      <w:marRight w:val="0"/>
      <w:marTop w:val="0"/>
      <w:marBottom w:val="0"/>
      <w:divBdr>
        <w:top w:val="none" w:sz="0" w:space="0" w:color="auto"/>
        <w:left w:val="none" w:sz="0" w:space="0" w:color="auto"/>
        <w:bottom w:val="none" w:sz="0" w:space="0" w:color="auto"/>
        <w:right w:val="none" w:sz="0" w:space="0" w:color="auto"/>
      </w:divBdr>
    </w:div>
    <w:div w:id="1815415498">
      <w:bodyDiv w:val="1"/>
      <w:marLeft w:val="0"/>
      <w:marRight w:val="0"/>
      <w:marTop w:val="0"/>
      <w:marBottom w:val="0"/>
      <w:divBdr>
        <w:top w:val="none" w:sz="0" w:space="0" w:color="auto"/>
        <w:left w:val="none" w:sz="0" w:space="0" w:color="auto"/>
        <w:bottom w:val="none" w:sz="0" w:space="0" w:color="auto"/>
        <w:right w:val="none" w:sz="0" w:space="0" w:color="auto"/>
      </w:divBdr>
    </w:div>
    <w:div w:id="18822858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hifke.com/%d7%90%d7%a9%d7%9c%d7%92%d7%9f/" TargetMode="External"/><Relationship Id="rId13"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hyperlink" Target="https://shifke.com/%d7%90%d7%91%d7%a5-%d7%9e%d7%a7%d7%95%d7%a8%d7%95%d7%aa/" TargetMode="External"/><Relationship Id="rId12" Type="http://schemas.openxmlformats.org/officeDocument/2006/relationships/image" Target="media/image3.jpe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shifke.com/%d7%9e%d7%92%d7%a0%d7%96%d7%99%d7%95%d7%9d/" TargetMode="External"/><Relationship Id="rId11" Type="http://schemas.openxmlformats.org/officeDocument/2006/relationships/image" Target="media/image2.jpeg"/><Relationship Id="rId5" Type="http://schemas.openxmlformats.org/officeDocument/2006/relationships/hyperlink" Target="https://shifke.com/%d7%a1%d7%99%d7%93%d7%9f-%d7%aa%d7%a1%d7%9e%d7%99%d7%a0%d7%99%d7%9d/" TargetMode="External"/><Relationship Id="rId15" Type="http://schemas.openxmlformats.org/officeDocument/2006/relationships/fontTable" Target="fontTable.xml"/><Relationship Id="rId10"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hyperlink" Target="https://www.clalit.co.il/he/lifestyle/nutrition/Pages/potassium.aspx" TargetMode="External"/><Relationship Id="rId14" Type="http://schemas.openxmlformats.org/officeDocument/2006/relationships/image" Target="media/image5.jpeg"/></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406</TotalTime>
  <Pages>7</Pages>
  <Words>3476</Words>
  <Characters>17381</Characters>
  <Application>Microsoft Office Word</Application>
  <DocSecurity>0</DocSecurity>
  <Lines>144</Lines>
  <Paragraphs>41</Paragraphs>
  <ScaleCrop>false</ScaleCrop>
  <HeadingPairs>
    <vt:vector size="2" baseType="variant">
      <vt:variant>
        <vt:lpstr>שם</vt:lpstr>
      </vt:variant>
      <vt:variant>
        <vt:i4>1</vt:i4>
      </vt:variant>
    </vt:vector>
  </HeadingPairs>
  <TitlesOfParts>
    <vt:vector size="1" baseType="lpstr">
      <vt:lpstr/>
    </vt:vector>
  </TitlesOfParts>
  <Company/>
  <LinksUpToDate>false</LinksUpToDate>
  <CharactersWithSpaces>20816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Efrat Cohen</dc:creator>
  <cp:keywords/>
  <dc:description/>
  <cp:lastModifiedBy>Efrat Cohen</cp:lastModifiedBy>
  <cp:revision>58</cp:revision>
  <cp:lastPrinted>2022-07-17T15:39:00Z</cp:lastPrinted>
  <dcterms:created xsi:type="dcterms:W3CDTF">2022-07-14T21:00:00Z</dcterms:created>
  <dcterms:modified xsi:type="dcterms:W3CDTF">2022-10-18T21:01:00Z</dcterms:modified>
</cp:coreProperties>
</file>