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bidiVisual/>
        <w:tblW w:w="7371" w:type="dxa"/>
        <w:tblInd w:w="2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981"/>
        <w:gridCol w:w="362"/>
        <w:gridCol w:w="3910"/>
      </w:tblGrid>
      <w:tr w:rsidR="00BB39CD" w:rsidRPr="00FD1682" w:rsidTr="00BB39CD">
        <w:tc>
          <w:tcPr>
            <w:tcW w:w="1118" w:type="dxa"/>
          </w:tcPr>
          <w:p w:rsidR="00BB39CD" w:rsidRDefault="00BB39CD" w:rsidP="004E66E0">
            <w:pPr>
              <w:jc w:val="both"/>
              <w:rPr>
                <w:rFonts w:cs="Guttman Miryam"/>
                <w:sz w:val="20"/>
                <w:szCs w:val="20"/>
                <w:rtl/>
              </w:rPr>
            </w:pPr>
          </w:p>
          <w:p w:rsidR="000F3365" w:rsidRPr="000F3365" w:rsidRDefault="00BB39CD" w:rsidP="004E66E0">
            <w:pPr>
              <w:jc w:val="both"/>
              <w:rPr>
                <w:rFonts w:cs="Guttman Miryam" w:hint="cs"/>
                <w:sz w:val="20"/>
                <w:szCs w:val="20"/>
                <w:rtl/>
              </w:rPr>
            </w:pPr>
            <w:r>
              <w:rPr>
                <w:rFonts w:cs="Guttman Miryam" w:hint="cs"/>
                <w:sz w:val="20"/>
                <w:szCs w:val="20"/>
                <w:rtl/>
              </w:rPr>
              <w:t xml:space="preserve">א. </w:t>
            </w:r>
            <w:r w:rsidR="000F3365" w:rsidRPr="000F3365">
              <w:rPr>
                <w:rFonts w:cs="Guttman Miryam" w:hint="cs"/>
                <w:sz w:val="20"/>
                <w:szCs w:val="20"/>
                <w:rtl/>
              </w:rPr>
              <w:t>שמים</w:t>
            </w:r>
          </w:p>
          <w:p w:rsidR="000F3365" w:rsidRPr="000F3365" w:rsidRDefault="000F3365" w:rsidP="004E66E0">
            <w:pPr>
              <w:jc w:val="both"/>
              <w:rPr>
                <w:rFonts w:cs="Guttman Miryam"/>
                <w:sz w:val="20"/>
                <w:szCs w:val="20"/>
                <w:rtl/>
              </w:rPr>
            </w:pPr>
          </w:p>
          <w:p w:rsidR="00BB39CD" w:rsidRDefault="00063DA7" w:rsidP="004E66E0">
            <w:pPr>
              <w:jc w:val="both"/>
              <w:rPr>
                <w:rFonts w:cs="Guttman Miryam"/>
                <w:sz w:val="20"/>
                <w:szCs w:val="20"/>
                <w:rtl/>
              </w:rPr>
            </w:pPr>
            <w:r w:rsidRPr="000F3365">
              <w:rPr>
                <w:rFonts w:cs="Guttman Miryam" w:hint="cs"/>
                <w:sz w:val="20"/>
                <w:szCs w:val="20"/>
                <w:rtl/>
              </w:rPr>
              <w:t xml:space="preserve">(תהילים </w:t>
            </w:r>
          </w:p>
          <w:p w:rsidR="00063DA7" w:rsidRPr="000F3365" w:rsidRDefault="00063DA7" w:rsidP="004E66E0">
            <w:pPr>
              <w:jc w:val="both"/>
              <w:rPr>
                <w:rFonts w:cs="Guttman Miryam"/>
                <w:sz w:val="20"/>
                <w:szCs w:val="20"/>
                <w:rtl/>
              </w:rPr>
            </w:pPr>
            <w:proofErr w:type="spellStart"/>
            <w:r w:rsidRPr="000F3365">
              <w:rPr>
                <w:rFonts w:cs="Guttman Miryam" w:hint="cs"/>
                <w:sz w:val="20"/>
                <w:szCs w:val="20"/>
                <w:rtl/>
              </w:rPr>
              <w:t>יט</w:t>
            </w:r>
            <w:proofErr w:type="spellEnd"/>
            <w:r w:rsidRPr="000F3365">
              <w:rPr>
                <w:rFonts w:cs="Guttman Miryam" w:hint="cs"/>
                <w:sz w:val="20"/>
                <w:szCs w:val="20"/>
                <w:rtl/>
              </w:rPr>
              <w:t xml:space="preserve">, ב)  </w:t>
            </w:r>
          </w:p>
        </w:tc>
        <w:tc>
          <w:tcPr>
            <w:tcW w:w="1981" w:type="dxa"/>
          </w:tcPr>
          <w:p w:rsidR="000F3365" w:rsidRPr="00BB39CD" w:rsidRDefault="000F3365" w:rsidP="000F3365">
            <w:pPr>
              <w:jc w:val="both"/>
              <w:rPr>
                <w:rFonts w:cs="Guttman Stam1"/>
                <w:rtl/>
              </w:rPr>
            </w:pPr>
            <w:r w:rsidRPr="00BB39CD">
              <w:rPr>
                <w:rFonts w:cs="Guttman Stam1" w:hint="cs"/>
                <w:rtl/>
              </w:rPr>
              <w:t>שמים אומרים:</w:t>
            </w:r>
          </w:p>
          <w:p w:rsidR="00063DA7" w:rsidRPr="00DE7A87" w:rsidRDefault="00063DA7" w:rsidP="000F3365">
            <w:pPr>
              <w:jc w:val="both"/>
              <w:rPr>
                <w:sz w:val="21"/>
                <w:szCs w:val="21"/>
                <w:rtl/>
              </w:rPr>
            </w:pPr>
            <w:r w:rsidRPr="00BB39CD">
              <w:rPr>
                <w:rFonts w:ascii="Ezra SIL SR" w:hAnsi="Ezra SIL SR" w:cs="Guttman Stam1"/>
                <w:rtl/>
              </w:rPr>
              <w:t>הַשָּׁמַ֗יִם מְֽסַפְּרִ֥ים כְּבֽוֹד-אֵ֑ל</w:t>
            </w:r>
            <w:r w:rsidRPr="00BB39CD">
              <w:rPr>
                <w:rFonts w:ascii="Ezra SIL SR" w:hAnsi="Ezra SIL SR" w:cs="Guttman Stam1" w:hint="cs"/>
                <w:rtl/>
              </w:rPr>
              <w:t xml:space="preserve"> </w:t>
            </w:r>
            <w:r w:rsidRPr="00BB39CD">
              <w:rPr>
                <w:rFonts w:ascii="Ezra SIL SR" w:hAnsi="Ezra SIL SR" w:cs="Guttman Stam1"/>
                <w:rtl/>
              </w:rPr>
              <w:t>וּֽמַעֲשֵׂ֥ה יָ֝דָ֗יו מַגִּ֥יד הָרָקִֽיעַ:</w:t>
            </w:r>
            <w:r w:rsidRPr="00DE7A87">
              <w:rPr>
                <w:rFonts w:cs="Guttman Stam1"/>
                <w:sz w:val="21"/>
                <w:szCs w:val="21"/>
                <w:rtl/>
              </w:rPr>
              <w:t xml:space="preserve"> </w:t>
            </w:r>
          </w:p>
        </w:tc>
        <w:tc>
          <w:tcPr>
            <w:tcW w:w="362" w:type="dxa"/>
          </w:tcPr>
          <w:p w:rsidR="00063DA7" w:rsidRPr="00FD1682" w:rsidRDefault="00063DA7" w:rsidP="004E66E0">
            <w:pPr>
              <w:jc w:val="both"/>
              <w:rPr>
                <w:sz w:val="24"/>
                <w:szCs w:val="24"/>
                <w:rtl/>
              </w:rPr>
            </w:pPr>
          </w:p>
        </w:tc>
        <w:tc>
          <w:tcPr>
            <w:tcW w:w="3910" w:type="dxa"/>
          </w:tcPr>
          <w:p w:rsidR="00063DA7" w:rsidRPr="000F3365" w:rsidRDefault="00063DA7" w:rsidP="004E66E0">
            <w:pPr>
              <w:jc w:val="both"/>
              <w:rPr>
                <w:rFonts w:asciiTheme="majorBidi" w:hAnsiTheme="majorBidi" w:cstheme="majorBidi"/>
                <w:rtl/>
              </w:rPr>
            </w:pPr>
            <w:r w:rsidRPr="000F3365">
              <w:rPr>
                <w:rFonts w:asciiTheme="majorBidi" w:hAnsiTheme="majorBidi" w:cstheme="majorBidi"/>
                <w:b/>
                <w:bCs/>
                <w:rtl/>
              </w:rPr>
              <w:t>השמים מספרים.</w:t>
            </w:r>
            <w:r w:rsidRPr="000F3365">
              <w:rPr>
                <w:rFonts w:asciiTheme="majorBidi" w:hAnsiTheme="majorBidi" w:cstheme="majorBidi"/>
                <w:rtl/>
              </w:rPr>
              <w:t xml:space="preserve"> רצה לומר על ידי השמים נראה כבוד האל וכאלו הם יספרו כבודו : </w:t>
            </w:r>
            <w:r w:rsidRPr="000F3365">
              <w:rPr>
                <w:rFonts w:asciiTheme="majorBidi" w:hAnsiTheme="majorBidi" w:cstheme="majorBidi"/>
                <w:b/>
                <w:bCs/>
                <w:rtl/>
              </w:rPr>
              <w:t>ומעשה.</w:t>
            </w:r>
            <w:r w:rsidRPr="000F3365">
              <w:rPr>
                <w:rFonts w:asciiTheme="majorBidi" w:hAnsiTheme="majorBidi" w:cstheme="majorBidi"/>
                <w:rtl/>
              </w:rPr>
              <w:t xml:space="preserve"> הרקיע מגיד ומעיד על פלאי מעשה ידי ה' : (מצודת דוד)</w:t>
            </w:r>
          </w:p>
        </w:tc>
      </w:tr>
      <w:tr w:rsidR="00BB39CD" w:rsidRPr="0060663B" w:rsidTr="00BB39CD">
        <w:tc>
          <w:tcPr>
            <w:tcW w:w="1118" w:type="dxa"/>
          </w:tcPr>
          <w:p w:rsidR="00063DA7" w:rsidRPr="000F3365" w:rsidRDefault="00063DA7" w:rsidP="004E66E0">
            <w:pPr>
              <w:jc w:val="both"/>
              <w:rPr>
                <w:rFonts w:cs="Guttman Miryam"/>
                <w:sz w:val="20"/>
                <w:szCs w:val="20"/>
                <w:rtl/>
              </w:rPr>
            </w:pPr>
          </w:p>
        </w:tc>
        <w:tc>
          <w:tcPr>
            <w:tcW w:w="1981" w:type="dxa"/>
          </w:tcPr>
          <w:p w:rsidR="00063DA7" w:rsidRPr="000F3365" w:rsidRDefault="00063DA7" w:rsidP="004E66E0">
            <w:pPr>
              <w:jc w:val="both"/>
              <w:rPr>
                <w:sz w:val="16"/>
                <w:szCs w:val="16"/>
                <w:rtl/>
              </w:rPr>
            </w:pPr>
          </w:p>
        </w:tc>
        <w:tc>
          <w:tcPr>
            <w:tcW w:w="362" w:type="dxa"/>
          </w:tcPr>
          <w:p w:rsidR="00063DA7" w:rsidRPr="000F3365" w:rsidRDefault="00063DA7" w:rsidP="004E66E0">
            <w:pPr>
              <w:jc w:val="both"/>
              <w:rPr>
                <w:sz w:val="16"/>
                <w:szCs w:val="16"/>
                <w:rtl/>
              </w:rPr>
            </w:pPr>
          </w:p>
        </w:tc>
        <w:tc>
          <w:tcPr>
            <w:tcW w:w="3910" w:type="dxa"/>
          </w:tcPr>
          <w:p w:rsidR="00063DA7" w:rsidRPr="000F3365" w:rsidRDefault="00063DA7" w:rsidP="004E66E0">
            <w:pPr>
              <w:jc w:val="both"/>
              <w:rPr>
                <w:rFonts w:asciiTheme="majorBidi" w:hAnsiTheme="majorBidi" w:cstheme="majorBidi"/>
                <w:sz w:val="16"/>
                <w:szCs w:val="16"/>
                <w:rtl/>
              </w:rPr>
            </w:pPr>
          </w:p>
        </w:tc>
      </w:tr>
      <w:tr w:rsidR="00BB39CD" w:rsidRPr="00FD1682" w:rsidTr="00BB39CD">
        <w:tc>
          <w:tcPr>
            <w:tcW w:w="1118" w:type="dxa"/>
          </w:tcPr>
          <w:p w:rsidR="00BB39CD" w:rsidRDefault="00BB39CD" w:rsidP="004E66E0">
            <w:pPr>
              <w:jc w:val="both"/>
              <w:rPr>
                <w:rFonts w:cs="Guttman Miryam"/>
                <w:sz w:val="20"/>
                <w:szCs w:val="20"/>
                <w:rtl/>
              </w:rPr>
            </w:pPr>
          </w:p>
          <w:p w:rsidR="00063DA7" w:rsidRPr="000F3365" w:rsidRDefault="00BB39CD" w:rsidP="004E66E0">
            <w:pPr>
              <w:jc w:val="both"/>
              <w:rPr>
                <w:rFonts w:cs="Guttman Miryam" w:hint="cs"/>
                <w:sz w:val="20"/>
                <w:szCs w:val="20"/>
                <w:rtl/>
              </w:rPr>
            </w:pPr>
            <w:r>
              <w:rPr>
                <w:rFonts w:cs="Guttman Miryam" w:hint="cs"/>
                <w:sz w:val="20"/>
                <w:szCs w:val="20"/>
                <w:rtl/>
              </w:rPr>
              <w:t xml:space="preserve">ב. </w:t>
            </w:r>
            <w:r w:rsidR="000F3365" w:rsidRPr="000F3365">
              <w:rPr>
                <w:rFonts w:cs="Guttman Miryam" w:hint="cs"/>
                <w:sz w:val="20"/>
                <w:szCs w:val="20"/>
                <w:rtl/>
              </w:rPr>
              <w:t>ארץ</w:t>
            </w:r>
          </w:p>
          <w:p w:rsidR="000F3365" w:rsidRPr="000F3365" w:rsidRDefault="000F3365" w:rsidP="004E66E0">
            <w:pPr>
              <w:jc w:val="both"/>
              <w:rPr>
                <w:rFonts w:cs="Guttman Miryam"/>
                <w:sz w:val="20"/>
                <w:szCs w:val="20"/>
                <w:rtl/>
              </w:rPr>
            </w:pPr>
          </w:p>
          <w:p w:rsidR="00BB39CD" w:rsidRDefault="00063DA7" w:rsidP="004E66E0">
            <w:pPr>
              <w:jc w:val="both"/>
              <w:rPr>
                <w:rFonts w:cs="Guttman Miryam"/>
                <w:sz w:val="20"/>
                <w:szCs w:val="20"/>
                <w:rtl/>
              </w:rPr>
            </w:pPr>
            <w:r w:rsidRPr="000F3365">
              <w:rPr>
                <w:rFonts w:cs="Guttman Miryam" w:hint="cs"/>
                <w:sz w:val="20"/>
                <w:szCs w:val="20"/>
                <w:rtl/>
              </w:rPr>
              <w:t xml:space="preserve">(תהילים </w:t>
            </w:r>
          </w:p>
          <w:p w:rsidR="00063DA7" w:rsidRPr="000F3365" w:rsidRDefault="00063DA7" w:rsidP="004E66E0">
            <w:pPr>
              <w:jc w:val="both"/>
              <w:rPr>
                <w:rFonts w:cs="Guttman Miryam"/>
                <w:sz w:val="20"/>
                <w:szCs w:val="20"/>
                <w:rtl/>
              </w:rPr>
            </w:pPr>
            <w:r w:rsidRPr="000F3365">
              <w:rPr>
                <w:rFonts w:cs="Guttman Miryam" w:hint="cs"/>
                <w:sz w:val="20"/>
                <w:szCs w:val="20"/>
                <w:rtl/>
              </w:rPr>
              <w:t>כד,</w:t>
            </w:r>
            <w:r w:rsidR="00BB39CD">
              <w:rPr>
                <w:rFonts w:cs="Guttman Miryam" w:hint="cs"/>
                <w:sz w:val="20"/>
                <w:szCs w:val="20"/>
                <w:rtl/>
              </w:rPr>
              <w:t xml:space="preserve"> </w:t>
            </w:r>
            <w:r w:rsidRPr="000F3365">
              <w:rPr>
                <w:rFonts w:cs="Guttman Miryam" w:hint="cs"/>
                <w:sz w:val="20"/>
                <w:szCs w:val="20"/>
                <w:rtl/>
              </w:rPr>
              <w:t xml:space="preserve">א) </w:t>
            </w:r>
          </w:p>
          <w:p w:rsidR="00063DA7" w:rsidRPr="000F3365" w:rsidRDefault="00063DA7" w:rsidP="004E66E0">
            <w:pPr>
              <w:jc w:val="both"/>
              <w:rPr>
                <w:rFonts w:cs="Guttman Miryam"/>
                <w:sz w:val="20"/>
                <w:szCs w:val="20"/>
                <w:rtl/>
              </w:rPr>
            </w:pPr>
          </w:p>
          <w:p w:rsidR="00BB39CD" w:rsidRDefault="00063DA7" w:rsidP="004E66E0">
            <w:pPr>
              <w:jc w:val="both"/>
              <w:rPr>
                <w:rFonts w:cs="Guttman Miryam"/>
                <w:sz w:val="20"/>
                <w:szCs w:val="20"/>
                <w:rtl/>
              </w:rPr>
            </w:pPr>
            <w:r w:rsidRPr="000F3365">
              <w:rPr>
                <w:rFonts w:cs="Guttman Miryam" w:hint="cs"/>
                <w:sz w:val="20"/>
                <w:szCs w:val="20"/>
                <w:rtl/>
              </w:rPr>
              <w:t>(</w:t>
            </w:r>
            <w:proofErr w:type="spellStart"/>
            <w:r w:rsidRPr="000F3365">
              <w:rPr>
                <w:rFonts w:cs="Guttman Miryam" w:hint="cs"/>
                <w:sz w:val="20"/>
                <w:szCs w:val="20"/>
                <w:rtl/>
              </w:rPr>
              <w:t>ישעי</w:t>
            </w:r>
            <w:proofErr w:type="spellEnd"/>
            <w:r w:rsidRPr="000F3365">
              <w:rPr>
                <w:rFonts w:cs="Guttman Miryam" w:hint="cs"/>
                <w:sz w:val="20"/>
                <w:szCs w:val="20"/>
                <w:rtl/>
              </w:rPr>
              <w:t xml:space="preserve">' </w:t>
            </w:r>
          </w:p>
          <w:p w:rsidR="00063DA7" w:rsidRPr="000F3365" w:rsidRDefault="00063DA7" w:rsidP="004E66E0">
            <w:pPr>
              <w:jc w:val="both"/>
              <w:rPr>
                <w:rFonts w:cs="Guttman Miryam"/>
                <w:sz w:val="20"/>
                <w:szCs w:val="20"/>
                <w:rtl/>
              </w:rPr>
            </w:pPr>
            <w:r w:rsidRPr="000F3365">
              <w:rPr>
                <w:rFonts w:cs="Guttman Miryam" w:hint="cs"/>
                <w:sz w:val="20"/>
                <w:szCs w:val="20"/>
                <w:rtl/>
              </w:rPr>
              <w:t xml:space="preserve">כד, </w:t>
            </w:r>
            <w:proofErr w:type="spellStart"/>
            <w:r w:rsidRPr="000F3365">
              <w:rPr>
                <w:rFonts w:cs="Guttman Miryam" w:hint="cs"/>
                <w:sz w:val="20"/>
                <w:szCs w:val="20"/>
                <w:rtl/>
              </w:rPr>
              <w:t>טז</w:t>
            </w:r>
            <w:proofErr w:type="spellEnd"/>
            <w:r w:rsidRPr="000F3365">
              <w:rPr>
                <w:rFonts w:cs="Guttman Miryam" w:hint="cs"/>
                <w:sz w:val="20"/>
                <w:szCs w:val="20"/>
                <w:rtl/>
              </w:rPr>
              <w:t xml:space="preserve">)   </w:t>
            </w:r>
          </w:p>
          <w:p w:rsidR="00063DA7" w:rsidRPr="000F3365" w:rsidRDefault="00063DA7" w:rsidP="004E66E0">
            <w:pPr>
              <w:jc w:val="both"/>
              <w:rPr>
                <w:rFonts w:ascii="Ezra SIL SR" w:hAnsi="Ezra SIL SR" w:cs="Guttman Miryam"/>
                <w:sz w:val="20"/>
                <w:szCs w:val="20"/>
                <w:rtl/>
              </w:rPr>
            </w:pPr>
          </w:p>
        </w:tc>
        <w:tc>
          <w:tcPr>
            <w:tcW w:w="1981" w:type="dxa"/>
          </w:tcPr>
          <w:p w:rsidR="000F3365" w:rsidRPr="00BB39CD" w:rsidRDefault="000F3365" w:rsidP="000F3365">
            <w:pPr>
              <w:jc w:val="both"/>
              <w:rPr>
                <w:rFonts w:ascii="Ezra SIL SR" w:hAnsi="Ezra SIL SR" w:cs="Guttman Stam1"/>
                <w:rtl/>
              </w:rPr>
            </w:pPr>
            <w:r w:rsidRPr="00BB39CD">
              <w:rPr>
                <w:rFonts w:ascii="Ezra SIL SR" w:hAnsi="Ezra SIL SR" w:cs="Guttman Stam1" w:hint="cs"/>
                <w:rtl/>
              </w:rPr>
              <w:t>ארץ אומרת:</w:t>
            </w:r>
          </w:p>
          <w:p w:rsidR="00063DA7" w:rsidRPr="00BB39CD" w:rsidRDefault="00063DA7" w:rsidP="004E66E0">
            <w:pPr>
              <w:jc w:val="both"/>
              <w:rPr>
                <w:rFonts w:ascii="Ezra SIL SR" w:hAnsi="Ezra SIL SR" w:cs="Guttman Stam1"/>
                <w:rtl/>
              </w:rPr>
            </w:pPr>
            <w:r w:rsidRPr="00BB39CD">
              <w:rPr>
                <w:rFonts w:ascii="Ezra SIL SR" w:hAnsi="Ezra SIL SR" w:cs="Guttman Stam1" w:hint="cs"/>
                <w:rtl/>
              </w:rPr>
              <w:t>(</w:t>
            </w:r>
            <w:r w:rsidRPr="00BB39CD">
              <w:rPr>
                <w:rFonts w:ascii="Ezra SIL SR" w:hAnsi="Ezra SIL SR" w:cs="Guttman Stam1"/>
                <w:rtl/>
              </w:rPr>
              <w:t>לְדָוִ֗ד מִ֫זְמ֥וֹר</w:t>
            </w:r>
            <w:r w:rsidRPr="00BB39CD">
              <w:rPr>
                <w:rFonts w:ascii="Ezra SIL SR" w:hAnsi="Ezra SIL SR" w:cs="Guttman Stam1" w:hint="cs"/>
                <w:rtl/>
              </w:rPr>
              <w:t>)</w:t>
            </w:r>
            <w:r w:rsidRPr="00BB39CD">
              <w:rPr>
                <w:rFonts w:ascii="Ezra SIL SR" w:hAnsi="Ezra SIL SR" w:cs="Guttman Stam1"/>
                <w:rtl/>
              </w:rPr>
              <w:t xml:space="preserve"> לַֽ֭יהוָה הָאָ֣רֶץ</w:t>
            </w:r>
            <w:r w:rsidRPr="00BB39CD">
              <w:rPr>
                <w:rFonts w:ascii="Ezra SIL SR" w:hAnsi="Ezra SIL SR" w:cs="Guttman Stam1" w:hint="cs"/>
                <w:rtl/>
              </w:rPr>
              <w:t xml:space="preserve"> </w:t>
            </w:r>
            <w:r w:rsidRPr="00BB39CD">
              <w:rPr>
                <w:rFonts w:ascii="Ezra SIL SR" w:hAnsi="Ezra SIL SR" w:cs="Guttman Stam1"/>
                <w:rtl/>
              </w:rPr>
              <w:t>וּמְלוֹאָ֑הּ תֵּ֝בֵ֗ל וְיֹ֣שְׁבֵי בָֽהּ:</w:t>
            </w:r>
            <w:r w:rsidRPr="00BB39CD">
              <w:rPr>
                <w:rFonts w:ascii="Ezra SIL SR" w:hAnsi="Ezra SIL SR" w:cs="Guttman Stam1" w:hint="cs"/>
                <w:rtl/>
              </w:rPr>
              <w:t xml:space="preserve">           ואומר:  </w:t>
            </w:r>
          </w:p>
          <w:p w:rsidR="00063DA7" w:rsidRPr="00DE7A87" w:rsidRDefault="00063DA7" w:rsidP="004E66E0">
            <w:pPr>
              <w:jc w:val="both"/>
              <w:rPr>
                <w:sz w:val="21"/>
                <w:szCs w:val="21"/>
                <w:rtl/>
              </w:rPr>
            </w:pPr>
            <w:r w:rsidRPr="00BB39CD">
              <w:rPr>
                <w:rFonts w:ascii="Ezra SIL SR" w:hAnsi="Ezra SIL SR" w:cs="Guttman Stam1"/>
                <w:rtl/>
              </w:rPr>
              <w:t>מִכְּנַ֨ף הָאָ֜רֶץ זְמִרֹ֤ת שָׁמַ֙עְנוּ֙</w:t>
            </w:r>
            <w:r w:rsidRPr="00BB39CD">
              <w:rPr>
                <w:rFonts w:ascii="Ezra SIL SR" w:hAnsi="Ezra SIL SR" w:cs="Guttman Stam1" w:hint="cs"/>
                <w:rtl/>
              </w:rPr>
              <w:t xml:space="preserve"> </w:t>
            </w:r>
            <w:r w:rsidRPr="00BB39CD">
              <w:rPr>
                <w:rFonts w:ascii="Ezra SIL SR" w:hAnsi="Ezra SIL SR" w:cs="Guttman Stam1"/>
                <w:rtl/>
              </w:rPr>
              <w:t>צְבִ֣י לַצַּדִּ֔י</w:t>
            </w:r>
            <w:r w:rsidRPr="00BB39CD">
              <w:rPr>
                <w:rFonts w:ascii="Ezra SIL SR" w:hAnsi="Ezra SIL SR" w:cs="Guttman Stam1" w:hint="cs"/>
                <w:rtl/>
              </w:rPr>
              <w:t>ק (</w:t>
            </w:r>
            <w:r w:rsidRPr="00BB39CD">
              <w:rPr>
                <w:rFonts w:ascii="Ezra SIL SR" w:hAnsi="Ezra SIL SR" w:cs="Guttman Stam1"/>
                <w:rtl/>
              </w:rPr>
              <w:t xml:space="preserve">וָאֹמַ֛ר רָזִי-לִ֥י </w:t>
            </w:r>
            <w:proofErr w:type="spellStart"/>
            <w:r w:rsidRPr="00BB39CD">
              <w:rPr>
                <w:rFonts w:ascii="Ezra SIL SR" w:hAnsi="Ezra SIL SR" w:cs="Guttman Stam1"/>
                <w:rtl/>
              </w:rPr>
              <w:t>רָֽזִי-לִ֖י</w:t>
            </w:r>
            <w:proofErr w:type="spellEnd"/>
            <w:r w:rsidRPr="00BB39CD">
              <w:rPr>
                <w:rFonts w:ascii="Ezra SIL SR" w:hAnsi="Ezra SIL SR" w:cs="Guttman Stam1"/>
                <w:rtl/>
              </w:rPr>
              <w:t xml:space="preserve"> א֣וֹי לִ֑י בֹּגְדִ֣ים בָּגָ֔דוּ וּבֶ֥גֶד בּוֹגְדִ֖ים בָּגָֽדוּ</w:t>
            </w:r>
            <w:r w:rsidRPr="00BB39CD">
              <w:rPr>
                <w:rFonts w:ascii="Ezra SIL SR" w:hAnsi="Ezra SIL SR" w:cs="Guttman Stam1" w:hint="cs"/>
                <w:rtl/>
              </w:rPr>
              <w:t>)</w:t>
            </w:r>
            <w:r w:rsidRPr="00BB39CD">
              <w:rPr>
                <w:rFonts w:ascii="Ezra SIL SR" w:hAnsi="Ezra SIL SR" w:cs="Guttman Stam1"/>
                <w:rtl/>
              </w:rPr>
              <w:t>:</w:t>
            </w:r>
            <w:r w:rsidRPr="00BB39CD">
              <w:rPr>
                <w:rtl/>
              </w:rPr>
              <w:t xml:space="preserve"> </w:t>
            </w:r>
          </w:p>
        </w:tc>
        <w:tc>
          <w:tcPr>
            <w:tcW w:w="362" w:type="dxa"/>
          </w:tcPr>
          <w:p w:rsidR="00063DA7" w:rsidRPr="00FD1682" w:rsidRDefault="00063DA7" w:rsidP="004E66E0">
            <w:pPr>
              <w:jc w:val="both"/>
              <w:rPr>
                <w:sz w:val="24"/>
                <w:szCs w:val="24"/>
                <w:rtl/>
              </w:rPr>
            </w:pPr>
          </w:p>
        </w:tc>
        <w:tc>
          <w:tcPr>
            <w:tcW w:w="3910" w:type="dxa"/>
          </w:tcPr>
          <w:p w:rsidR="00063DA7" w:rsidRPr="000F3365" w:rsidRDefault="00063DA7" w:rsidP="004E66E0">
            <w:pPr>
              <w:jc w:val="both"/>
              <w:rPr>
                <w:rFonts w:asciiTheme="majorBidi" w:hAnsiTheme="majorBidi" w:cstheme="majorBidi"/>
                <w:rtl/>
              </w:rPr>
            </w:pPr>
            <w:r w:rsidRPr="000F3365">
              <w:rPr>
                <w:rFonts w:asciiTheme="majorBidi" w:hAnsiTheme="majorBidi" w:cstheme="majorBidi"/>
                <w:b/>
                <w:bCs/>
                <w:rtl/>
              </w:rPr>
              <w:t>לה' הארץ.</w:t>
            </w:r>
            <w:r w:rsidRPr="000F3365">
              <w:rPr>
                <w:rFonts w:asciiTheme="majorBidi" w:hAnsiTheme="majorBidi" w:cstheme="majorBidi"/>
                <w:rtl/>
              </w:rPr>
              <w:t xml:space="preserve"> ארץ ישראל : </w:t>
            </w:r>
            <w:r w:rsidRPr="000F3365">
              <w:rPr>
                <w:rFonts w:asciiTheme="majorBidi" w:hAnsiTheme="majorBidi" w:cstheme="majorBidi"/>
                <w:b/>
                <w:bCs/>
                <w:rtl/>
              </w:rPr>
              <w:t>תבל.</w:t>
            </w:r>
            <w:r w:rsidRPr="000F3365">
              <w:rPr>
                <w:rFonts w:asciiTheme="majorBidi" w:hAnsiTheme="majorBidi" w:cstheme="majorBidi"/>
                <w:rtl/>
              </w:rPr>
              <w:t xml:space="preserve"> שאר ארצות : (רש"י)</w:t>
            </w:r>
            <w:r w:rsidRPr="000F3365">
              <w:rPr>
                <w:rFonts w:asciiTheme="majorBidi" w:hAnsiTheme="majorBidi" w:cstheme="majorBidi"/>
                <w:rtl/>
              </w:rPr>
              <w:br/>
            </w:r>
            <w:r w:rsidRPr="000F3365">
              <w:rPr>
                <w:rFonts w:asciiTheme="majorBidi" w:hAnsiTheme="majorBidi" w:cstheme="majorBidi"/>
                <w:b/>
                <w:bCs/>
                <w:rtl/>
              </w:rPr>
              <w:t>ומלואה.</w:t>
            </w:r>
            <w:r w:rsidRPr="000F3365">
              <w:rPr>
                <w:rFonts w:asciiTheme="majorBidi" w:hAnsiTheme="majorBidi" w:cstheme="majorBidi"/>
                <w:rtl/>
              </w:rPr>
              <w:t xml:space="preserve"> כל הדברים שהארץ מלאה מהם : (</w:t>
            </w:r>
            <w:proofErr w:type="spellStart"/>
            <w:r w:rsidRPr="000F3365">
              <w:rPr>
                <w:rFonts w:asciiTheme="majorBidi" w:hAnsiTheme="majorBidi" w:cstheme="majorBidi"/>
                <w:rtl/>
              </w:rPr>
              <w:t>מצו"ד</w:t>
            </w:r>
            <w:proofErr w:type="spellEnd"/>
            <w:r w:rsidRPr="000F3365">
              <w:rPr>
                <w:rFonts w:asciiTheme="majorBidi" w:hAnsiTheme="majorBidi" w:cstheme="majorBidi"/>
                <w:rtl/>
              </w:rPr>
              <w:t>)</w:t>
            </w:r>
            <w:r w:rsidRPr="000F3365">
              <w:rPr>
                <w:rFonts w:asciiTheme="majorBidi" w:hAnsiTheme="majorBidi" w:cstheme="majorBidi"/>
                <w:rtl/>
              </w:rPr>
              <w:br/>
            </w:r>
            <w:r w:rsidRPr="000F3365">
              <w:rPr>
                <w:rFonts w:asciiTheme="majorBidi" w:hAnsiTheme="majorBidi" w:cstheme="majorBidi"/>
                <w:b/>
                <w:bCs/>
                <w:rtl/>
              </w:rPr>
              <w:t>מכנף הארץ זמירות שמענו.</w:t>
            </w:r>
            <w:r w:rsidRPr="000F3365">
              <w:rPr>
                <w:rFonts w:asciiTheme="majorBidi" w:hAnsiTheme="majorBidi" w:cstheme="majorBidi"/>
                <w:rtl/>
              </w:rPr>
              <w:t xml:space="preserve"> </w:t>
            </w:r>
            <w:proofErr w:type="spellStart"/>
            <w:r w:rsidRPr="000F3365">
              <w:rPr>
                <w:rFonts w:asciiTheme="majorBidi" w:hAnsiTheme="majorBidi" w:cstheme="majorBidi"/>
                <w:rtl/>
              </w:rPr>
              <w:t>ר''ל</w:t>
            </w:r>
            <w:proofErr w:type="spellEnd"/>
            <w:r w:rsidRPr="000F3365">
              <w:rPr>
                <w:rFonts w:asciiTheme="majorBidi" w:hAnsiTheme="majorBidi" w:cstheme="majorBidi"/>
                <w:rtl/>
              </w:rPr>
              <w:t xml:space="preserve"> אני וחברי הנביאים שמענו בנבואה אשר בעת הגאולה תהיה כריתה והשחתה מקצה הארץ עד קצהו ואחריה יהיה ההדר לכל צדיק וצדיק : (מצודת דוד)</w:t>
            </w:r>
          </w:p>
          <w:p w:rsidR="00063DA7" w:rsidRPr="000F3365" w:rsidRDefault="00063DA7" w:rsidP="004E66E0">
            <w:pPr>
              <w:jc w:val="both"/>
              <w:rPr>
                <w:rFonts w:asciiTheme="majorBidi" w:hAnsiTheme="majorBidi" w:cstheme="majorBidi"/>
                <w:rtl/>
              </w:rPr>
            </w:pPr>
            <w:r w:rsidRPr="000F3365">
              <w:rPr>
                <w:rFonts w:asciiTheme="majorBidi" w:hAnsiTheme="majorBidi" w:cstheme="majorBidi"/>
                <w:rtl/>
              </w:rPr>
              <w:t xml:space="preserve">שמענו מאחורי הפרגוד </w:t>
            </w:r>
            <w:proofErr w:type="spellStart"/>
            <w:r w:rsidRPr="000F3365">
              <w:rPr>
                <w:rFonts w:asciiTheme="majorBidi" w:hAnsiTheme="majorBidi" w:cstheme="majorBidi"/>
                <w:rtl/>
              </w:rPr>
              <w:t>שעתידין</w:t>
            </w:r>
            <w:proofErr w:type="spellEnd"/>
            <w:r w:rsidRPr="000F3365">
              <w:rPr>
                <w:rFonts w:asciiTheme="majorBidi" w:hAnsiTheme="majorBidi" w:cstheme="majorBidi"/>
                <w:rtl/>
              </w:rPr>
              <w:t xml:space="preserve"> להעלות זמירות מכנף הארץ ומה הן הזמירות </w:t>
            </w:r>
            <w:r w:rsidRPr="000F3365">
              <w:rPr>
                <w:rFonts w:asciiTheme="majorBidi" w:hAnsiTheme="majorBidi" w:cstheme="majorBidi"/>
                <w:b/>
                <w:bCs/>
                <w:rtl/>
              </w:rPr>
              <w:t>צבי לצדיק</w:t>
            </w:r>
            <w:r w:rsidRPr="000F3365">
              <w:rPr>
                <w:rFonts w:asciiTheme="majorBidi" w:hAnsiTheme="majorBidi" w:cstheme="majorBidi"/>
                <w:rtl/>
              </w:rPr>
              <w:t xml:space="preserve"> עתיד להיות מצב ותקומה לצדיקים : </w:t>
            </w:r>
            <w:r w:rsidRPr="000F3365">
              <w:rPr>
                <w:rFonts w:asciiTheme="majorBidi" w:hAnsiTheme="majorBidi" w:cstheme="majorBidi"/>
                <w:b/>
                <w:bCs/>
                <w:rtl/>
              </w:rPr>
              <w:t>אוי לי</w:t>
            </w:r>
            <w:r w:rsidRPr="000F3365">
              <w:rPr>
                <w:rFonts w:asciiTheme="majorBidi" w:hAnsiTheme="majorBidi" w:cstheme="majorBidi"/>
                <w:rtl/>
              </w:rPr>
              <w:t xml:space="preserve"> שנגלו לי שני רזים רז פורענות ורז ישועה והרי תרחק הישועה עד </w:t>
            </w:r>
            <w:proofErr w:type="spellStart"/>
            <w:r w:rsidRPr="000F3365">
              <w:rPr>
                <w:rFonts w:asciiTheme="majorBidi" w:hAnsiTheme="majorBidi" w:cstheme="majorBidi"/>
                <w:rtl/>
              </w:rPr>
              <w:t>שיבאו</w:t>
            </w:r>
            <w:proofErr w:type="spellEnd"/>
            <w:r w:rsidRPr="000F3365">
              <w:rPr>
                <w:rFonts w:asciiTheme="majorBidi" w:hAnsiTheme="majorBidi" w:cstheme="majorBidi"/>
                <w:rtl/>
              </w:rPr>
              <w:t xml:space="preserve"> אויבים בוזזים אחר בוזזים אחרים ושודדים אחרי שודדים </w:t>
            </w:r>
            <w:r w:rsidRPr="000F3365">
              <w:rPr>
                <w:rFonts w:asciiTheme="majorBidi" w:hAnsiTheme="majorBidi" w:cstheme="majorBidi"/>
                <w:b/>
                <w:bCs/>
                <w:rtl/>
              </w:rPr>
              <w:t>ה' בגידות</w:t>
            </w:r>
            <w:r w:rsidRPr="000F3365">
              <w:rPr>
                <w:rFonts w:asciiTheme="majorBidi" w:hAnsiTheme="majorBidi" w:cstheme="majorBidi"/>
                <w:rtl/>
              </w:rPr>
              <w:t xml:space="preserve"> אמורות כאן : (רש"י)</w:t>
            </w:r>
          </w:p>
        </w:tc>
      </w:tr>
      <w:tr w:rsidR="00063DA7" w:rsidRPr="0060663B" w:rsidTr="00BB39CD">
        <w:tc>
          <w:tcPr>
            <w:tcW w:w="7371" w:type="dxa"/>
            <w:gridSpan w:val="4"/>
          </w:tcPr>
          <w:p w:rsidR="00063DA7" w:rsidRPr="000F3365" w:rsidRDefault="000F3365" w:rsidP="00BB39CD">
            <w:pPr>
              <w:spacing w:before="240"/>
              <w:jc w:val="center"/>
              <w:rPr>
                <w:rFonts w:asciiTheme="majorBidi" w:hAnsiTheme="majorBidi" w:cstheme="majorBidi"/>
                <w:sz w:val="24"/>
                <w:szCs w:val="24"/>
                <w:rtl/>
              </w:rPr>
            </w:pPr>
            <w:r w:rsidRPr="000F3365">
              <w:rPr>
                <w:rFonts w:asciiTheme="majorBidi" w:hAnsiTheme="majorBidi" w:cstheme="majorBidi"/>
                <w:sz w:val="24"/>
                <w:szCs w:val="24"/>
                <w:rtl/>
              </w:rPr>
              <w:t>ה מ ב י " ט</w:t>
            </w:r>
          </w:p>
          <w:p w:rsidR="00063DA7" w:rsidRPr="000F3365" w:rsidRDefault="00BB39CD" w:rsidP="00063DA7">
            <w:pPr>
              <w:jc w:val="both"/>
              <w:rPr>
                <w:rFonts w:asciiTheme="majorBidi" w:hAnsiTheme="majorBidi" w:cstheme="majorBidi"/>
                <w:sz w:val="24"/>
                <w:szCs w:val="24"/>
                <w:rtl/>
              </w:rPr>
            </w:pPr>
            <w:r>
              <w:rPr>
                <w:rFonts w:asciiTheme="majorBidi" w:hAnsiTheme="majorBidi" w:cstheme="majorBidi" w:hint="cs"/>
                <w:b/>
                <w:bCs/>
                <w:sz w:val="24"/>
                <w:szCs w:val="24"/>
                <w:u w:val="single"/>
                <w:rtl/>
              </w:rPr>
              <w:t xml:space="preserve">א. </w:t>
            </w:r>
            <w:r w:rsidR="00063DA7" w:rsidRPr="000F3365">
              <w:rPr>
                <w:rFonts w:asciiTheme="majorBidi" w:hAnsiTheme="majorBidi" w:cstheme="majorBidi"/>
                <w:b/>
                <w:bCs/>
                <w:sz w:val="24"/>
                <w:szCs w:val="24"/>
                <w:u w:val="single"/>
                <w:rtl/>
              </w:rPr>
              <w:t>שמים</w:t>
            </w:r>
            <w:r w:rsidR="00063DA7" w:rsidRPr="000F3365">
              <w:rPr>
                <w:rFonts w:asciiTheme="majorBidi" w:hAnsiTheme="majorBidi" w:cstheme="majorBidi"/>
                <w:sz w:val="24"/>
                <w:szCs w:val="24"/>
                <w:rtl/>
              </w:rPr>
              <w:t xml:space="preserve"> שאומרים "השמים מספרים" וגו'. </w:t>
            </w:r>
          </w:p>
          <w:p w:rsidR="00063DA7" w:rsidRPr="000F3365"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t xml:space="preserve">היא השירה היותר משובחת מכל הפסוקים שנזכרו בו השמים, והוא כי בבריאת השמים חומרם וגובהם וגודלם, </w:t>
            </w:r>
            <w:proofErr w:type="spellStart"/>
            <w:r w:rsidRPr="000F3365">
              <w:rPr>
                <w:rFonts w:asciiTheme="majorBidi" w:hAnsiTheme="majorBidi" w:cstheme="majorBidi"/>
                <w:sz w:val="24"/>
                <w:szCs w:val="24"/>
                <w:rtl/>
              </w:rPr>
              <w:t>יוודע</w:t>
            </w:r>
            <w:proofErr w:type="spellEnd"/>
            <w:r w:rsidRPr="000F3365">
              <w:rPr>
                <w:rFonts w:asciiTheme="majorBidi" w:hAnsiTheme="majorBidi" w:cstheme="majorBidi"/>
                <w:sz w:val="24"/>
                <w:szCs w:val="24"/>
                <w:rtl/>
              </w:rPr>
              <w:t xml:space="preserve"> כבודו וגדלו החזקה ומעשה ידיו שהם בעולם התחתון מגיד הרקיע, שעל ידי המאורות והכוכבים שברקיע יגידו האצטגנינים מאשר יבא עליהם:</w:t>
            </w:r>
          </w:p>
          <w:p w:rsidR="00063DA7" w:rsidRPr="000F3365" w:rsidRDefault="00BB39CD" w:rsidP="00063DA7">
            <w:pPr>
              <w:jc w:val="both"/>
              <w:rPr>
                <w:rFonts w:asciiTheme="majorBidi" w:hAnsiTheme="majorBidi" w:cstheme="majorBidi"/>
                <w:sz w:val="24"/>
                <w:szCs w:val="24"/>
                <w:rtl/>
              </w:rPr>
            </w:pPr>
            <w:r>
              <w:rPr>
                <w:rFonts w:asciiTheme="majorBidi" w:hAnsiTheme="majorBidi" w:cstheme="majorBidi" w:hint="cs"/>
                <w:b/>
                <w:bCs/>
                <w:sz w:val="24"/>
                <w:szCs w:val="24"/>
                <w:u w:val="single"/>
                <w:rtl/>
              </w:rPr>
              <w:t xml:space="preserve">ב. </w:t>
            </w:r>
            <w:r w:rsidR="00063DA7" w:rsidRPr="000F3365">
              <w:rPr>
                <w:rFonts w:asciiTheme="majorBidi" w:hAnsiTheme="majorBidi" w:cstheme="majorBidi"/>
                <w:b/>
                <w:bCs/>
                <w:sz w:val="24"/>
                <w:szCs w:val="24"/>
                <w:u w:val="single"/>
                <w:rtl/>
              </w:rPr>
              <w:t>ארץ</w:t>
            </w:r>
            <w:r w:rsidR="00063DA7" w:rsidRPr="000F3365">
              <w:rPr>
                <w:rFonts w:asciiTheme="majorBidi" w:hAnsiTheme="majorBidi" w:cstheme="majorBidi"/>
                <w:sz w:val="24"/>
                <w:szCs w:val="24"/>
                <w:rtl/>
              </w:rPr>
              <w:t xml:space="preserve"> מה היא אומרת "לה' הארץ ומלואה תבל ויושבי בה". </w:t>
            </w:r>
          </w:p>
          <w:p w:rsidR="00063DA7" w:rsidRPr="000F3365"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t xml:space="preserve">גם כי מהרקיע יש הוראות על מה שיקרה בארץ, הכל מה' כי הוא סדרם על תכונתם, וכשירצה הוא משדד המערכות, בין בדברים ההווים בארץ ובמלואה שהם הדברים היוצאים מן הארץ דומם וצומח ובעלי חיים וכל הנעשה מהם, בין באנשים שהם יושבי תבל ושוכני ארץ, הכל הוא מאתו יתברך. </w:t>
            </w:r>
          </w:p>
          <w:p w:rsidR="00063DA7" w:rsidRPr="000F3365"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t>"מכנף הארץ זמירות שמענו" וגו', לא אמר "</w:t>
            </w:r>
            <w:proofErr w:type="spellStart"/>
            <w:r w:rsidRPr="000F3365">
              <w:rPr>
                <w:rFonts w:asciiTheme="majorBidi" w:hAnsiTheme="majorBidi" w:cstheme="majorBidi"/>
                <w:sz w:val="24"/>
                <w:szCs w:val="24"/>
                <w:rtl/>
              </w:rPr>
              <w:t>מכנפות</w:t>
            </w:r>
            <w:proofErr w:type="spellEnd"/>
            <w:r w:rsidRPr="000F3365">
              <w:rPr>
                <w:rFonts w:asciiTheme="majorBidi" w:hAnsiTheme="majorBidi" w:cstheme="majorBidi"/>
                <w:sz w:val="24"/>
                <w:szCs w:val="24"/>
                <w:rtl/>
              </w:rPr>
              <w:t xml:space="preserve"> הארץ זמירות", אלא אפי' מכנף אחד של ארץ הרבה זמירות שמענו, ומכנף אחד נשמעו הזמירות בכל כנפות הארץ, הזמירות של כל כנף וכנף מן הארץ נשמעו בכל הארץ, וזהו צבי והדר לצדיק, כי אם זמירות כנף הארץ נשמעו, כל-שכן תפלת הצדיק כי תפלת צדיקים רצונו:</w:t>
            </w:r>
          </w:p>
          <w:p w:rsidR="00063DA7" w:rsidRPr="000F3365"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t>או יאמר כי בכלל הזמירות של כנף הארץ הוא שמהללים את הצדיק ואומרים שהוא מעמיד הארץ "וצדיק יסוד עולם", והצדיקים אומרים כל אחד "רזי לי רזי לי", הרז והסוד של הישועה לי כלומר לאומה ישראלית ולא לאומה אחרת, ורזי לי לדור שבו יתקיים זמן הישועה. "אוי לי" כי דורי זה סבלו חבלי משיח, "בוגדים בגדו" בכל הדורות ואני סבלתי הצרות:</w:t>
            </w:r>
          </w:p>
          <w:p w:rsidR="00063DA7" w:rsidRPr="000F3365" w:rsidRDefault="00063DA7" w:rsidP="004E66E0">
            <w:pPr>
              <w:jc w:val="both"/>
              <w:rPr>
                <w:rFonts w:asciiTheme="majorBidi" w:hAnsiTheme="majorBidi" w:cstheme="majorBidi"/>
                <w:b/>
                <w:bCs/>
                <w:sz w:val="20"/>
                <w:szCs w:val="20"/>
                <w:rtl/>
              </w:rPr>
            </w:pPr>
            <w:bookmarkStart w:id="0" w:name="_GoBack"/>
            <w:bookmarkEnd w:id="0"/>
          </w:p>
        </w:tc>
      </w:tr>
      <w:tr w:rsidR="00BB39CD" w:rsidRPr="00FD1682" w:rsidTr="00BB39CD">
        <w:tc>
          <w:tcPr>
            <w:tcW w:w="1118" w:type="dxa"/>
          </w:tcPr>
          <w:p w:rsidR="00BB39CD" w:rsidRDefault="00BB39CD" w:rsidP="004E66E0">
            <w:pPr>
              <w:jc w:val="both"/>
              <w:rPr>
                <w:rFonts w:cs="Guttman Miryam"/>
                <w:sz w:val="20"/>
                <w:szCs w:val="20"/>
                <w:rtl/>
              </w:rPr>
            </w:pPr>
          </w:p>
          <w:p w:rsidR="000F3365" w:rsidRPr="000F3365" w:rsidRDefault="00BB39CD" w:rsidP="004E66E0">
            <w:pPr>
              <w:jc w:val="both"/>
              <w:rPr>
                <w:rFonts w:cs="Guttman Miryam" w:hint="cs"/>
                <w:sz w:val="20"/>
                <w:szCs w:val="20"/>
                <w:rtl/>
              </w:rPr>
            </w:pPr>
            <w:r>
              <w:rPr>
                <w:rFonts w:cs="Guttman Miryam" w:hint="cs"/>
                <w:sz w:val="20"/>
                <w:szCs w:val="20"/>
                <w:rtl/>
              </w:rPr>
              <w:t xml:space="preserve">ג. </w:t>
            </w:r>
            <w:r w:rsidR="000F3365" w:rsidRPr="000F3365">
              <w:rPr>
                <w:rFonts w:cs="Guttman Miryam" w:hint="cs"/>
                <w:sz w:val="20"/>
                <w:szCs w:val="20"/>
                <w:rtl/>
              </w:rPr>
              <w:t>גן- עדן</w:t>
            </w:r>
          </w:p>
          <w:p w:rsidR="000F3365" w:rsidRPr="000F3365" w:rsidRDefault="000F3365" w:rsidP="004E66E0">
            <w:pPr>
              <w:jc w:val="both"/>
              <w:rPr>
                <w:rFonts w:cs="Guttman Miryam"/>
                <w:sz w:val="20"/>
                <w:szCs w:val="20"/>
                <w:rtl/>
              </w:rPr>
            </w:pPr>
          </w:p>
          <w:p w:rsidR="00BB39CD" w:rsidRDefault="00063DA7" w:rsidP="004E66E0">
            <w:pPr>
              <w:jc w:val="both"/>
              <w:rPr>
                <w:rFonts w:cs="Guttman Miryam"/>
                <w:sz w:val="20"/>
                <w:szCs w:val="20"/>
                <w:rtl/>
              </w:rPr>
            </w:pPr>
            <w:r w:rsidRPr="000F3365">
              <w:rPr>
                <w:rFonts w:cs="Guttman Miryam" w:hint="cs"/>
                <w:sz w:val="20"/>
                <w:szCs w:val="20"/>
                <w:rtl/>
              </w:rPr>
              <w:t>(</w:t>
            </w:r>
            <w:proofErr w:type="spellStart"/>
            <w:r w:rsidRPr="000F3365">
              <w:rPr>
                <w:rFonts w:cs="Guttman Miryam" w:hint="cs"/>
                <w:sz w:val="20"/>
                <w:szCs w:val="20"/>
                <w:rtl/>
              </w:rPr>
              <w:t>שהש"ר</w:t>
            </w:r>
            <w:proofErr w:type="spellEnd"/>
            <w:r w:rsidRPr="000F3365">
              <w:rPr>
                <w:rFonts w:cs="Guttman Miryam" w:hint="cs"/>
                <w:sz w:val="20"/>
                <w:szCs w:val="20"/>
                <w:rtl/>
              </w:rPr>
              <w:t>,</w:t>
            </w:r>
          </w:p>
          <w:p w:rsidR="00063DA7" w:rsidRPr="000F3365" w:rsidRDefault="00063DA7" w:rsidP="004E66E0">
            <w:pPr>
              <w:jc w:val="both"/>
              <w:rPr>
                <w:rFonts w:ascii="Ezra SIL SR" w:hAnsi="Ezra SIL SR" w:cs="Guttman Miryam"/>
                <w:sz w:val="20"/>
                <w:szCs w:val="20"/>
                <w:rtl/>
              </w:rPr>
            </w:pPr>
            <w:r w:rsidRPr="000F3365">
              <w:rPr>
                <w:rFonts w:cs="Guttman Miryam" w:hint="cs"/>
                <w:sz w:val="20"/>
                <w:szCs w:val="20"/>
                <w:rtl/>
              </w:rPr>
              <w:t>ד,</w:t>
            </w:r>
            <w:r w:rsidR="00BB39CD">
              <w:rPr>
                <w:rFonts w:cs="Guttman Miryam" w:hint="cs"/>
                <w:sz w:val="20"/>
                <w:szCs w:val="20"/>
                <w:rtl/>
              </w:rPr>
              <w:t xml:space="preserve"> </w:t>
            </w:r>
            <w:proofErr w:type="spellStart"/>
            <w:r w:rsidRPr="000F3365">
              <w:rPr>
                <w:rFonts w:cs="Guttman Miryam" w:hint="cs"/>
                <w:sz w:val="20"/>
                <w:szCs w:val="20"/>
                <w:rtl/>
              </w:rPr>
              <w:t>טז</w:t>
            </w:r>
            <w:proofErr w:type="spellEnd"/>
            <w:r w:rsidRPr="000F3365">
              <w:rPr>
                <w:rFonts w:cs="Guttman Miryam" w:hint="cs"/>
                <w:sz w:val="20"/>
                <w:szCs w:val="20"/>
                <w:rtl/>
              </w:rPr>
              <w:t xml:space="preserve">) </w:t>
            </w:r>
          </w:p>
          <w:p w:rsidR="00063DA7" w:rsidRPr="000F3365" w:rsidRDefault="00063DA7" w:rsidP="004E66E0">
            <w:pPr>
              <w:jc w:val="both"/>
              <w:rPr>
                <w:rFonts w:ascii="Ezra SIL SR" w:hAnsi="Ezra SIL SR" w:cs="Guttman Miryam"/>
                <w:sz w:val="20"/>
                <w:szCs w:val="20"/>
                <w:rtl/>
              </w:rPr>
            </w:pPr>
            <w:r w:rsidRPr="000F3365">
              <w:rPr>
                <w:rFonts w:ascii="Ezra SIL SR" w:hAnsi="Ezra SIL SR" w:cs="Guttman Miryam" w:hint="cs"/>
                <w:sz w:val="20"/>
                <w:szCs w:val="20"/>
                <w:rtl/>
              </w:rPr>
              <w:t xml:space="preserve"> </w:t>
            </w:r>
          </w:p>
          <w:p w:rsidR="00063DA7" w:rsidRPr="000F3365" w:rsidRDefault="00063DA7" w:rsidP="004E66E0">
            <w:pPr>
              <w:jc w:val="both"/>
              <w:rPr>
                <w:rFonts w:ascii="Ezra SIL SR" w:hAnsi="Ezra SIL SR" w:cs="Guttman Miryam"/>
                <w:sz w:val="20"/>
                <w:szCs w:val="20"/>
                <w:rtl/>
              </w:rPr>
            </w:pPr>
          </w:p>
        </w:tc>
        <w:tc>
          <w:tcPr>
            <w:tcW w:w="1981" w:type="dxa"/>
          </w:tcPr>
          <w:p w:rsidR="000F3365" w:rsidRPr="00BB39CD" w:rsidRDefault="000F3365" w:rsidP="000F3365">
            <w:pPr>
              <w:jc w:val="both"/>
              <w:rPr>
                <w:rFonts w:ascii="Ezra SIL SR" w:hAnsi="Ezra SIL SR" w:cs="Guttman Stam1"/>
                <w:rtl/>
              </w:rPr>
            </w:pPr>
            <w:r w:rsidRPr="00BB39CD">
              <w:rPr>
                <w:rFonts w:ascii="Ezra SIL SR" w:hAnsi="Ezra SIL SR" w:cs="Guttman Stam1" w:hint="cs"/>
                <w:rtl/>
              </w:rPr>
              <w:t xml:space="preserve">גן עדן אומר: </w:t>
            </w:r>
          </w:p>
          <w:p w:rsidR="00063DA7" w:rsidRPr="00DE7A87" w:rsidRDefault="00063DA7" w:rsidP="000F3365">
            <w:pPr>
              <w:jc w:val="both"/>
              <w:rPr>
                <w:rFonts w:ascii="Ezra SIL SR" w:hAnsi="Ezra SIL SR" w:cs="Guttman Stam1"/>
                <w:sz w:val="21"/>
                <w:szCs w:val="21"/>
                <w:rtl/>
              </w:rPr>
            </w:pPr>
            <w:r w:rsidRPr="00BB39CD">
              <w:rPr>
                <w:rFonts w:ascii="Ezra SIL SR" w:hAnsi="Ezra SIL SR" w:cs="Guttman Stam1"/>
                <w:rtl/>
              </w:rPr>
              <w:t xml:space="preserve">ע֤וּרִי צָפוֹן֙ וּב֣וֹאִי תֵימָ֔ן הָפִ֥יחִי גַנִּ֖י </w:t>
            </w:r>
            <w:proofErr w:type="spellStart"/>
            <w:r w:rsidRPr="00BB39CD">
              <w:rPr>
                <w:rFonts w:ascii="Ezra SIL SR" w:hAnsi="Ezra SIL SR" w:cs="Guttman Stam1"/>
                <w:rtl/>
              </w:rPr>
              <w:t>יִזְּל֣ו</w:t>
            </w:r>
            <w:proofErr w:type="spellEnd"/>
            <w:r w:rsidRPr="00BB39CD">
              <w:rPr>
                <w:rFonts w:ascii="Ezra SIL SR" w:hAnsi="Ezra SIL SR" w:cs="Guttman Stam1"/>
                <w:rtl/>
              </w:rPr>
              <w:t>ּ בְשָׂמָ֑יו יָבֹ֤א דוֹדִי֙ לְגַנּ֔וֹ וְיֹאכַ֖ל פְּרִ֥י מְגָדָֽיו:</w:t>
            </w:r>
            <w:r w:rsidRPr="00DE7A87">
              <w:rPr>
                <w:rFonts w:cs="Guttman Stam1" w:hint="cs"/>
                <w:sz w:val="21"/>
                <w:szCs w:val="21"/>
                <w:rtl/>
              </w:rPr>
              <w:t xml:space="preserve"> </w:t>
            </w:r>
          </w:p>
        </w:tc>
        <w:tc>
          <w:tcPr>
            <w:tcW w:w="362" w:type="dxa"/>
          </w:tcPr>
          <w:p w:rsidR="00063DA7" w:rsidRPr="00FD1682" w:rsidRDefault="00063DA7" w:rsidP="004E66E0">
            <w:pPr>
              <w:jc w:val="both"/>
              <w:rPr>
                <w:sz w:val="24"/>
                <w:szCs w:val="24"/>
                <w:rtl/>
              </w:rPr>
            </w:pPr>
          </w:p>
        </w:tc>
        <w:tc>
          <w:tcPr>
            <w:tcW w:w="3910" w:type="dxa"/>
          </w:tcPr>
          <w:p w:rsidR="00063DA7" w:rsidRPr="000F3365" w:rsidRDefault="00063DA7" w:rsidP="004E66E0">
            <w:pPr>
              <w:jc w:val="both"/>
              <w:rPr>
                <w:rFonts w:asciiTheme="majorBidi" w:hAnsiTheme="majorBidi" w:cstheme="majorBidi"/>
                <w:rtl/>
              </w:rPr>
            </w:pPr>
            <w:r w:rsidRPr="000F3365">
              <w:rPr>
                <w:rFonts w:asciiTheme="majorBidi" w:hAnsiTheme="majorBidi" w:cstheme="majorBidi"/>
                <w:b/>
                <w:bCs/>
                <w:rtl/>
              </w:rPr>
              <w:t>עורי צפון ובואי תימן.</w:t>
            </w:r>
            <w:r w:rsidRPr="000F3365">
              <w:rPr>
                <w:rFonts w:asciiTheme="majorBidi" w:hAnsiTheme="majorBidi" w:cstheme="majorBidi"/>
                <w:rtl/>
              </w:rPr>
              <w:t xml:space="preserve"> אחר שערב עלי ריחך ונוי משכנותיך אני מצוה את הרוחות צפון ותימן להפיח בגנך לצאת ריחך הטוב למרחוק והדוגמא על שם שהגליות מתקבצות ומכל </w:t>
            </w:r>
            <w:proofErr w:type="spellStart"/>
            <w:r w:rsidRPr="000F3365">
              <w:rPr>
                <w:rFonts w:asciiTheme="majorBidi" w:hAnsiTheme="majorBidi" w:cstheme="majorBidi"/>
                <w:rtl/>
              </w:rPr>
              <w:t>הגוים</w:t>
            </w:r>
            <w:proofErr w:type="spellEnd"/>
            <w:r w:rsidRPr="000F3365">
              <w:rPr>
                <w:rFonts w:asciiTheme="majorBidi" w:hAnsiTheme="majorBidi" w:cstheme="majorBidi"/>
                <w:rtl/>
              </w:rPr>
              <w:t xml:space="preserve"> מביאים אותם מנחה לירושלם ובימי </w:t>
            </w:r>
            <w:proofErr w:type="spellStart"/>
            <w:r w:rsidRPr="000F3365">
              <w:rPr>
                <w:rFonts w:asciiTheme="majorBidi" w:hAnsiTheme="majorBidi" w:cstheme="majorBidi"/>
                <w:rtl/>
              </w:rPr>
              <w:t>הבנין</w:t>
            </w:r>
            <w:proofErr w:type="spellEnd"/>
            <w:r w:rsidRPr="000F3365">
              <w:rPr>
                <w:rFonts w:asciiTheme="majorBidi" w:hAnsiTheme="majorBidi" w:cstheme="majorBidi"/>
                <w:rtl/>
              </w:rPr>
              <w:t xml:space="preserve"> יהיו ישראל נקבצים שם למועדים ולרגלים וישראל </w:t>
            </w:r>
            <w:proofErr w:type="spellStart"/>
            <w:r w:rsidRPr="000F3365">
              <w:rPr>
                <w:rFonts w:asciiTheme="majorBidi" w:hAnsiTheme="majorBidi" w:cstheme="majorBidi"/>
                <w:rtl/>
              </w:rPr>
              <w:t>משיבין</w:t>
            </w:r>
            <w:proofErr w:type="spellEnd"/>
            <w:r w:rsidRPr="000F3365">
              <w:rPr>
                <w:rFonts w:asciiTheme="majorBidi" w:hAnsiTheme="majorBidi" w:cstheme="majorBidi"/>
                <w:rtl/>
              </w:rPr>
              <w:t xml:space="preserve"> יבא דודי לגנו אם אתה שם הכל שם : (רש"י)</w:t>
            </w:r>
          </w:p>
        </w:tc>
      </w:tr>
      <w:tr w:rsidR="00BB39CD" w:rsidRPr="00DE7A87" w:rsidTr="00BB39CD">
        <w:tc>
          <w:tcPr>
            <w:tcW w:w="1118" w:type="dxa"/>
          </w:tcPr>
          <w:p w:rsidR="00063DA7" w:rsidRPr="000F3365" w:rsidRDefault="00063DA7" w:rsidP="004E66E0">
            <w:pPr>
              <w:jc w:val="both"/>
              <w:rPr>
                <w:rFonts w:ascii="Ezra SIL SR" w:hAnsi="Ezra SIL SR" w:cs="Guttman Miryam"/>
                <w:sz w:val="20"/>
                <w:szCs w:val="20"/>
                <w:rtl/>
              </w:rPr>
            </w:pPr>
          </w:p>
        </w:tc>
        <w:tc>
          <w:tcPr>
            <w:tcW w:w="1981" w:type="dxa"/>
          </w:tcPr>
          <w:p w:rsidR="00063DA7" w:rsidRPr="000F3365" w:rsidRDefault="00063DA7" w:rsidP="004E66E0">
            <w:pPr>
              <w:jc w:val="both"/>
              <w:rPr>
                <w:rFonts w:ascii="Ezra SIL SR" w:hAnsi="Ezra SIL SR" w:cs="Guttman Stam1"/>
                <w:sz w:val="16"/>
                <w:szCs w:val="16"/>
                <w:rtl/>
              </w:rPr>
            </w:pPr>
          </w:p>
        </w:tc>
        <w:tc>
          <w:tcPr>
            <w:tcW w:w="362" w:type="dxa"/>
          </w:tcPr>
          <w:p w:rsidR="00063DA7" w:rsidRPr="000F3365" w:rsidRDefault="00063DA7" w:rsidP="004E66E0">
            <w:pPr>
              <w:jc w:val="both"/>
              <w:rPr>
                <w:sz w:val="16"/>
                <w:szCs w:val="16"/>
                <w:rtl/>
              </w:rPr>
            </w:pPr>
          </w:p>
        </w:tc>
        <w:tc>
          <w:tcPr>
            <w:tcW w:w="3910" w:type="dxa"/>
          </w:tcPr>
          <w:p w:rsidR="00063DA7" w:rsidRPr="000F3365" w:rsidRDefault="00063DA7" w:rsidP="004E66E0">
            <w:pPr>
              <w:jc w:val="both"/>
              <w:rPr>
                <w:rFonts w:asciiTheme="majorBidi" w:hAnsiTheme="majorBidi" w:cstheme="majorBidi"/>
                <w:b/>
                <w:bCs/>
                <w:sz w:val="16"/>
                <w:szCs w:val="16"/>
                <w:rtl/>
              </w:rPr>
            </w:pPr>
          </w:p>
        </w:tc>
      </w:tr>
      <w:tr w:rsidR="00BB39CD" w:rsidRPr="00FD1682" w:rsidTr="00BB39CD">
        <w:tc>
          <w:tcPr>
            <w:tcW w:w="1118" w:type="dxa"/>
          </w:tcPr>
          <w:p w:rsidR="00BB39CD" w:rsidRDefault="00BB39CD" w:rsidP="004E66E0">
            <w:pPr>
              <w:jc w:val="both"/>
              <w:rPr>
                <w:rFonts w:cs="Guttman Miryam"/>
                <w:sz w:val="20"/>
                <w:szCs w:val="20"/>
                <w:rtl/>
              </w:rPr>
            </w:pPr>
          </w:p>
          <w:p w:rsidR="000F3365" w:rsidRPr="000F3365" w:rsidRDefault="00BB39CD" w:rsidP="004E66E0">
            <w:pPr>
              <w:jc w:val="both"/>
              <w:rPr>
                <w:rFonts w:cs="Guttman Miryam" w:hint="cs"/>
                <w:sz w:val="20"/>
                <w:szCs w:val="20"/>
                <w:rtl/>
              </w:rPr>
            </w:pPr>
            <w:r>
              <w:rPr>
                <w:rFonts w:cs="Guttman Miryam" w:hint="cs"/>
                <w:sz w:val="20"/>
                <w:szCs w:val="20"/>
                <w:rtl/>
              </w:rPr>
              <w:t xml:space="preserve">ד. </w:t>
            </w:r>
            <w:proofErr w:type="spellStart"/>
            <w:r w:rsidR="000F3365" w:rsidRPr="000F3365">
              <w:rPr>
                <w:rFonts w:cs="Guttman Miryam" w:hint="cs"/>
                <w:sz w:val="20"/>
                <w:szCs w:val="20"/>
                <w:rtl/>
              </w:rPr>
              <w:t>גיהנום</w:t>
            </w:r>
            <w:proofErr w:type="spellEnd"/>
          </w:p>
          <w:p w:rsidR="000F3365" w:rsidRPr="000F3365" w:rsidRDefault="000F3365" w:rsidP="004E66E0">
            <w:pPr>
              <w:jc w:val="both"/>
              <w:rPr>
                <w:rFonts w:cs="Guttman Miryam"/>
                <w:sz w:val="20"/>
                <w:szCs w:val="20"/>
                <w:rtl/>
              </w:rPr>
            </w:pPr>
          </w:p>
          <w:p w:rsidR="00BB39CD" w:rsidRDefault="00063DA7" w:rsidP="004E66E0">
            <w:pPr>
              <w:jc w:val="both"/>
              <w:rPr>
                <w:rFonts w:cs="Guttman Miryam"/>
                <w:sz w:val="20"/>
                <w:szCs w:val="20"/>
                <w:rtl/>
              </w:rPr>
            </w:pPr>
            <w:r w:rsidRPr="000F3365">
              <w:rPr>
                <w:rFonts w:cs="Guttman Miryam" w:hint="cs"/>
                <w:sz w:val="20"/>
                <w:szCs w:val="20"/>
                <w:rtl/>
              </w:rPr>
              <w:t xml:space="preserve">(תהילים </w:t>
            </w:r>
          </w:p>
          <w:p w:rsidR="00063DA7" w:rsidRPr="000F3365" w:rsidRDefault="00063DA7" w:rsidP="004E66E0">
            <w:pPr>
              <w:jc w:val="both"/>
              <w:rPr>
                <w:rFonts w:ascii="Ezra SIL SR" w:hAnsi="Ezra SIL SR" w:cs="Guttman Miryam"/>
                <w:sz w:val="20"/>
                <w:szCs w:val="20"/>
                <w:rtl/>
              </w:rPr>
            </w:pPr>
            <w:proofErr w:type="spellStart"/>
            <w:r w:rsidRPr="000F3365">
              <w:rPr>
                <w:rFonts w:cs="Guttman Miryam" w:hint="cs"/>
                <w:sz w:val="20"/>
                <w:szCs w:val="20"/>
                <w:rtl/>
              </w:rPr>
              <w:t>קז</w:t>
            </w:r>
            <w:proofErr w:type="spellEnd"/>
            <w:r w:rsidRPr="000F3365">
              <w:rPr>
                <w:rFonts w:cs="Guttman Miryam" w:hint="cs"/>
                <w:sz w:val="20"/>
                <w:szCs w:val="20"/>
                <w:rtl/>
              </w:rPr>
              <w:t xml:space="preserve">, ט) </w:t>
            </w:r>
          </w:p>
        </w:tc>
        <w:tc>
          <w:tcPr>
            <w:tcW w:w="1981" w:type="dxa"/>
          </w:tcPr>
          <w:p w:rsidR="000F3365" w:rsidRPr="00BB39CD" w:rsidRDefault="000F3365" w:rsidP="000F3365">
            <w:pPr>
              <w:jc w:val="both"/>
              <w:rPr>
                <w:rFonts w:ascii="Ezra SIL SR" w:hAnsi="Ezra SIL SR" w:cs="Guttman Stam1"/>
                <w:rtl/>
              </w:rPr>
            </w:pPr>
            <w:proofErr w:type="spellStart"/>
            <w:r w:rsidRPr="00BB39CD">
              <w:rPr>
                <w:rFonts w:ascii="Ezra SIL SR" w:hAnsi="Ezra SIL SR" w:cs="Guttman Stam1" w:hint="cs"/>
                <w:rtl/>
              </w:rPr>
              <w:t>גיהנום</w:t>
            </w:r>
            <w:proofErr w:type="spellEnd"/>
            <w:r w:rsidRPr="00BB39CD">
              <w:rPr>
                <w:rFonts w:ascii="Ezra SIL SR" w:hAnsi="Ezra SIL SR" w:cs="Guttman Stam1" w:hint="cs"/>
                <w:rtl/>
              </w:rPr>
              <w:t xml:space="preserve"> אומר:  </w:t>
            </w:r>
          </w:p>
          <w:p w:rsidR="00063DA7" w:rsidRPr="00DE7A87" w:rsidRDefault="00063DA7" w:rsidP="000F3365">
            <w:pPr>
              <w:jc w:val="both"/>
              <w:rPr>
                <w:rFonts w:ascii="Ezra SIL SR" w:hAnsi="Ezra SIL SR" w:cs="Guttman Stam1"/>
                <w:sz w:val="21"/>
                <w:szCs w:val="21"/>
                <w:rtl/>
              </w:rPr>
            </w:pPr>
            <w:r w:rsidRPr="00BB39CD">
              <w:rPr>
                <w:rFonts w:ascii="Ezra SIL SR" w:hAnsi="Ezra SIL SR" w:cs="Guttman Stam1"/>
                <w:rtl/>
              </w:rPr>
              <w:t>כִּי-הִ֭שְׂבִּיעַ נֶ֣פֶשׁ שֹׁקֵקָ֑ה וְנֶ֥פֶשׁ רְ֝עֵבָה מִלֵּא-טֽוֹב:</w:t>
            </w:r>
          </w:p>
        </w:tc>
        <w:tc>
          <w:tcPr>
            <w:tcW w:w="362" w:type="dxa"/>
          </w:tcPr>
          <w:p w:rsidR="00063DA7" w:rsidRPr="00FD1682" w:rsidRDefault="00063DA7" w:rsidP="004E66E0">
            <w:pPr>
              <w:jc w:val="both"/>
              <w:rPr>
                <w:sz w:val="24"/>
                <w:szCs w:val="24"/>
                <w:rtl/>
              </w:rPr>
            </w:pPr>
          </w:p>
        </w:tc>
        <w:tc>
          <w:tcPr>
            <w:tcW w:w="3910" w:type="dxa"/>
          </w:tcPr>
          <w:p w:rsidR="00063DA7" w:rsidRPr="000F3365" w:rsidRDefault="00063DA7" w:rsidP="004E66E0">
            <w:pPr>
              <w:jc w:val="both"/>
              <w:rPr>
                <w:rFonts w:asciiTheme="majorBidi" w:hAnsiTheme="majorBidi" w:cstheme="majorBidi"/>
                <w:b/>
                <w:bCs/>
                <w:rtl/>
              </w:rPr>
            </w:pPr>
            <w:proofErr w:type="spellStart"/>
            <w:r w:rsidRPr="000F3365">
              <w:rPr>
                <w:rFonts w:asciiTheme="majorBidi" w:hAnsiTheme="majorBidi" w:cstheme="majorBidi"/>
                <w:b/>
                <w:bCs/>
                <w:rtl/>
              </w:rPr>
              <w:t>שוקקה</w:t>
            </w:r>
            <w:proofErr w:type="spellEnd"/>
            <w:r w:rsidRPr="000F3365">
              <w:rPr>
                <w:rFonts w:asciiTheme="majorBidi" w:hAnsiTheme="majorBidi" w:cstheme="majorBidi"/>
                <w:b/>
                <w:bCs/>
                <w:rtl/>
              </w:rPr>
              <w:t>.</w:t>
            </w:r>
            <w:r w:rsidRPr="000F3365">
              <w:rPr>
                <w:rFonts w:asciiTheme="majorBidi" w:hAnsiTheme="majorBidi" w:cstheme="majorBidi"/>
                <w:rtl/>
              </w:rPr>
              <w:t xml:space="preserve"> ענין </w:t>
            </w:r>
            <w:proofErr w:type="spellStart"/>
            <w:r w:rsidRPr="000F3365">
              <w:rPr>
                <w:rFonts w:asciiTheme="majorBidi" w:hAnsiTheme="majorBidi" w:cstheme="majorBidi"/>
                <w:rtl/>
              </w:rPr>
              <w:t>תאוה</w:t>
            </w:r>
            <w:proofErr w:type="spellEnd"/>
            <w:r w:rsidRPr="000F3365">
              <w:rPr>
                <w:rFonts w:asciiTheme="majorBidi" w:hAnsiTheme="majorBidi" w:cstheme="majorBidi"/>
                <w:rtl/>
              </w:rPr>
              <w:t xml:space="preserve"> כמו ונפשו </w:t>
            </w:r>
            <w:proofErr w:type="spellStart"/>
            <w:r w:rsidRPr="000F3365">
              <w:rPr>
                <w:rFonts w:asciiTheme="majorBidi" w:hAnsiTheme="majorBidi" w:cstheme="majorBidi"/>
                <w:rtl/>
              </w:rPr>
              <w:t>שוקקה</w:t>
            </w:r>
            <w:proofErr w:type="spellEnd"/>
            <w:r w:rsidRPr="000F3365">
              <w:rPr>
                <w:rFonts w:asciiTheme="majorBidi" w:hAnsiTheme="majorBidi" w:cstheme="majorBidi"/>
                <w:rtl/>
              </w:rPr>
              <w:t xml:space="preserve"> (ישעיה </w:t>
            </w:r>
            <w:proofErr w:type="spellStart"/>
            <w:r w:rsidRPr="000F3365">
              <w:rPr>
                <w:rFonts w:asciiTheme="majorBidi" w:hAnsiTheme="majorBidi" w:cstheme="majorBidi"/>
                <w:rtl/>
              </w:rPr>
              <w:t>כט</w:t>
            </w:r>
            <w:proofErr w:type="spellEnd"/>
            <w:r w:rsidRPr="000F3365">
              <w:rPr>
                <w:rFonts w:asciiTheme="majorBidi" w:hAnsiTheme="majorBidi" w:cstheme="majorBidi"/>
                <w:rtl/>
              </w:rPr>
              <w:t>) : (מצודת ציון)</w:t>
            </w:r>
          </w:p>
          <w:p w:rsidR="00063DA7" w:rsidRPr="000F3365" w:rsidRDefault="00063DA7" w:rsidP="004E66E0">
            <w:pPr>
              <w:jc w:val="both"/>
              <w:rPr>
                <w:rFonts w:asciiTheme="majorBidi" w:hAnsiTheme="majorBidi" w:cstheme="majorBidi"/>
                <w:b/>
                <w:bCs/>
              </w:rPr>
            </w:pPr>
            <w:r w:rsidRPr="000F3365">
              <w:rPr>
                <w:rFonts w:asciiTheme="majorBidi" w:hAnsiTheme="majorBidi" w:cstheme="majorBidi"/>
                <w:rtl/>
              </w:rPr>
              <w:t>אמרו חז"ל במסכת שבת (</w:t>
            </w:r>
            <w:proofErr w:type="spellStart"/>
            <w:r w:rsidRPr="000F3365">
              <w:rPr>
                <w:rFonts w:asciiTheme="majorBidi" w:hAnsiTheme="majorBidi" w:cstheme="majorBidi"/>
                <w:rtl/>
              </w:rPr>
              <w:t>ק"ד,א</w:t>
            </w:r>
            <w:proofErr w:type="spellEnd"/>
            <w:r w:rsidRPr="000F3365">
              <w:rPr>
                <w:rFonts w:asciiTheme="majorBidi" w:hAnsiTheme="majorBidi" w:cstheme="majorBidi"/>
                <w:rtl/>
              </w:rPr>
              <w:t xml:space="preserve">): "אמר </w:t>
            </w:r>
            <w:proofErr w:type="spellStart"/>
            <w:r w:rsidRPr="000F3365">
              <w:rPr>
                <w:rFonts w:asciiTheme="majorBidi" w:hAnsiTheme="majorBidi" w:cstheme="majorBidi"/>
                <w:rtl/>
              </w:rPr>
              <w:t>גיהנם</w:t>
            </w:r>
            <w:proofErr w:type="spellEnd"/>
            <w:r w:rsidRPr="000F3365">
              <w:rPr>
                <w:rFonts w:asciiTheme="majorBidi" w:hAnsiTheme="majorBidi" w:cstheme="majorBidi"/>
                <w:rtl/>
              </w:rPr>
              <w:t xml:space="preserve"> לפני </w:t>
            </w:r>
            <w:proofErr w:type="spellStart"/>
            <w:r w:rsidRPr="000F3365">
              <w:rPr>
                <w:rFonts w:asciiTheme="majorBidi" w:hAnsiTheme="majorBidi" w:cstheme="majorBidi"/>
                <w:rtl/>
              </w:rPr>
              <w:t>הקב''ה</w:t>
            </w:r>
            <w:proofErr w:type="spellEnd"/>
            <w:r w:rsidRPr="000F3365">
              <w:rPr>
                <w:rFonts w:asciiTheme="majorBidi" w:hAnsiTheme="majorBidi" w:cstheme="majorBidi"/>
                <w:rtl/>
              </w:rPr>
              <w:t xml:space="preserve"> </w:t>
            </w:r>
            <w:proofErr w:type="spellStart"/>
            <w:r w:rsidRPr="000F3365">
              <w:rPr>
                <w:rFonts w:asciiTheme="majorBidi" w:hAnsiTheme="majorBidi" w:cstheme="majorBidi"/>
                <w:rtl/>
              </w:rPr>
              <w:t>רבונו</w:t>
            </w:r>
            <w:proofErr w:type="spellEnd"/>
            <w:r w:rsidRPr="000F3365">
              <w:rPr>
                <w:rFonts w:asciiTheme="majorBidi" w:hAnsiTheme="majorBidi" w:cstheme="majorBidi"/>
                <w:rtl/>
              </w:rPr>
              <w:t xml:space="preserve"> של עולם </w:t>
            </w:r>
            <w:proofErr w:type="spellStart"/>
            <w:r w:rsidRPr="000F3365">
              <w:rPr>
                <w:rFonts w:asciiTheme="majorBidi" w:hAnsiTheme="majorBidi" w:cstheme="majorBidi"/>
                <w:rtl/>
              </w:rPr>
              <w:t>עיף</w:t>
            </w:r>
            <w:proofErr w:type="spellEnd"/>
            <w:r w:rsidRPr="000F3365">
              <w:rPr>
                <w:rFonts w:asciiTheme="majorBidi" w:hAnsiTheme="majorBidi" w:cstheme="majorBidi"/>
                <w:rtl/>
              </w:rPr>
              <w:t xml:space="preserve"> אנכי" (</w:t>
            </w:r>
            <w:proofErr w:type="spellStart"/>
            <w:r w:rsidRPr="000F3365">
              <w:rPr>
                <w:rFonts w:asciiTheme="majorBidi" w:hAnsiTheme="majorBidi" w:cstheme="majorBidi"/>
                <w:rtl/>
              </w:rPr>
              <w:t>פירש"י</w:t>
            </w:r>
            <w:proofErr w:type="spellEnd"/>
            <w:r w:rsidRPr="000F3365">
              <w:rPr>
                <w:rFonts w:asciiTheme="majorBidi" w:hAnsiTheme="majorBidi" w:cstheme="majorBidi"/>
                <w:rtl/>
              </w:rPr>
              <w:t xml:space="preserve">: רעב). וענה לו: "יש לי כיתות </w:t>
            </w:r>
            <w:proofErr w:type="spellStart"/>
            <w:r w:rsidRPr="000F3365">
              <w:rPr>
                <w:rFonts w:asciiTheme="majorBidi" w:hAnsiTheme="majorBidi" w:cstheme="majorBidi"/>
                <w:rtl/>
              </w:rPr>
              <w:t>כיתות</w:t>
            </w:r>
            <w:proofErr w:type="spellEnd"/>
            <w:r w:rsidRPr="000F3365">
              <w:rPr>
                <w:rFonts w:asciiTheme="majorBidi" w:hAnsiTheme="majorBidi" w:cstheme="majorBidi"/>
                <w:rtl/>
              </w:rPr>
              <w:t xml:space="preserve"> של עובדי כוכבים שאני נותן לך". </w:t>
            </w:r>
          </w:p>
        </w:tc>
      </w:tr>
      <w:tr w:rsidR="00BB39CD" w:rsidRPr="00DE7A87" w:rsidTr="00BB39CD">
        <w:tc>
          <w:tcPr>
            <w:tcW w:w="1118" w:type="dxa"/>
          </w:tcPr>
          <w:p w:rsidR="00063DA7" w:rsidRPr="000F3365" w:rsidRDefault="00063DA7" w:rsidP="004E66E0">
            <w:pPr>
              <w:jc w:val="both"/>
              <w:rPr>
                <w:rFonts w:ascii="Ezra SIL SR" w:hAnsi="Ezra SIL SR" w:cs="Guttman Miryam"/>
                <w:sz w:val="20"/>
                <w:szCs w:val="20"/>
                <w:rtl/>
              </w:rPr>
            </w:pPr>
          </w:p>
        </w:tc>
        <w:tc>
          <w:tcPr>
            <w:tcW w:w="1981" w:type="dxa"/>
          </w:tcPr>
          <w:p w:rsidR="00063DA7" w:rsidRPr="000F3365" w:rsidRDefault="00063DA7" w:rsidP="004E66E0">
            <w:pPr>
              <w:jc w:val="both"/>
              <w:rPr>
                <w:rFonts w:ascii="Ezra SIL SR" w:hAnsi="Ezra SIL SR" w:cs="Guttman Stam1"/>
                <w:sz w:val="16"/>
                <w:szCs w:val="16"/>
                <w:rtl/>
              </w:rPr>
            </w:pPr>
          </w:p>
        </w:tc>
        <w:tc>
          <w:tcPr>
            <w:tcW w:w="362" w:type="dxa"/>
          </w:tcPr>
          <w:p w:rsidR="00063DA7" w:rsidRPr="000F3365" w:rsidRDefault="00063DA7" w:rsidP="004E66E0">
            <w:pPr>
              <w:jc w:val="both"/>
              <w:rPr>
                <w:sz w:val="16"/>
                <w:szCs w:val="16"/>
                <w:rtl/>
              </w:rPr>
            </w:pPr>
          </w:p>
        </w:tc>
        <w:tc>
          <w:tcPr>
            <w:tcW w:w="3910" w:type="dxa"/>
          </w:tcPr>
          <w:p w:rsidR="00063DA7" w:rsidRPr="000F3365" w:rsidRDefault="00063DA7" w:rsidP="004E66E0">
            <w:pPr>
              <w:jc w:val="both"/>
              <w:rPr>
                <w:rFonts w:asciiTheme="majorBidi" w:hAnsiTheme="majorBidi" w:cstheme="majorBidi"/>
                <w:sz w:val="16"/>
                <w:szCs w:val="16"/>
                <w:rtl/>
              </w:rPr>
            </w:pPr>
          </w:p>
        </w:tc>
      </w:tr>
      <w:tr w:rsidR="00BB39CD" w:rsidRPr="00FD1682" w:rsidTr="00BB39CD">
        <w:tc>
          <w:tcPr>
            <w:tcW w:w="1118" w:type="dxa"/>
          </w:tcPr>
          <w:p w:rsidR="00BB39CD" w:rsidRDefault="00BB39CD" w:rsidP="000F3365">
            <w:pPr>
              <w:jc w:val="both"/>
              <w:rPr>
                <w:rFonts w:cs="Guttman Miryam"/>
                <w:sz w:val="20"/>
                <w:szCs w:val="20"/>
                <w:rtl/>
              </w:rPr>
            </w:pPr>
          </w:p>
          <w:p w:rsidR="000F3365" w:rsidRPr="000F3365" w:rsidRDefault="00BB39CD" w:rsidP="000F3365">
            <w:pPr>
              <w:jc w:val="both"/>
              <w:rPr>
                <w:rFonts w:cs="Guttman Miryam" w:hint="cs"/>
                <w:sz w:val="20"/>
                <w:szCs w:val="20"/>
                <w:rtl/>
              </w:rPr>
            </w:pPr>
            <w:r>
              <w:rPr>
                <w:rFonts w:cs="Guttman Miryam" w:hint="cs"/>
                <w:sz w:val="20"/>
                <w:szCs w:val="20"/>
                <w:rtl/>
              </w:rPr>
              <w:t xml:space="preserve">ה. </w:t>
            </w:r>
            <w:r w:rsidR="000F3365" w:rsidRPr="000F3365">
              <w:rPr>
                <w:rFonts w:cs="Guttman Miryam" w:hint="cs"/>
                <w:sz w:val="20"/>
                <w:szCs w:val="20"/>
                <w:rtl/>
              </w:rPr>
              <w:t>מדבר</w:t>
            </w:r>
          </w:p>
          <w:p w:rsidR="00BB39CD" w:rsidRDefault="00063DA7" w:rsidP="004E66E0">
            <w:pPr>
              <w:jc w:val="both"/>
              <w:rPr>
                <w:rFonts w:cs="Guttman Miryam"/>
                <w:sz w:val="20"/>
                <w:szCs w:val="20"/>
                <w:rtl/>
              </w:rPr>
            </w:pPr>
            <w:r w:rsidRPr="000F3365">
              <w:rPr>
                <w:rFonts w:cs="Guttman Miryam" w:hint="cs"/>
                <w:sz w:val="20"/>
                <w:szCs w:val="20"/>
                <w:rtl/>
              </w:rPr>
              <w:t>(</w:t>
            </w:r>
            <w:proofErr w:type="spellStart"/>
            <w:r w:rsidRPr="000F3365">
              <w:rPr>
                <w:rFonts w:cs="Guttman Miryam" w:hint="cs"/>
                <w:sz w:val="20"/>
                <w:szCs w:val="20"/>
                <w:rtl/>
              </w:rPr>
              <w:t>ישעי</w:t>
            </w:r>
            <w:proofErr w:type="spellEnd"/>
            <w:r w:rsidRPr="000F3365">
              <w:rPr>
                <w:rFonts w:cs="Guttman Miryam" w:hint="cs"/>
                <w:sz w:val="20"/>
                <w:szCs w:val="20"/>
                <w:rtl/>
              </w:rPr>
              <w:t xml:space="preserve">' </w:t>
            </w:r>
          </w:p>
          <w:p w:rsidR="00063DA7" w:rsidRPr="000F3365" w:rsidRDefault="00063DA7" w:rsidP="004E66E0">
            <w:pPr>
              <w:jc w:val="both"/>
              <w:rPr>
                <w:rFonts w:ascii="Ezra SIL SR" w:hAnsi="Ezra SIL SR" w:cs="Guttman Miryam"/>
                <w:sz w:val="20"/>
                <w:szCs w:val="20"/>
                <w:rtl/>
              </w:rPr>
            </w:pPr>
            <w:r w:rsidRPr="000F3365">
              <w:rPr>
                <w:rFonts w:cs="Guttman Miryam" w:hint="cs"/>
                <w:sz w:val="20"/>
                <w:szCs w:val="20"/>
                <w:rtl/>
              </w:rPr>
              <w:t xml:space="preserve">לה, א)   </w:t>
            </w:r>
          </w:p>
        </w:tc>
        <w:tc>
          <w:tcPr>
            <w:tcW w:w="1981" w:type="dxa"/>
          </w:tcPr>
          <w:p w:rsidR="00BB39CD" w:rsidRDefault="000F3365" w:rsidP="004E66E0">
            <w:pPr>
              <w:jc w:val="both"/>
              <w:rPr>
                <w:rFonts w:ascii="Ezra SIL SR" w:hAnsi="Ezra SIL SR" w:cs="Guttman Stam1"/>
                <w:sz w:val="20"/>
                <w:szCs w:val="20"/>
                <w:rtl/>
              </w:rPr>
            </w:pPr>
            <w:r>
              <w:rPr>
                <w:rFonts w:ascii="Ezra SIL SR" w:hAnsi="Ezra SIL SR" w:cs="Guttman Stam1" w:hint="cs"/>
                <w:sz w:val="20"/>
                <w:szCs w:val="20"/>
                <w:rtl/>
              </w:rPr>
              <w:t xml:space="preserve">מדבר </w:t>
            </w:r>
            <w:r w:rsidRPr="00DE7A87">
              <w:rPr>
                <w:rFonts w:ascii="Ezra SIL SR" w:hAnsi="Ezra SIL SR" w:cs="Guttman Stam1" w:hint="cs"/>
                <w:sz w:val="20"/>
                <w:szCs w:val="20"/>
                <w:rtl/>
              </w:rPr>
              <w:t xml:space="preserve"> אומר: </w:t>
            </w:r>
          </w:p>
          <w:p w:rsidR="00063DA7" w:rsidRPr="00DE7A87" w:rsidRDefault="000F3365" w:rsidP="004E66E0">
            <w:pPr>
              <w:jc w:val="both"/>
              <w:rPr>
                <w:rFonts w:ascii="Ezra SIL SR" w:hAnsi="Ezra SIL SR" w:cs="Guttman Stam1"/>
                <w:sz w:val="21"/>
                <w:szCs w:val="21"/>
                <w:rtl/>
              </w:rPr>
            </w:pPr>
            <w:r w:rsidRPr="00DE7A87">
              <w:rPr>
                <w:rFonts w:ascii="Ezra SIL SR" w:hAnsi="Ezra SIL SR" w:cs="Guttman Stam1" w:hint="cs"/>
                <w:sz w:val="20"/>
                <w:szCs w:val="20"/>
                <w:rtl/>
              </w:rPr>
              <w:t xml:space="preserve"> </w:t>
            </w:r>
            <w:proofErr w:type="spellStart"/>
            <w:r w:rsidR="00063DA7" w:rsidRPr="00DE7A87">
              <w:rPr>
                <w:rFonts w:ascii="Ezra SIL SR" w:hAnsi="Ezra SIL SR" w:cs="Guttman Stam1"/>
                <w:sz w:val="21"/>
                <w:szCs w:val="21"/>
                <w:rtl/>
              </w:rPr>
              <w:t>יְשֻׂשׂ֥וּם</w:t>
            </w:r>
            <w:proofErr w:type="spellEnd"/>
            <w:r w:rsidR="00063DA7" w:rsidRPr="00DE7A87">
              <w:rPr>
                <w:rFonts w:ascii="Ezra SIL SR" w:hAnsi="Ezra SIL SR" w:cs="Guttman Stam1"/>
                <w:sz w:val="21"/>
                <w:szCs w:val="21"/>
                <w:rtl/>
              </w:rPr>
              <w:t xml:space="preserve"> מִדְבָּ֖ר </w:t>
            </w:r>
            <w:proofErr w:type="spellStart"/>
            <w:r w:rsidR="00063DA7" w:rsidRPr="00DE7A87">
              <w:rPr>
                <w:rFonts w:ascii="Ezra SIL SR" w:hAnsi="Ezra SIL SR" w:cs="Guttman Stam1"/>
                <w:sz w:val="21"/>
                <w:szCs w:val="21"/>
                <w:rtl/>
              </w:rPr>
              <w:t>וְצִיָּ֑ה</w:t>
            </w:r>
            <w:proofErr w:type="spellEnd"/>
            <w:r w:rsidR="00063DA7" w:rsidRPr="00DE7A87">
              <w:rPr>
                <w:rFonts w:ascii="Ezra SIL SR" w:hAnsi="Ezra SIL SR" w:cs="Guttman Stam1"/>
                <w:sz w:val="21"/>
                <w:szCs w:val="21"/>
                <w:rtl/>
              </w:rPr>
              <w:t xml:space="preserve"> </w:t>
            </w:r>
            <w:proofErr w:type="spellStart"/>
            <w:r w:rsidR="00063DA7" w:rsidRPr="00DE7A87">
              <w:rPr>
                <w:rFonts w:ascii="Ezra SIL SR" w:hAnsi="Ezra SIL SR" w:cs="Guttman Stam1"/>
                <w:sz w:val="21"/>
                <w:szCs w:val="21"/>
                <w:rtl/>
              </w:rPr>
              <w:t>וְתָגֵ֧ל</w:t>
            </w:r>
            <w:proofErr w:type="spellEnd"/>
            <w:r w:rsidR="00063DA7" w:rsidRPr="00DE7A87">
              <w:rPr>
                <w:rFonts w:ascii="Ezra SIL SR" w:hAnsi="Ezra SIL SR" w:cs="Guttman Stam1"/>
                <w:sz w:val="21"/>
                <w:szCs w:val="21"/>
                <w:rtl/>
              </w:rPr>
              <w:t xml:space="preserve"> עֲרָבָ֛ה וְתִפְרַ֖ח כַּחֲבַצָּֽלֶת:</w:t>
            </w:r>
            <w:r w:rsidR="00063DA7" w:rsidRPr="00DE7A87">
              <w:rPr>
                <w:rFonts w:cs="Guttman Stam1"/>
                <w:sz w:val="21"/>
                <w:szCs w:val="21"/>
                <w:rtl/>
              </w:rPr>
              <w:t xml:space="preserve"> </w:t>
            </w:r>
          </w:p>
        </w:tc>
        <w:tc>
          <w:tcPr>
            <w:tcW w:w="362" w:type="dxa"/>
          </w:tcPr>
          <w:p w:rsidR="00063DA7" w:rsidRPr="00FD1682" w:rsidRDefault="00063DA7" w:rsidP="004E66E0">
            <w:pPr>
              <w:jc w:val="both"/>
              <w:rPr>
                <w:sz w:val="24"/>
                <w:szCs w:val="24"/>
                <w:rtl/>
              </w:rPr>
            </w:pPr>
          </w:p>
        </w:tc>
        <w:tc>
          <w:tcPr>
            <w:tcW w:w="3910" w:type="dxa"/>
          </w:tcPr>
          <w:p w:rsidR="00063DA7" w:rsidRPr="000F3365" w:rsidRDefault="00063DA7" w:rsidP="004E66E0">
            <w:pPr>
              <w:jc w:val="both"/>
              <w:rPr>
                <w:rFonts w:asciiTheme="majorBidi" w:hAnsiTheme="majorBidi" w:cstheme="majorBidi"/>
                <w:rtl/>
              </w:rPr>
            </w:pPr>
            <w:proofErr w:type="spellStart"/>
            <w:r w:rsidRPr="000F3365">
              <w:rPr>
                <w:rFonts w:asciiTheme="majorBidi" w:hAnsiTheme="majorBidi" w:cstheme="majorBidi"/>
                <w:b/>
                <w:bCs/>
                <w:rtl/>
              </w:rPr>
              <w:t>יששום</w:t>
            </w:r>
            <w:proofErr w:type="spellEnd"/>
            <w:r w:rsidRPr="000F3365">
              <w:rPr>
                <w:rFonts w:asciiTheme="majorBidi" w:hAnsiTheme="majorBidi" w:cstheme="majorBidi"/>
                <w:b/>
                <w:bCs/>
                <w:rtl/>
              </w:rPr>
              <w:t xml:space="preserve"> מדבר </w:t>
            </w:r>
            <w:proofErr w:type="spellStart"/>
            <w:r w:rsidRPr="000F3365">
              <w:rPr>
                <w:rFonts w:asciiTheme="majorBidi" w:hAnsiTheme="majorBidi" w:cstheme="majorBidi"/>
                <w:b/>
                <w:bCs/>
                <w:rtl/>
              </w:rPr>
              <w:t>וציה</w:t>
            </w:r>
            <w:proofErr w:type="spellEnd"/>
            <w:r w:rsidRPr="000F3365">
              <w:rPr>
                <w:rFonts w:asciiTheme="majorBidi" w:hAnsiTheme="majorBidi" w:cstheme="majorBidi"/>
                <w:b/>
                <w:bCs/>
                <w:rtl/>
              </w:rPr>
              <w:t>.</w:t>
            </w:r>
            <w:r w:rsidRPr="000F3365">
              <w:rPr>
                <w:rFonts w:asciiTheme="majorBidi" w:hAnsiTheme="majorBidi" w:cstheme="majorBidi"/>
                <w:rtl/>
              </w:rPr>
              <w:t xml:space="preserve"> </w:t>
            </w:r>
            <w:proofErr w:type="spellStart"/>
            <w:r w:rsidRPr="000F3365">
              <w:rPr>
                <w:rFonts w:asciiTheme="majorBidi" w:hAnsiTheme="majorBidi" w:cstheme="majorBidi"/>
                <w:rtl/>
              </w:rPr>
              <w:t>א''י</w:t>
            </w:r>
            <w:proofErr w:type="spellEnd"/>
            <w:r w:rsidRPr="000F3365">
              <w:rPr>
                <w:rFonts w:asciiTheme="majorBidi" w:hAnsiTheme="majorBidi" w:cstheme="majorBidi"/>
                <w:rtl/>
              </w:rPr>
              <w:t xml:space="preserve"> שהיא עתה כמדבר </w:t>
            </w:r>
            <w:proofErr w:type="spellStart"/>
            <w:r w:rsidRPr="000F3365">
              <w:rPr>
                <w:rFonts w:asciiTheme="majorBidi" w:hAnsiTheme="majorBidi" w:cstheme="majorBidi"/>
                <w:rtl/>
              </w:rPr>
              <w:t>וציה</w:t>
            </w:r>
            <w:proofErr w:type="spellEnd"/>
            <w:r w:rsidRPr="000F3365">
              <w:rPr>
                <w:rFonts w:asciiTheme="majorBidi" w:hAnsiTheme="majorBidi" w:cstheme="majorBidi"/>
                <w:rtl/>
              </w:rPr>
              <w:t xml:space="preserve"> ישישו אז : </w:t>
            </w:r>
            <w:proofErr w:type="spellStart"/>
            <w:r w:rsidRPr="000F3365">
              <w:rPr>
                <w:rFonts w:asciiTheme="majorBidi" w:hAnsiTheme="majorBidi" w:cstheme="majorBidi"/>
                <w:b/>
                <w:bCs/>
                <w:rtl/>
              </w:rPr>
              <w:t>ותגל</w:t>
            </w:r>
            <w:proofErr w:type="spellEnd"/>
            <w:r w:rsidRPr="000F3365">
              <w:rPr>
                <w:rFonts w:asciiTheme="majorBidi" w:hAnsiTheme="majorBidi" w:cstheme="majorBidi"/>
                <w:b/>
                <w:bCs/>
                <w:rtl/>
              </w:rPr>
              <w:t xml:space="preserve"> ערבה.</w:t>
            </w:r>
            <w:r w:rsidRPr="000F3365">
              <w:rPr>
                <w:rFonts w:asciiTheme="majorBidi" w:hAnsiTheme="majorBidi" w:cstheme="majorBidi"/>
                <w:rtl/>
              </w:rPr>
              <w:t xml:space="preserve"> </w:t>
            </w:r>
            <w:proofErr w:type="spellStart"/>
            <w:r w:rsidRPr="000F3365">
              <w:rPr>
                <w:rFonts w:asciiTheme="majorBidi" w:hAnsiTheme="majorBidi" w:cstheme="majorBidi"/>
                <w:rtl/>
              </w:rPr>
              <w:t>א''י</w:t>
            </w:r>
            <w:proofErr w:type="spellEnd"/>
            <w:r w:rsidRPr="000F3365">
              <w:rPr>
                <w:rFonts w:asciiTheme="majorBidi" w:hAnsiTheme="majorBidi" w:cstheme="majorBidi"/>
                <w:rtl/>
              </w:rPr>
              <w:t xml:space="preserve"> שהיא עתה כערבה </w:t>
            </w:r>
            <w:proofErr w:type="spellStart"/>
            <w:r w:rsidRPr="000F3365">
              <w:rPr>
                <w:rFonts w:asciiTheme="majorBidi" w:hAnsiTheme="majorBidi" w:cstheme="majorBidi"/>
                <w:rtl/>
              </w:rPr>
              <w:t>תגל</w:t>
            </w:r>
            <w:proofErr w:type="spellEnd"/>
            <w:r w:rsidRPr="000F3365">
              <w:rPr>
                <w:rFonts w:asciiTheme="majorBidi" w:hAnsiTheme="majorBidi" w:cstheme="majorBidi"/>
                <w:rtl/>
              </w:rPr>
              <w:t xml:space="preserve"> אז וכפל הדבר </w:t>
            </w:r>
            <w:proofErr w:type="spellStart"/>
            <w:r w:rsidRPr="000F3365">
              <w:rPr>
                <w:rFonts w:asciiTheme="majorBidi" w:hAnsiTheme="majorBidi" w:cstheme="majorBidi"/>
                <w:rtl/>
              </w:rPr>
              <w:t>במ</w:t>
            </w:r>
            <w:proofErr w:type="spellEnd"/>
            <w:r w:rsidRPr="000F3365">
              <w:rPr>
                <w:rFonts w:asciiTheme="majorBidi" w:hAnsiTheme="majorBidi" w:cstheme="majorBidi"/>
                <w:rtl/>
              </w:rPr>
              <w:t xml:space="preserve">''ש : </w:t>
            </w:r>
            <w:r w:rsidRPr="000F3365">
              <w:rPr>
                <w:rFonts w:asciiTheme="majorBidi" w:hAnsiTheme="majorBidi" w:cstheme="majorBidi"/>
                <w:b/>
                <w:bCs/>
                <w:rtl/>
              </w:rPr>
              <w:t>ותפרח.</w:t>
            </w:r>
            <w:r w:rsidRPr="000F3365">
              <w:rPr>
                <w:rFonts w:asciiTheme="majorBidi" w:hAnsiTheme="majorBidi" w:cstheme="majorBidi"/>
                <w:rtl/>
              </w:rPr>
              <w:t xml:space="preserve"> תעלה פרחים כחבצלת : (</w:t>
            </w:r>
            <w:proofErr w:type="spellStart"/>
            <w:r w:rsidRPr="000F3365">
              <w:rPr>
                <w:rFonts w:asciiTheme="majorBidi" w:hAnsiTheme="majorBidi" w:cstheme="majorBidi"/>
                <w:rtl/>
              </w:rPr>
              <w:t>מצו"ד</w:t>
            </w:r>
            <w:proofErr w:type="spellEnd"/>
            <w:r w:rsidRPr="000F3365">
              <w:rPr>
                <w:rFonts w:asciiTheme="majorBidi" w:hAnsiTheme="majorBidi" w:cstheme="majorBidi"/>
                <w:rtl/>
              </w:rPr>
              <w:t>)</w:t>
            </w:r>
          </w:p>
        </w:tc>
      </w:tr>
      <w:tr w:rsidR="00063DA7" w:rsidRPr="0060663B" w:rsidTr="00BB39CD">
        <w:tc>
          <w:tcPr>
            <w:tcW w:w="7371" w:type="dxa"/>
            <w:gridSpan w:val="4"/>
          </w:tcPr>
          <w:p w:rsidR="000F3365" w:rsidRPr="000F3365" w:rsidRDefault="000F3365" w:rsidP="00BB39CD">
            <w:pPr>
              <w:spacing w:before="240"/>
              <w:jc w:val="center"/>
              <w:rPr>
                <w:rFonts w:asciiTheme="majorBidi" w:hAnsiTheme="majorBidi" w:cstheme="majorBidi"/>
                <w:sz w:val="24"/>
                <w:szCs w:val="24"/>
                <w:rtl/>
              </w:rPr>
            </w:pPr>
            <w:r w:rsidRPr="000F3365">
              <w:rPr>
                <w:rFonts w:asciiTheme="majorBidi" w:hAnsiTheme="majorBidi" w:cstheme="majorBidi"/>
                <w:sz w:val="24"/>
                <w:szCs w:val="24"/>
                <w:rtl/>
              </w:rPr>
              <w:t>ה מ ב י " ט</w:t>
            </w:r>
          </w:p>
          <w:p w:rsidR="00063DA7" w:rsidRPr="000F3365" w:rsidRDefault="00BB39CD" w:rsidP="00063DA7">
            <w:pPr>
              <w:jc w:val="both"/>
              <w:rPr>
                <w:rFonts w:asciiTheme="majorBidi" w:hAnsiTheme="majorBidi" w:cstheme="majorBidi"/>
                <w:sz w:val="24"/>
                <w:szCs w:val="24"/>
                <w:rtl/>
              </w:rPr>
            </w:pPr>
            <w:r>
              <w:rPr>
                <w:rFonts w:asciiTheme="majorBidi" w:hAnsiTheme="majorBidi" w:cstheme="majorBidi" w:hint="cs"/>
                <w:b/>
                <w:bCs/>
                <w:sz w:val="24"/>
                <w:szCs w:val="24"/>
                <w:u w:val="single"/>
                <w:rtl/>
              </w:rPr>
              <w:t xml:space="preserve">ג. </w:t>
            </w:r>
            <w:r w:rsidR="00063DA7" w:rsidRPr="000F3365">
              <w:rPr>
                <w:rFonts w:asciiTheme="majorBidi" w:hAnsiTheme="majorBidi" w:cstheme="majorBidi"/>
                <w:b/>
                <w:bCs/>
                <w:sz w:val="24"/>
                <w:szCs w:val="24"/>
                <w:u w:val="single"/>
                <w:rtl/>
              </w:rPr>
              <w:t>גן עדן</w:t>
            </w:r>
            <w:r w:rsidR="00063DA7" w:rsidRPr="000F3365">
              <w:rPr>
                <w:rFonts w:asciiTheme="majorBidi" w:hAnsiTheme="majorBidi" w:cstheme="majorBidi"/>
                <w:sz w:val="24"/>
                <w:szCs w:val="24"/>
                <w:rtl/>
              </w:rPr>
              <w:t xml:space="preserve"> אומר "עורי צפון ובואי תימן" וגו'. </w:t>
            </w:r>
          </w:p>
          <w:p w:rsidR="00063DA7" w:rsidRPr="000F3365"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t xml:space="preserve">מפני שפאת צפון היא צד שמאל מורה על </w:t>
            </w:r>
            <w:proofErr w:type="spellStart"/>
            <w:r w:rsidRPr="000F3365">
              <w:rPr>
                <w:rFonts w:asciiTheme="majorBidi" w:hAnsiTheme="majorBidi" w:cstheme="majorBidi"/>
                <w:sz w:val="24"/>
                <w:szCs w:val="24"/>
                <w:rtl/>
              </w:rPr>
              <w:t>יצה"ר</w:t>
            </w:r>
            <w:proofErr w:type="spellEnd"/>
            <w:r w:rsidRPr="000F3365">
              <w:rPr>
                <w:rFonts w:asciiTheme="majorBidi" w:hAnsiTheme="majorBidi" w:cstheme="majorBidi"/>
                <w:sz w:val="24"/>
                <w:szCs w:val="24"/>
                <w:rtl/>
              </w:rPr>
              <w:t xml:space="preserve">, משורר גן-עדן </w:t>
            </w:r>
            <w:proofErr w:type="spellStart"/>
            <w:r w:rsidRPr="000F3365">
              <w:rPr>
                <w:rFonts w:asciiTheme="majorBidi" w:hAnsiTheme="majorBidi" w:cstheme="majorBidi"/>
                <w:sz w:val="24"/>
                <w:szCs w:val="24"/>
                <w:rtl/>
              </w:rPr>
              <w:t>ומיעץ</w:t>
            </w:r>
            <w:proofErr w:type="spellEnd"/>
            <w:r w:rsidRPr="000F3365">
              <w:rPr>
                <w:rFonts w:asciiTheme="majorBidi" w:hAnsiTheme="majorBidi" w:cstheme="majorBidi"/>
                <w:sz w:val="24"/>
                <w:szCs w:val="24"/>
                <w:rtl/>
              </w:rPr>
              <w:t xml:space="preserve"> לכל אדם שיתעורר בלבו להכניע יצרו הרע ולבא להסתופף ביצר הטוב שהוא צד דרום (=תימן), כדי שיזכה </w:t>
            </w:r>
            <w:proofErr w:type="spellStart"/>
            <w:r w:rsidRPr="000F3365">
              <w:rPr>
                <w:rFonts w:asciiTheme="majorBidi" w:hAnsiTheme="majorBidi" w:cstheme="majorBidi"/>
                <w:sz w:val="24"/>
                <w:szCs w:val="24"/>
                <w:rtl/>
              </w:rPr>
              <w:t>להכנס</w:t>
            </w:r>
            <w:proofErr w:type="spellEnd"/>
            <w:r w:rsidRPr="000F3365">
              <w:rPr>
                <w:rFonts w:asciiTheme="majorBidi" w:hAnsiTheme="majorBidi" w:cstheme="majorBidi"/>
                <w:sz w:val="24"/>
                <w:szCs w:val="24"/>
                <w:rtl/>
              </w:rPr>
              <w:t xml:space="preserve"> בג"ע:</w:t>
            </w:r>
          </w:p>
          <w:p w:rsidR="00063DA7" w:rsidRPr="000F3365" w:rsidRDefault="00BB39CD" w:rsidP="00063DA7">
            <w:pPr>
              <w:jc w:val="both"/>
              <w:rPr>
                <w:rFonts w:asciiTheme="majorBidi" w:hAnsiTheme="majorBidi" w:cstheme="majorBidi"/>
                <w:sz w:val="24"/>
                <w:szCs w:val="24"/>
                <w:rtl/>
              </w:rPr>
            </w:pPr>
            <w:r>
              <w:rPr>
                <w:rFonts w:asciiTheme="majorBidi" w:hAnsiTheme="majorBidi" w:cstheme="majorBidi" w:hint="cs"/>
                <w:b/>
                <w:bCs/>
                <w:sz w:val="24"/>
                <w:szCs w:val="24"/>
                <w:u w:val="single"/>
                <w:rtl/>
              </w:rPr>
              <w:t xml:space="preserve">ד. </w:t>
            </w:r>
            <w:proofErr w:type="spellStart"/>
            <w:r w:rsidR="00063DA7" w:rsidRPr="000F3365">
              <w:rPr>
                <w:rFonts w:asciiTheme="majorBidi" w:hAnsiTheme="majorBidi" w:cstheme="majorBidi"/>
                <w:b/>
                <w:bCs/>
                <w:sz w:val="24"/>
                <w:szCs w:val="24"/>
                <w:u w:val="single"/>
                <w:rtl/>
              </w:rPr>
              <w:t>גיהנם</w:t>
            </w:r>
            <w:proofErr w:type="spellEnd"/>
            <w:r w:rsidR="00063DA7" w:rsidRPr="000F3365">
              <w:rPr>
                <w:rFonts w:asciiTheme="majorBidi" w:hAnsiTheme="majorBidi" w:cstheme="majorBidi"/>
                <w:sz w:val="24"/>
                <w:szCs w:val="24"/>
                <w:rtl/>
              </w:rPr>
              <w:t xml:space="preserve"> אומר "כי השביע" וגו'. </w:t>
            </w:r>
          </w:p>
          <w:p w:rsidR="00063DA7" w:rsidRPr="000F3365" w:rsidRDefault="00063DA7" w:rsidP="00063DA7">
            <w:pPr>
              <w:jc w:val="both"/>
              <w:rPr>
                <w:rFonts w:asciiTheme="majorBidi" w:hAnsiTheme="majorBidi" w:cstheme="majorBidi"/>
                <w:sz w:val="24"/>
                <w:szCs w:val="24"/>
                <w:rtl/>
              </w:rPr>
            </w:pPr>
            <w:proofErr w:type="spellStart"/>
            <w:r w:rsidRPr="000F3365">
              <w:rPr>
                <w:rFonts w:asciiTheme="majorBidi" w:hAnsiTheme="majorBidi" w:cstheme="majorBidi"/>
                <w:sz w:val="24"/>
                <w:szCs w:val="24"/>
                <w:rtl/>
              </w:rPr>
              <w:t>הגיהנם</w:t>
            </w:r>
            <w:proofErr w:type="spellEnd"/>
            <w:r w:rsidRPr="000F3365">
              <w:rPr>
                <w:rFonts w:asciiTheme="majorBidi" w:hAnsiTheme="majorBidi" w:cstheme="majorBidi"/>
                <w:sz w:val="24"/>
                <w:szCs w:val="24"/>
                <w:rtl/>
              </w:rPr>
              <w:t xml:space="preserve"> נותן טעם לבאים אליו יען כי מלאו ידם ושבעה נפשם מעידוני העולם בעבירה, ומשתוקקים אל העבירות </w:t>
            </w:r>
            <w:proofErr w:type="spellStart"/>
            <w:r w:rsidRPr="000F3365">
              <w:rPr>
                <w:rFonts w:asciiTheme="majorBidi" w:hAnsiTheme="majorBidi" w:cstheme="majorBidi"/>
                <w:sz w:val="24"/>
                <w:szCs w:val="24"/>
                <w:rtl/>
              </w:rPr>
              <w:t>כאמרם</w:t>
            </w:r>
            <w:proofErr w:type="spellEnd"/>
            <w:r w:rsidRPr="000F3365">
              <w:rPr>
                <w:rFonts w:asciiTheme="majorBidi" w:hAnsiTheme="majorBidi" w:cstheme="majorBidi"/>
                <w:sz w:val="24"/>
                <w:szCs w:val="24"/>
                <w:rtl/>
              </w:rPr>
              <w:t xml:space="preserve"> (מסכת שבת ק"ד, א') "בא לטמא </w:t>
            </w:r>
            <w:proofErr w:type="spellStart"/>
            <w:r w:rsidRPr="000F3365">
              <w:rPr>
                <w:rFonts w:asciiTheme="majorBidi" w:hAnsiTheme="majorBidi" w:cstheme="majorBidi"/>
                <w:sz w:val="24"/>
                <w:szCs w:val="24"/>
                <w:rtl/>
              </w:rPr>
              <w:t>פותחין</w:t>
            </w:r>
            <w:proofErr w:type="spellEnd"/>
            <w:r w:rsidRPr="000F3365">
              <w:rPr>
                <w:rFonts w:asciiTheme="majorBidi" w:hAnsiTheme="majorBidi" w:cstheme="majorBidi"/>
                <w:sz w:val="24"/>
                <w:szCs w:val="24"/>
                <w:rtl/>
              </w:rPr>
              <w:t xml:space="preserve">" </w:t>
            </w:r>
            <w:proofErr w:type="spellStart"/>
            <w:r w:rsidRPr="000F3365">
              <w:rPr>
                <w:rFonts w:asciiTheme="majorBidi" w:hAnsiTheme="majorBidi" w:cstheme="majorBidi"/>
                <w:sz w:val="24"/>
                <w:szCs w:val="24"/>
                <w:rtl/>
              </w:rPr>
              <w:t>ליכנס</w:t>
            </w:r>
            <w:proofErr w:type="spellEnd"/>
            <w:r w:rsidRPr="000F3365">
              <w:rPr>
                <w:rFonts w:asciiTheme="majorBidi" w:hAnsiTheme="majorBidi" w:cstheme="majorBidi"/>
                <w:sz w:val="24"/>
                <w:szCs w:val="24"/>
                <w:rtl/>
              </w:rPr>
              <w:t xml:space="preserve"> מהן </w:t>
            </w:r>
            <w:proofErr w:type="spellStart"/>
            <w:r w:rsidRPr="000F3365">
              <w:rPr>
                <w:rFonts w:asciiTheme="majorBidi" w:hAnsiTheme="majorBidi" w:cstheme="majorBidi"/>
                <w:sz w:val="24"/>
                <w:szCs w:val="24"/>
                <w:rtl/>
              </w:rPr>
              <w:t>לגיהנם</w:t>
            </w:r>
            <w:proofErr w:type="spellEnd"/>
            <w:r w:rsidRPr="000F3365">
              <w:rPr>
                <w:rFonts w:asciiTheme="majorBidi" w:hAnsiTheme="majorBidi" w:cstheme="majorBidi"/>
                <w:sz w:val="24"/>
                <w:szCs w:val="24"/>
                <w:rtl/>
              </w:rPr>
              <w:t xml:space="preserve">, </w:t>
            </w:r>
            <w:proofErr w:type="spellStart"/>
            <w:r w:rsidRPr="000F3365">
              <w:rPr>
                <w:rFonts w:asciiTheme="majorBidi" w:hAnsiTheme="majorBidi" w:cstheme="majorBidi"/>
                <w:sz w:val="24"/>
                <w:szCs w:val="24"/>
                <w:rtl/>
              </w:rPr>
              <w:t>והגיהנם</w:t>
            </w:r>
            <w:proofErr w:type="spellEnd"/>
            <w:r w:rsidRPr="000F3365">
              <w:rPr>
                <w:rFonts w:asciiTheme="majorBidi" w:hAnsiTheme="majorBidi" w:cstheme="majorBidi"/>
                <w:sz w:val="24"/>
                <w:szCs w:val="24"/>
                <w:rtl/>
              </w:rPr>
              <w:t xml:space="preserve"> עצמו משורר על הצדיקים שמרעיבים עצמם מהמותרות שיתמלא נפשם מטובת ג"ע כמו שאמרו "בא לטהר </w:t>
            </w:r>
            <w:proofErr w:type="spellStart"/>
            <w:r w:rsidRPr="000F3365">
              <w:rPr>
                <w:rFonts w:asciiTheme="majorBidi" w:hAnsiTheme="majorBidi" w:cstheme="majorBidi"/>
                <w:sz w:val="24"/>
                <w:szCs w:val="24"/>
                <w:rtl/>
              </w:rPr>
              <w:t>מסייעין</w:t>
            </w:r>
            <w:proofErr w:type="spellEnd"/>
            <w:r w:rsidRPr="000F3365">
              <w:rPr>
                <w:rFonts w:asciiTheme="majorBidi" w:hAnsiTheme="majorBidi" w:cstheme="majorBidi"/>
                <w:sz w:val="24"/>
                <w:szCs w:val="24"/>
                <w:rtl/>
              </w:rPr>
              <w:t xml:space="preserve"> אותו":</w:t>
            </w:r>
          </w:p>
          <w:p w:rsidR="00063DA7" w:rsidRPr="000F3365" w:rsidRDefault="00BB39CD" w:rsidP="00063DA7">
            <w:pPr>
              <w:jc w:val="both"/>
              <w:rPr>
                <w:rFonts w:asciiTheme="majorBidi" w:hAnsiTheme="majorBidi" w:cstheme="majorBidi"/>
                <w:sz w:val="24"/>
                <w:szCs w:val="24"/>
                <w:rtl/>
              </w:rPr>
            </w:pPr>
            <w:r>
              <w:rPr>
                <w:rFonts w:asciiTheme="majorBidi" w:hAnsiTheme="majorBidi" w:cstheme="majorBidi" w:hint="cs"/>
                <w:b/>
                <w:bCs/>
                <w:sz w:val="24"/>
                <w:szCs w:val="24"/>
                <w:u w:val="single"/>
                <w:rtl/>
              </w:rPr>
              <w:t xml:space="preserve">ה. </w:t>
            </w:r>
            <w:r w:rsidR="00063DA7" w:rsidRPr="000F3365">
              <w:rPr>
                <w:rFonts w:asciiTheme="majorBidi" w:hAnsiTheme="majorBidi" w:cstheme="majorBidi"/>
                <w:b/>
                <w:bCs/>
                <w:sz w:val="24"/>
                <w:szCs w:val="24"/>
                <w:u w:val="single"/>
                <w:rtl/>
              </w:rPr>
              <w:t>מדבר</w:t>
            </w:r>
            <w:r w:rsidR="00063DA7" w:rsidRPr="000F3365">
              <w:rPr>
                <w:rFonts w:asciiTheme="majorBidi" w:hAnsiTheme="majorBidi" w:cstheme="majorBidi"/>
                <w:sz w:val="24"/>
                <w:szCs w:val="24"/>
                <w:rtl/>
              </w:rPr>
              <w:t xml:space="preserve"> אומר "ישושום מדבר" וגו'. </w:t>
            </w:r>
          </w:p>
          <w:p w:rsidR="004E66E0"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t xml:space="preserve">בהיות המדבר מקום שמם וכמו עקרה שלא ילדה ולא תזרע ולא תצמיח ולא תעלה בה כל עשב, לא היה לו מקום לומר שירה, אלא מפני הבטחה זו שכתוב "ישושום מדבר </w:t>
            </w:r>
            <w:proofErr w:type="spellStart"/>
            <w:r w:rsidRPr="000F3365">
              <w:rPr>
                <w:rFonts w:asciiTheme="majorBidi" w:hAnsiTheme="majorBidi" w:cstheme="majorBidi"/>
                <w:sz w:val="24"/>
                <w:szCs w:val="24"/>
                <w:rtl/>
              </w:rPr>
              <w:t>וציה</w:t>
            </w:r>
            <w:proofErr w:type="spellEnd"/>
            <w:r w:rsidRPr="000F3365">
              <w:rPr>
                <w:rFonts w:asciiTheme="majorBidi" w:hAnsiTheme="majorBidi" w:cstheme="majorBidi"/>
                <w:sz w:val="24"/>
                <w:szCs w:val="24"/>
                <w:rtl/>
              </w:rPr>
              <w:t xml:space="preserve">" וגו' כי לעתיד תשיש </w:t>
            </w:r>
            <w:proofErr w:type="spellStart"/>
            <w:r w:rsidRPr="000F3365">
              <w:rPr>
                <w:rFonts w:asciiTheme="majorBidi" w:hAnsiTheme="majorBidi" w:cstheme="majorBidi"/>
                <w:sz w:val="24"/>
                <w:szCs w:val="24"/>
                <w:rtl/>
              </w:rPr>
              <w:t>ותגל</w:t>
            </w:r>
            <w:proofErr w:type="spellEnd"/>
            <w:r w:rsidRPr="000F3365">
              <w:rPr>
                <w:rFonts w:asciiTheme="majorBidi" w:hAnsiTheme="majorBidi" w:cstheme="majorBidi"/>
                <w:sz w:val="24"/>
                <w:szCs w:val="24"/>
                <w:rtl/>
              </w:rPr>
              <w:t xml:space="preserve"> ערבה כי יבקעו במדבר מים, נהרות בישימון, ואמר לשון "ששון" במדבר </w:t>
            </w:r>
            <w:proofErr w:type="spellStart"/>
            <w:r w:rsidRPr="000F3365">
              <w:rPr>
                <w:rFonts w:asciiTheme="majorBidi" w:hAnsiTheme="majorBidi" w:cstheme="majorBidi"/>
                <w:sz w:val="24"/>
                <w:szCs w:val="24"/>
                <w:rtl/>
              </w:rPr>
              <w:t>וציה</w:t>
            </w:r>
            <w:proofErr w:type="spellEnd"/>
            <w:r w:rsidRPr="000F3365">
              <w:rPr>
                <w:rFonts w:asciiTheme="majorBidi" w:hAnsiTheme="majorBidi" w:cstheme="majorBidi"/>
                <w:sz w:val="24"/>
                <w:szCs w:val="24"/>
                <w:rtl/>
              </w:rPr>
              <w:t xml:space="preserve"> ו"גילה" בערבה, כי הערבה יותר מוכנת להיותה נזרעת מן המדבר </w:t>
            </w:r>
            <w:proofErr w:type="spellStart"/>
            <w:r w:rsidRPr="000F3365">
              <w:rPr>
                <w:rFonts w:asciiTheme="majorBidi" w:hAnsiTheme="majorBidi" w:cstheme="majorBidi"/>
                <w:sz w:val="24"/>
                <w:szCs w:val="24"/>
                <w:rtl/>
              </w:rPr>
              <w:t>וציה</w:t>
            </w:r>
            <w:proofErr w:type="spellEnd"/>
            <w:r w:rsidRPr="000F3365">
              <w:rPr>
                <w:rFonts w:asciiTheme="majorBidi" w:hAnsiTheme="majorBidi" w:cstheme="majorBidi"/>
                <w:sz w:val="24"/>
                <w:szCs w:val="24"/>
                <w:rtl/>
              </w:rPr>
              <w:t xml:space="preserve">, ולכן תגיל הערבה שהוא יותר מן הששון </w:t>
            </w:r>
            <w:proofErr w:type="spellStart"/>
            <w:r w:rsidRPr="000F3365">
              <w:rPr>
                <w:rFonts w:asciiTheme="majorBidi" w:hAnsiTheme="majorBidi" w:cstheme="majorBidi"/>
                <w:sz w:val="24"/>
                <w:szCs w:val="24"/>
                <w:rtl/>
              </w:rPr>
              <w:t>כדכתיב</w:t>
            </w:r>
            <w:proofErr w:type="spellEnd"/>
            <w:r w:rsidRPr="000F3365">
              <w:rPr>
                <w:rFonts w:asciiTheme="majorBidi" w:hAnsiTheme="majorBidi" w:cstheme="majorBidi"/>
                <w:sz w:val="24"/>
                <w:szCs w:val="24"/>
                <w:rtl/>
              </w:rPr>
              <w:t xml:space="preserve"> "אף גילת ורנן", ולהיותה מוכנת יותר תפרח הערבה כחבצלת יותר מהמדבר </w:t>
            </w:r>
            <w:proofErr w:type="spellStart"/>
            <w:r w:rsidRPr="000F3365">
              <w:rPr>
                <w:rFonts w:asciiTheme="majorBidi" w:hAnsiTheme="majorBidi" w:cstheme="majorBidi"/>
                <w:sz w:val="24"/>
                <w:szCs w:val="24"/>
                <w:rtl/>
              </w:rPr>
              <w:t>וציה</w:t>
            </w:r>
            <w:proofErr w:type="spellEnd"/>
            <w:r w:rsidRPr="000F3365">
              <w:rPr>
                <w:rFonts w:asciiTheme="majorBidi" w:hAnsiTheme="majorBidi" w:cstheme="majorBidi"/>
                <w:sz w:val="24"/>
                <w:szCs w:val="24"/>
                <w:rtl/>
              </w:rPr>
              <w:t xml:space="preserve"> שיהיה בהם מים, </w:t>
            </w:r>
            <w:proofErr w:type="spellStart"/>
            <w:r w:rsidRPr="000F3365">
              <w:rPr>
                <w:rFonts w:asciiTheme="majorBidi" w:hAnsiTheme="majorBidi" w:cstheme="majorBidi"/>
                <w:sz w:val="24"/>
                <w:szCs w:val="24"/>
                <w:rtl/>
              </w:rPr>
              <w:t>וזרועיה</w:t>
            </w:r>
            <w:proofErr w:type="spellEnd"/>
            <w:r w:rsidRPr="000F3365">
              <w:rPr>
                <w:rFonts w:asciiTheme="majorBidi" w:hAnsiTheme="majorBidi" w:cstheme="majorBidi"/>
                <w:sz w:val="24"/>
                <w:szCs w:val="24"/>
                <w:rtl/>
              </w:rPr>
              <w:t xml:space="preserve"> לבד יצמיח. </w:t>
            </w:r>
          </w:p>
          <w:p w:rsidR="00063DA7" w:rsidRPr="000F3365" w:rsidRDefault="00063DA7" w:rsidP="00063DA7">
            <w:pPr>
              <w:jc w:val="both"/>
              <w:rPr>
                <w:rFonts w:asciiTheme="majorBidi" w:hAnsiTheme="majorBidi" w:cstheme="majorBidi"/>
                <w:sz w:val="24"/>
                <w:szCs w:val="24"/>
                <w:rtl/>
              </w:rPr>
            </w:pPr>
            <w:r w:rsidRPr="000F3365">
              <w:rPr>
                <w:rFonts w:asciiTheme="majorBidi" w:hAnsiTheme="majorBidi" w:cstheme="majorBidi"/>
                <w:sz w:val="24"/>
                <w:szCs w:val="24"/>
                <w:rtl/>
              </w:rPr>
              <w:lastRenderedPageBreak/>
              <w:t>"</w:t>
            </w:r>
            <w:proofErr w:type="spellStart"/>
            <w:r w:rsidRPr="000F3365">
              <w:rPr>
                <w:rFonts w:asciiTheme="majorBidi" w:hAnsiTheme="majorBidi" w:cstheme="majorBidi"/>
                <w:sz w:val="24"/>
                <w:szCs w:val="24"/>
                <w:rtl/>
              </w:rPr>
              <w:t>ישאו</w:t>
            </w:r>
            <w:proofErr w:type="spellEnd"/>
            <w:r w:rsidRPr="000F3365">
              <w:rPr>
                <w:rFonts w:asciiTheme="majorBidi" w:hAnsiTheme="majorBidi" w:cstheme="majorBidi"/>
                <w:sz w:val="24"/>
                <w:szCs w:val="24"/>
                <w:rtl/>
              </w:rPr>
              <w:t xml:space="preserve"> מדבר ועריו" כשיהיו במדבר ערים </w:t>
            </w:r>
            <w:proofErr w:type="spellStart"/>
            <w:r w:rsidRPr="000F3365">
              <w:rPr>
                <w:rFonts w:asciiTheme="majorBidi" w:hAnsiTheme="majorBidi" w:cstheme="majorBidi"/>
                <w:sz w:val="24"/>
                <w:szCs w:val="24"/>
                <w:rtl/>
              </w:rPr>
              <w:t>ישאו</w:t>
            </w:r>
            <w:proofErr w:type="spellEnd"/>
            <w:r w:rsidRPr="000F3365">
              <w:rPr>
                <w:rFonts w:asciiTheme="majorBidi" w:hAnsiTheme="majorBidi" w:cstheme="majorBidi"/>
                <w:sz w:val="24"/>
                <w:szCs w:val="24"/>
                <w:rtl/>
              </w:rPr>
              <w:t xml:space="preserve"> קול ברנה, ומאין ערבה במדבר כי חצרים תשב קדר, ו"ירונו יושבי סלע" שלא היה בו ישוב, ו"מראש הרים יצווחו" לאנשים שיבואו לראות ישועת ה':</w:t>
            </w:r>
          </w:p>
          <w:p w:rsidR="00063DA7" w:rsidRPr="000F3365" w:rsidRDefault="00063DA7" w:rsidP="004E66E0">
            <w:pPr>
              <w:jc w:val="both"/>
              <w:rPr>
                <w:rFonts w:asciiTheme="majorBidi" w:hAnsiTheme="majorBidi" w:cstheme="majorBidi"/>
                <w:sz w:val="20"/>
                <w:szCs w:val="20"/>
                <w:rtl/>
              </w:rPr>
            </w:pPr>
          </w:p>
        </w:tc>
      </w:tr>
      <w:tr w:rsidR="00BB39CD" w:rsidRPr="0060663B" w:rsidTr="00BB39CD">
        <w:tc>
          <w:tcPr>
            <w:tcW w:w="1118" w:type="dxa"/>
          </w:tcPr>
          <w:p w:rsidR="00063DA7" w:rsidRPr="00DE7A87" w:rsidRDefault="00063DA7" w:rsidP="004E66E0">
            <w:pPr>
              <w:jc w:val="both"/>
              <w:rPr>
                <w:rFonts w:ascii="Ezra SIL SR" w:hAnsi="Ezra SIL SR" w:cs="Guttman Stam1"/>
                <w:rtl/>
              </w:rPr>
            </w:pPr>
            <w:proofErr w:type="spellStart"/>
            <w:r w:rsidRPr="00DE7A87">
              <w:rPr>
                <w:rFonts w:ascii="Ezra SIL SR" w:hAnsi="Ezra SIL SR" w:cs="Guttman Stam1" w:hint="cs"/>
                <w:rtl/>
              </w:rPr>
              <w:lastRenderedPageBreak/>
              <w:t>ציה</w:t>
            </w:r>
            <w:proofErr w:type="spellEnd"/>
            <w:r w:rsidRPr="00DE7A87">
              <w:rPr>
                <w:rFonts w:ascii="Ezra SIL SR" w:hAnsi="Ezra SIL SR" w:cs="Guttman Stam1" w:hint="cs"/>
                <w:rtl/>
              </w:rPr>
              <w:t xml:space="preserve">  אומרת:  </w:t>
            </w:r>
          </w:p>
          <w:p w:rsidR="00063DA7" w:rsidRPr="0060663B" w:rsidRDefault="00063DA7" w:rsidP="004E66E0">
            <w:pPr>
              <w:jc w:val="both"/>
              <w:rPr>
                <w:rFonts w:ascii="Ezra SIL SR" w:hAnsi="Ezra SIL SR" w:cs="Guttman Stam1"/>
                <w:sz w:val="16"/>
                <w:szCs w:val="16"/>
                <w:rtl/>
              </w:rPr>
            </w:pPr>
            <w:r>
              <w:rPr>
                <w:rFonts w:hint="cs"/>
                <w:sz w:val="16"/>
                <w:szCs w:val="16"/>
                <w:rtl/>
              </w:rPr>
              <w:t xml:space="preserve">(תהלים </w:t>
            </w:r>
            <w:proofErr w:type="spellStart"/>
            <w:r>
              <w:rPr>
                <w:rFonts w:hint="cs"/>
                <w:sz w:val="16"/>
                <w:szCs w:val="16"/>
                <w:rtl/>
              </w:rPr>
              <w:t>צז</w:t>
            </w:r>
            <w:proofErr w:type="spellEnd"/>
            <w:r>
              <w:rPr>
                <w:rFonts w:hint="cs"/>
                <w:sz w:val="16"/>
                <w:szCs w:val="16"/>
                <w:rtl/>
              </w:rPr>
              <w:t>, יא</w:t>
            </w:r>
            <w:r w:rsidRPr="00FD1682">
              <w:rPr>
                <w:rFonts w:hint="cs"/>
                <w:sz w:val="16"/>
                <w:szCs w:val="16"/>
                <w:rtl/>
              </w:rPr>
              <w:t>)</w:t>
            </w:r>
          </w:p>
        </w:tc>
        <w:tc>
          <w:tcPr>
            <w:tcW w:w="1981" w:type="dxa"/>
          </w:tcPr>
          <w:p w:rsidR="00063DA7" w:rsidRPr="00DE7A87" w:rsidRDefault="00063DA7" w:rsidP="004E66E0">
            <w:pPr>
              <w:jc w:val="both"/>
              <w:rPr>
                <w:rFonts w:ascii="Ezra SIL SR" w:hAnsi="Ezra SIL SR" w:cs="Guttman Stam1"/>
                <w:sz w:val="21"/>
                <w:szCs w:val="21"/>
                <w:rtl/>
              </w:rPr>
            </w:pPr>
            <w:r w:rsidRPr="00DE7A87">
              <w:rPr>
                <w:rFonts w:ascii="Ezra SIL SR" w:hAnsi="Ezra SIL SR" w:cs="Guttman Stam1"/>
                <w:color w:val="000000"/>
                <w:sz w:val="21"/>
                <w:szCs w:val="21"/>
                <w:rtl/>
              </w:rPr>
              <w:t xml:space="preserve">א֖וֹר זָרֻ֣עַ לַצַּדִּ֑יק </w:t>
            </w:r>
            <w:proofErr w:type="spellStart"/>
            <w:r w:rsidRPr="00DE7A87">
              <w:rPr>
                <w:rFonts w:ascii="Ezra SIL SR" w:hAnsi="Ezra SIL SR" w:cs="Guttman Stam1"/>
                <w:color w:val="000000"/>
                <w:sz w:val="21"/>
                <w:szCs w:val="21"/>
                <w:rtl/>
              </w:rPr>
              <w:t>וּֽלְיִשְׁרֵי-לֵ֥ב</w:t>
            </w:r>
            <w:proofErr w:type="spellEnd"/>
            <w:r w:rsidRPr="00DE7A87">
              <w:rPr>
                <w:rFonts w:ascii="Ezra SIL SR" w:hAnsi="Ezra SIL SR" w:cs="Guttman Stam1"/>
                <w:color w:val="000000"/>
                <w:sz w:val="21"/>
                <w:szCs w:val="21"/>
                <w:rtl/>
              </w:rPr>
              <w:t xml:space="preserve"> שִׂמְחָֽה:</w:t>
            </w:r>
            <w:r w:rsidRPr="00DE7A87">
              <w:rPr>
                <w:color w:val="000000"/>
                <w:sz w:val="21"/>
                <w:szCs w:val="21"/>
                <w:rtl/>
              </w:rPr>
              <w:t xml:space="preserve"> </w:t>
            </w:r>
            <w:r w:rsidRPr="00DE7A87">
              <w:rPr>
                <w:color w:val="000000"/>
                <w:sz w:val="21"/>
                <w:szCs w:val="21"/>
                <w:rtl/>
              </w:rPr>
              <w:br/>
            </w:r>
          </w:p>
        </w:tc>
        <w:tc>
          <w:tcPr>
            <w:tcW w:w="362" w:type="dxa"/>
          </w:tcPr>
          <w:p w:rsidR="00063DA7" w:rsidRPr="0060663B" w:rsidRDefault="00063DA7" w:rsidP="004E66E0">
            <w:pPr>
              <w:jc w:val="both"/>
              <w:rPr>
                <w:sz w:val="16"/>
                <w:szCs w:val="16"/>
                <w:rtl/>
              </w:rPr>
            </w:pPr>
            <w:r>
              <w:rPr>
                <w:rFonts w:hint="cs"/>
                <w:sz w:val="16"/>
                <w:szCs w:val="16"/>
                <w:rtl/>
              </w:rPr>
              <w:t>ו</w:t>
            </w:r>
          </w:p>
        </w:tc>
        <w:tc>
          <w:tcPr>
            <w:tcW w:w="3910" w:type="dxa"/>
          </w:tcPr>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b/>
                <w:bCs/>
                <w:sz w:val="20"/>
                <w:szCs w:val="20"/>
                <w:rtl/>
              </w:rPr>
              <w:t>אור זרוע לצדיק.</w:t>
            </w:r>
            <w:r w:rsidRPr="000F3365">
              <w:rPr>
                <w:rFonts w:asciiTheme="majorBidi" w:hAnsiTheme="majorBidi" w:cstheme="majorBidi"/>
                <w:sz w:val="20"/>
                <w:szCs w:val="20"/>
                <w:rtl/>
              </w:rPr>
              <w:t xml:space="preserve"> זריעה ממש מוכנת לצמוח להם: (רש"י) </w:t>
            </w:r>
          </w:p>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sz w:val="20"/>
                <w:szCs w:val="20"/>
                <w:rtl/>
              </w:rPr>
              <w:t xml:space="preserve">[והיינו </w:t>
            </w:r>
            <w:proofErr w:type="spellStart"/>
            <w:r w:rsidRPr="000F3365">
              <w:rPr>
                <w:rFonts w:asciiTheme="majorBidi" w:hAnsiTheme="majorBidi" w:cstheme="majorBidi"/>
                <w:sz w:val="20"/>
                <w:szCs w:val="20"/>
                <w:rtl/>
              </w:rPr>
              <w:t>דוקא</w:t>
            </w:r>
            <w:proofErr w:type="spellEnd"/>
            <w:r w:rsidRPr="000F3365">
              <w:rPr>
                <w:rFonts w:asciiTheme="majorBidi" w:hAnsiTheme="majorBidi" w:cstheme="majorBidi"/>
                <w:sz w:val="20"/>
                <w:szCs w:val="20"/>
                <w:rtl/>
              </w:rPr>
              <w:t xml:space="preserve"> במקום מדבר </w:t>
            </w:r>
            <w:proofErr w:type="spellStart"/>
            <w:r w:rsidRPr="000F3365">
              <w:rPr>
                <w:rFonts w:asciiTheme="majorBidi" w:hAnsiTheme="majorBidi" w:cstheme="majorBidi"/>
                <w:sz w:val="20"/>
                <w:szCs w:val="20"/>
                <w:rtl/>
              </w:rPr>
              <w:t>וציה</w:t>
            </w:r>
            <w:proofErr w:type="spellEnd"/>
            <w:r w:rsidRPr="000F3365">
              <w:rPr>
                <w:rFonts w:asciiTheme="majorBidi" w:hAnsiTheme="majorBidi" w:cstheme="majorBidi"/>
                <w:sz w:val="20"/>
                <w:szCs w:val="20"/>
                <w:rtl/>
              </w:rPr>
              <w:t xml:space="preserve"> שלא צומח שם דבר, לעתיד לבא יצמיח ויהא אור ושמחה, כמבואר </w:t>
            </w:r>
            <w:proofErr w:type="spellStart"/>
            <w:r w:rsidRPr="000F3365">
              <w:rPr>
                <w:rFonts w:asciiTheme="majorBidi" w:hAnsiTheme="majorBidi" w:cstheme="majorBidi"/>
                <w:sz w:val="20"/>
                <w:szCs w:val="20"/>
                <w:rtl/>
              </w:rPr>
              <w:t>בישעי</w:t>
            </w:r>
            <w:proofErr w:type="spellEnd"/>
            <w:r w:rsidRPr="000F3365">
              <w:rPr>
                <w:rFonts w:asciiTheme="majorBidi" w:hAnsiTheme="majorBidi" w:cstheme="majorBidi"/>
                <w:sz w:val="20"/>
                <w:szCs w:val="20"/>
                <w:rtl/>
              </w:rPr>
              <w:t xml:space="preserve">' </w:t>
            </w:r>
            <w:proofErr w:type="spellStart"/>
            <w:r w:rsidRPr="000F3365">
              <w:rPr>
                <w:rFonts w:asciiTheme="majorBidi" w:hAnsiTheme="majorBidi" w:cstheme="majorBidi"/>
                <w:sz w:val="20"/>
                <w:szCs w:val="20"/>
                <w:rtl/>
              </w:rPr>
              <w:t>מא</w:t>
            </w:r>
            <w:proofErr w:type="spellEnd"/>
            <w:r w:rsidRPr="000F3365">
              <w:rPr>
                <w:rFonts w:asciiTheme="majorBidi" w:hAnsiTheme="majorBidi" w:cstheme="majorBidi"/>
                <w:sz w:val="20"/>
                <w:szCs w:val="20"/>
                <w:rtl/>
              </w:rPr>
              <w:t xml:space="preserve">, </w:t>
            </w:r>
            <w:proofErr w:type="spellStart"/>
            <w:r w:rsidRPr="000F3365">
              <w:rPr>
                <w:rFonts w:asciiTheme="majorBidi" w:hAnsiTheme="majorBidi" w:cstheme="majorBidi"/>
                <w:sz w:val="20"/>
                <w:szCs w:val="20"/>
                <w:rtl/>
              </w:rPr>
              <w:t>יח-יט</w:t>
            </w:r>
            <w:proofErr w:type="spellEnd"/>
            <w:r w:rsidRPr="000F3365">
              <w:rPr>
                <w:rFonts w:asciiTheme="majorBidi" w:hAnsiTheme="majorBidi" w:cstheme="majorBidi"/>
                <w:sz w:val="20"/>
                <w:szCs w:val="20"/>
                <w:rtl/>
              </w:rPr>
              <w:t>]</w:t>
            </w:r>
          </w:p>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b/>
                <w:bCs/>
                <w:sz w:val="20"/>
                <w:szCs w:val="20"/>
                <w:rtl/>
              </w:rPr>
              <w:t xml:space="preserve">לצדיק, </w:t>
            </w:r>
            <w:proofErr w:type="spellStart"/>
            <w:r w:rsidRPr="000F3365">
              <w:rPr>
                <w:rFonts w:asciiTheme="majorBidi" w:hAnsiTheme="majorBidi" w:cstheme="majorBidi"/>
                <w:b/>
                <w:bCs/>
                <w:sz w:val="20"/>
                <w:szCs w:val="20"/>
                <w:rtl/>
              </w:rPr>
              <w:t>לישרי</w:t>
            </w:r>
            <w:proofErr w:type="spellEnd"/>
            <w:r w:rsidRPr="000F3365">
              <w:rPr>
                <w:rFonts w:asciiTheme="majorBidi" w:hAnsiTheme="majorBidi" w:cstheme="majorBidi"/>
                <w:b/>
                <w:bCs/>
                <w:sz w:val="20"/>
                <w:szCs w:val="20"/>
                <w:rtl/>
              </w:rPr>
              <w:t xml:space="preserve"> לב. </w:t>
            </w:r>
            <w:r w:rsidRPr="000F3365">
              <w:rPr>
                <w:rFonts w:asciiTheme="majorBidi" w:hAnsiTheme="majorBidi" w:cstheme="majorBidi"/>
                <w:sz w:val="20"/>
                <w:szCs w:val="20"/>
                <w:rtl/>
              </w:rPr>
              <w:t>הצדיק הוא הכובש יצרו, והישר לב טבעו נוטה אל הטוב והוא ישמח כי אין לו מלחמה פנימית: (</w:t>
            </w:r>
            <w:proofErr w:type="spellStart"/>
            <w:r w:rsidRPr="000F3365">
              <w:rPr>
                <w:rFonts w:asciiTheme="majorBidi" w:hAnsiTheme="majorBidi" w:cstheme="majorBidi"/>
                <w:sz w:val="20"/>
                <w:szCs w:val="20"/>
                <w:rtl/>
              </w:rPr>
              <w:t>מלבי"ם</w:t>
            </w:r>
            <w:proofErr w:type="spellEnd"/>
            <w:r w:rsidRPr="000F3365">
              <w:rPr>
                <w:rFonts w:asciiTheme="majorBidi" w:hAnsiTheme="majorBidi" w:cstheme="majorBidi"/>
                <w:sz w:val="20"/>
                <w:szCs w:val="20"/>
                <w:rtl/>
              </w:rPr>
              <w:t xml:space="preserve"> באור המלות)</w:t>
            </w:r>
          </w:p>
        </w:tc>
      </w:tr>
      <w:tr w:rsidR="00BB39CD" w:rsidRPr="0060663B" w:rsidTr="00BB39CD">
        <w:tc>
          <w:tcPr>
            <w:tcW w:w="1118" w:type="dxa"/>
          </w:tcPr>
          <w:p w:rsidR="00063DA7" w:rsidRPr="0060663B" w:rsidRDefault="00063DA7" w:rsidP="004E66E0">
            <w:pPr>
              <w:jc w:val="both"/>
              <w:rPr>
                <w:rFonts w:ascii="Ezra SIL SR" w:hAnsi="Ezra SIL SR" w:cs="Guttman Stam1"/>
                <w:sz w:val="16"/>
                <w:szCs w:val="16"/>
                <w:rtl/>
              </w:rPr>
            </w:pPr>
          </w:p>
        </w:tc>
        <w:tc>
          <w:tcPr>
            <w:tcW w:w="1981" w:type="dxa"/>
          </w:tcPr>
          <w:p w:rsidR="00063DA7" w:rsidRPr="00DE7A87" w:rsidRDefault="00063DA7" w:rsidP="004E66E0">
            <w:pPr>
              <w:jc w:val="both"/>
              <w:rPr>
                <w:rFonts w:ascii="Ezra SIL SR" w:hAnsi="Ezra SIL SR" w:cs="Guttman Stam1"/>
                <w:sz w:val="21"/>
                <w:szCs w:val="21"/>
                <w:rtl/>
              </w:rPr>
            </w:pPr>
          </w:p>
        </w:tc>
        <w:tc>
          <w:tcPr>
            <w:tcW w:w="362" w:type="dxa"/>
          </w:tcPr>
          <w:p w:rsidR="00063DA7" w:rsidRPr="0060663B" w:rsidRDefault="00063DA7" w:rsidP="004E66E0">
            <w:pPr>
              <w:jc w:val="both"/>
              <w:rPr>
                <w:sz w:val="16"/>
                <w:szCs w:val="16"/>
                <w:rtl/>
              </w:rPr>
            </w:pPr>
          </w:p>
        </w:tc>
        <w:tc>
          <w:tcPr>
            <w:tcW w:w="3910" w:type="dxa"/>
          </w:tcPr>
          <w:p w:rsidR="00063DA7" w:rsidRPr="000F3365" w:rsidRDefault="00063DA7" w:rsidP="004E66E0">
            <w:pPr>
              <w:jc w:val="both"/>
              <w:rPr>
                <w:rFonts w:asciiTheme="majorBidi" w:hAnsiTheme="majorBidi" w:cstheme="majorBidi"/>
                <w:sz w:val="20"/>
                <w:szCs w:val="20"/>
                <w:rtl/>
              </w:rPr>
            </w:pPr>
          </w:p>
        </w:tc>
      </w:tr>
      <w:tr w:rsidR="00BB39CD" w:rsidRPr="00FD1682" w:rsidTr="00BB39CD">
        <w:tc>
          <w:tcPr>
            <w:tcW w:w="1118" w:type="dxa"/>
          </w:tcPr>
          <w:p w:rsidR="00063DA7" w:rsidRPr="00FD1682" w:rsidRDefault="00063DA7" w:rsidP="004E66E0">
            <w:pPr>
              <w:jc w:val="both"/>
              <w:rPr>
                <w:rFonts w:ascii="Ezra SIL SR" w:hAnsi="Ezra SIL SR" w:cs="Guttman Stam1"/>
                <w:rtl/>
              </w:rPr>
            </w:pPr>
            <w:r w:rsidRPr="00FD1682">
              <w:rPr>
                <w:rFonts w:ascii="Ezra SIL SR" w:hAnsi="Ezra SIL SR" w:cs="Guttman Stam1" w:hint="cs"/>
                <w:rtl/>
              </w:rPr>
              <w:t xml:space="preserve">שדות אומרים:  </w:t>
            </w:r>
          </w:p>
          <w:p w:rsidR="00063DA7" w:rsidRPr="00FD1682" w:rsidRDefault="00063DA7" w:rsidP="004E66E0">
            <w:pPr>
              <w:jc w:val="both"/>
              <w:rPr>
                <w:rFonts w:ascii="Ezra SIL SR" w:hAnsi="Ezra SIL SR" w:cs="Guttman Stam1"/>
                <w:sz w:val="24"/>
                <w:szCs w:val="24"/>
                <w:rtl/>
              </w:rPr>
            </w:pPr>
            <w:r>
              <w:rPr>
                <w:rFonts w:hint="cs"/>
                <w:sz w:val="16"/>
                <w:szCs w:val="16"/>
                <w:rtl/>
              </w:rPr>
              <w:t xml:space="preserve">(משלי ג, </w:t>
            </w:r>
            <w:proofErr w:type="spellStart"/>
            <w:r>
              <w:rPr>
                <w:rFonts w:hint="cs"/>
                <w:sz w:val="16"/>
                <w:szCs w:val="16"/>
                <w:rtl/>
              </w:rPr>
              <w:t>יט</w:t>
            </w:r>
            <w:proofErr w:type="spellEnd"/>
            <w:r w:rsidRPr="00FD1682">
              <w:rPr>
                <w:rFonts w:hint="cs"/>
                <w:sz w:val="16"/>
                <w:szCs w:val="16"/>
                <w:rtl/>
              </w:rPr>
              <w:t>)</w:t>
            </w:r>
            <w:r w:rsidRPr="00FD1682">
              <w:rPr>
                <w:rFonts w:cs="Guttman Stam1" w:hint="cs"/>
                <w:sz w:val="24"/>
                <w:szCs w:val="24"/>
                <w:rtl/>
              </w:rPr>
              <w:t xml:space="preserve">   </w:t>
            </w:r>
          </w:p>
        </w:tc>
        <w:tc>
          <w:tcPr>
            <w:tcW w:w="1981" w:type="dxa"/>
          </w:tcPr>
          <w:p w:rsidR="00063DA7" w:rsidRPr="00DE7A87" w:rsidRDefault="00063DA7" w:rsidP="004E66E0">
            <w:pPr>
              <w:jc w:val="both"/>
              <w:rPr>
                <w:rFonts w:ascii="Ezra SIL SR" w:hAnsi="Ezra SIL SR" w:cs="Guttman Stam1"/>
                <w:sz w:val="21"/>
                <w:szCs w:val="21"/>
                <w:rtl/>
              </w:rPr>
            </w:pPr>
            <w:r w:rsidRPr="00DE7A87">
              <w:rPr>
                <w:rFonts w:ascii="Ezra SIL SR" w:hAnsi="Ezra SIL SR" w:cs="Guttman Stam1"/>
                <w:sz w:val="21"/>
                <w:szCs w:val="21"/>
                <w:rtl/>
              </w:rPr>
              <w:t>יְֽהוָ֗ה בְּחָכְמָ֥ה יָֽסַד-אָ֑רֶץ</w:t>
            </w:r>
            <w:r w:rsidRPr="00DE7A87">
              <w:rPr>
                <w:rFonts w:ascii="Ezra SIL SR" w:hAnsi="Ezra SIL SR" w:cs="Guttman Stam1" w:hint="cs"/>
                <w:sz w:val="21"/>
                <w:szCs w:val="21"/>
                <w:rtl/>
              </w:rPr>
              <w:t xml:space="preserve"> </w:t>
            </w:r>
            <w:r w:rsidRPr="00DE7A87">
              <w:rPr>
                <w:rFonts w:ascii="Ezra SIL SR" w:hAnsi="Ezra SIL SR" w:cs="Guttman Stam1"/>
                <w:sz w:val="21"/>
                <w:szCs w:val="21"/>
                <w:rtl/>
              </w:rPr>
              <w:t>כּוֹנֵ֥ן שָׁ֝מַ֗יִם בִּתְבוּנָֽה:</w:t>
            </w:r>
            <w:r w:rsidRPr="00DE7A87">
              <w:rPr>
                <w:rFonts w:cs="Guttman Stam1"/>
                <w:sz w:val="21"/>
                <w:szCs w:val="21"/>
                <w:rtl/>
              </w:rPr>
              <w:t xml:space="preserve"> </w:t>
            </w:r>
            <w:r w:rsidRPr="00DE7A87">
              <w:rPr>
                <w:rFonts w:cs="Guttman Stam1"/>
                <w:sz w:val="21"/>
                <w:szCs w:val="21"/>
                <w:rtl/>
              </w:rPr>
              <w:br/>
            </w:r>
          </w:p>
        </w:tc>
        <w:tc>
          <w:tcPr>
            <w:tcW w:w="362" w:type="dxa"/>
          </w:tcPr>
          <w:p w:rsidR="00063DA7" w:rsidRPr="00FD1682" w:rsidRDefault="00063DA7" w:rsidP="004E66E0">
            <w:pPr>
              <w:jc w:val="both"/>
              <w:rPr>
                <w:sz w:val="24"/>
                <w:szCs w:val="24"/>
                <w:rtl/>
              </w:rPr>
            </w:pPr>
            <w:r>
              <w:rPr>
                <w:rFonts w:hint="cs"/>
                <w:sz w:val="24"/>
                <w:szCs w:val="24"/>
                <w:rtl/>
              </w:rPr>
              <w:t>ז</w:t>
            </w:r>
          </w:p>
        </w:tc>
        <w:tc>
          <w:tcPr>
            <w:tcW w:w="3910" w:type="dxa"/>
          </w:tcPr>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b/>
                <w:bCs/>
                <w:sz w:val="20"/>
                <w:szCs w:val="20"/>
                <w:rtl/>
              </w:rPr>
              <w:t>בחכמה.</w:t>
            </w:r>
            <w:r w:rsidRPr="000F3365">
              <w:rPr>
                <w:rFonts w:asciiTheme="majorBidi" w:hAnsiTheme="majorBidi" w:cstheme="majorBidi"/>
                <w:sz w:val="20"/>
                <w:szCs w:val="20"/>
                <w:rtl/>
              </w:rPr>
              <w:t xml:space="preserve"> באמצעות חכמת התורה ברא העולם : </w:t>
            </w:r>
            <w:r w:rsidRPr="000F3365">
              <w:rPr>
                <w:rFonts w:asciiTheme="majorBidi" w:hAnsiTheme="majorBidi" w:cstheme="majorBidi"/>
                <w:b/>
                <w:bCs/>
                <w:sz w:val="20"/>
                <w:szCs w:val="20"/>
                <w:rtl/>
              </w:rPr>
              <w:t>בתבונה.</w:t>
            </w:r>
            <w:r w:rsidRPr="000F3365">
              <w:rPr>
                <w:rFonts w:asciiTheme="majorBidi" w:hAnsiTheme="majorBidi" w:cstheme="majorBidi"/>
                <w:sz w:val="20"/>
                <w:szCs w:val="20"/>
                <w:rtl/>
              </w:rPr>
              <w:t xml:space="preserve"> תבונת התורה : (מצודת דוד)</w:t>
            </w:r>
          </w:p>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sz w:val="20"/>
                <w:szCs w:val="20"/>
                <w:rtl/>
              </w:rPr>
              <w:t xml:space="preserve">שאלו הדברים </w:t>
            </w:r>
            <w:proofErr w:type="spellStart"/>
            <w:r w:rsidRPr="000F3365">
              <w:rPr>
                <w:rFonts w:asciiTheme="majorBidi" w:hAnsiTheme="majorBidi" w:cstheme="majorBidi"/>
                <w:sz w:val="20"/>
                <w:szCs w:val="20"/>
                <w:rtl/>
              </w:rPr>
              <w:t>נשפעו</w:t>
            </w:r>
            <w:proofErr w:type="spellEnd"/>
            <w:r w:rsidRPr="000F3365">
              <w:rPr>
                <w:rFonts w:asciiTheme="majorBidi" w:hAnsiTheme="majorBidi" w:cstheme="majorBidi"/>
                <w:sz w:val="20"/>
                <w:szCs w:val="20"/>
                <w:rtl/>
              </w:rPr>
              <w:t xml:space="preserve"> מחכמת השם יתברך בינתו ודעתו בזה האופן, הנה האדם בעמדו על מה שאפשר לו להשיג מאלו הדברים, ידבק בחכמת השם ובינתו ודעתו לפי מה שאפשר: (</w:t>
            </w:r>
            <w:proofErr w:type="spellStart"/>
            <w:r w:rsidRPr="000F3365">
              <w:rPr>
                <w:rFonts w:asciiTheme="majorBidi" w:hAnsiTheme="majorBidi" w:cstheme="majorBidi"/>
                <w:sz w:val="20"/>
                <w:szCs w:val="20"/>
                <w:rtl/>
              </w:rPr>
              <w:t>רלב"ג</w:t>
            </w:r>
            <w:proofErr w:type="spellEnd"/>
            <w:r w:rsidRPr="000F3365">
              <w:rPr>
                <w:rFonts w:asciiTheme="majorBidi" w:hAnsiTheme="majorBidi" w:cstheme="majorBidi"/>
                <w:sz w:val="20"/>
                <w:szCs w:val="20"/>
                <w:rtl/>
              </w:rPr>
              <w:t>)</w:t>
            </w:r>
          </w:p>
        </w:tc>
      </w:tr>
      <w:tr w:rsidR="006F75A4" w:rsidRPr="0060663B" w:rsidTr="00BB39CD">
        <w:tc>
          <w:tcPr>
            <w:tcW w:w="7371" w:type="dxa"/>
            <w:gridSpan w:val="4"/>
          </w:tcPr>
          <w:p w:rsidR="006F75A4" w:rsidRPr="000F3365" w:rsidRDefault="006F75A4" w:rsidP="006F75A4">
            <w:pPr>
              <w:jc w:val="both"/>
              <w:rPr>
                <w:rFonts w:asciiTheme="majorBidi" w:hAnsiTheme="majorBidi" w:cstheme="majorBidi"/>
                <w:b/>
                <w:bCs/>
                <w:sz w:val="24"/>
                <w:szCs w:val="24"/>
                <w:u w:val="single"/>
                <w:rtl/>
              </w:rPr>
            </w:pPr>
          </w:p>
          <w:p w:rsidR="006F75A4" w:rsidRPr="000F3365" w:rsidRDefault="006F75A4" w:rsidP="006F75A4">
            <w:pPr>
              <w:jc w:val="both"/>
              <w:rPr>
                <w:rFonts w:asciiTheme="majorBidi" w:hAnsiTheme="majorBidi" w:cstheme="majorBidi"/>
                <w:b/>
                <w:bCs/>
                <w:sz w:val="24"/>
                <w:szCs w:val="24"/>
                <w:u w:val="single"/>
                <w:rtl/>
              </w:rPr>
            </w:pPr>
          </w:p>
          <w:p w:rsidR="006F75A4" w:rsidRPr="000F3365" w:rsidRDefault="006F75A4" w:rsidP="006F75A4">
            <w:pPr>
              <w:jc w:val="both"/>
              <w:rPr>
                <w:rFonts w:asciiTheme="majorBidi" w:hAnsiTheme="majorBidi" w:cstheme="majorBidi"/>
                <w:sz w:val="24"/>
                <w:szCs w:val="24"/>
                <w:rtl/>
              </w:rPr>
            </w:pPr>
            <w:r w:rsidRPr="000F3365">
              <w:rPr>
                <w:rFonts w:asciiTheme="majorBidi" w:hAnsiTheme="majorBidi" w:cstheme="majorBidi"/>
                <w:b/>
                <w:bCs/>
                <w:sz w:val="24"/>
                <w:szCs w:val="24"/>
                <w:u w:val="single"/>
                <w:rtl/>
              </w:rPr>
              <w:t>שדות</w:t>
            </w:r>
            <w:r w:rsidRPr="000F3365">
              <w:rPr>
                <w:rFonts w:asciiTheme="majorBidi" w:hAnsiTheme="majorBidi" w:cstheme="majorBidi"/>
                <w:sz w:val="24"/>
                <w:szCs w:val="24"/>
                <w:rtl/>
              </w:rPr>
              <w:t xml:space="preserve"> אומרים "ה' בחכמה" וגו'. </w:t>
            </w:r>
          </w:p>
          <w:p w:rsidR="006F75A4" w:rsidRPr="000F3365" w:rsidRDefault="006F75A4" w:rsidP="006F75A4">
            <w:pPr>
              <w:jc w:val="both"/>
              <w:rPr>
                <w:rFonts w:asciiTheme="majorBidi" w:hAnsiTheme="majorBidi" w:cstheme="majorBidi"/>
                <w:sz w:val="24"/>
                <w:szCs w:val="24"/>
                <w:rtl/>
              </w:rPr>
            </w:pPr>
            <w:r w:rsidRPr="000F3365">
              <w:rPr>
                <w:rFonts w:asciiTheme="majorBidi" w:hAnsiTheme="majorBidi" w:cstheme="majorBidi"/>
                <w:sz w:val="24"/>
                <w:szCs w:val="24"/>
                <w:rtl/>
              </w:rPr>
              <w:t xml:space="preserve">יש שדות טובים ומיוחדים לחמשת מיני תבואה ויש מיוחדים וטובים </w:t>
            </w:r>
            <w:proofErr w:type="spellStart"/>
            <w:r w:rsidRPr="000F3365">
              <w:rPr>
                <w:rFonts w:asciiTheme="majorBidi" w:hAnsiTheme="majorBidi" w:cstheme="majorBidi"/>
                <w:sz w:val="24"/>
                <w:szCs w:val="24"/>
                <w:rtl/>
              </w:rPr>
              <w:t>לזרעונים</w:t>
            </w:r>
            <w:proofErr w:type="spellEnd"/>
            <w:r w:rsidRPr="000F3365">
              <w:rPr>
                <w:rFonts w:asciiTheme="majorBidi" w:hAnsiTheme="majorBidi" w:cstheme="majorBidi"/>
                <w:sz w:val="24"/>
                <w:szCs w:val="24"/>
                <w:rtl/>
              </w:rPr>
              <w:t xml:space="preserve"> או לאילנות או לעשבים ולשאר מיני צמחים. ואין כל אדם יודע ובקי למקומות שבישוב אנה יזרע או </w:t>
            </w:r>
            <w:proofErr w:type="spellStart"/>
            <w:r w:rsidRPr="000F3365">
              <w:rPr>
                <w:rFonts w:asciiTheme="majorBidi" w:hAnsiTheme="majorBidi" w:cstheme="majorBidi"/>
                <w:sz w:val="24"/>
                <w:szCs w:val="24"/>
                <w:rtl/>
              </w:rPr>
              <w:t>יטע</w:t>
            </w:r>
            <w:proofErr w:type="spellEnd"/>
            <w:r w:rsidRPr="000F3365">
              <w:rPr>
                <w:rFonts w:asciiTheme="majorBidi" w:hAnsiTheme="majorBidi" w:cstheme="majorBidi"/>
                <w:sz w:val="24"/>
                <w:szCs w:val="24"/>
                <w:rtl/>
              </w:rPr>
              <w:t xml:space="preserve"> מיני זרעים וירקות או מיני אילנות כמו שהיו בקיאים הקדמונים בריח העפר. ולכן משוררים השדות כי בחכמה יסד ה' את הארץ, ואם השדה שזרעו או נטעוהו אילנות לא תצמיח </w:t>
            </w:r>
            <w:proofErr w:type="spellStart"/>
            <w:r w:rsidRPr="000F3365">
              <w:rPr>
                <w:rFonts w:asciiTheme="majorBidi" w:hAnsiTheme="majorBidi" w:cstheme="majorBidi"/>
                <w:sz w:val="24"/>
                <w:szCs w:val="24"/>
                <w:rtl/>
              </w:rPr>
              <w:t>זרועיה</w:t>
            </w:r>
            <w:proofErr w:type="spellEnd"/>
            <w:r w:rsidRPr="000F3365">
              <w:rPr>
                <w:rFonts w:asciiTheme="majorBidi" w:hAnsiTheme="majorBidi" w:cstheme="majorBidi"/>
                <w:sz w:val="24"/>
                <w:szCs w:val="24"/>
                <w:rtl/>
              </w:rPr>
              <w:t xml:space="preserve"> כראוי, הוא מצד כי לא ידעו ולא הכירו מה שהיה ראוי לזרוע בה ואם היו מכוונים למה שהוא מיוחד השדה לזרוע בו היתה נותנת יבולה ועץ השדה </w:t>
            </w:r>
            <w:proofErr w:type="spellStart"/>
            <w:r w:rsidRPr="000F3365">
              <w:rPr>
                <w:rFonts w:asciiTheme="majorBidi" w:hAnsiTheme="majorBidi" w:cstheme="majorBidi"/>
                <w:sz w:val="24"/>
                <w:szCs w:val="24"/>
                <w:rtl/>
              </w:rPr>
              <w:t>יתן</w:t>
            </w:r>
            <w:proofErr w:type="spellEnd"/>
            <w:r w:rsidRPr="000F3365">
              <w:rPr>
                <w:rFonts w:asciiTheme="majorBidi" w:hAnsiTheme="majorBidi" w:cstheme="majorBidi"/>
                <w:sz w:val="24"/>
                <w:szCs w:val="24"/>
                <w:rtl/>
              </w:rPr>
              <w:t xml:space="preserve"> פריו בשופע. כי לכך אמר הכתוב יבולה ופריו ולא אמר יבול ופרי, להורות על כי בהיות ישראל הולכים בחוקי האל ית' ושומרים מצותיו כמו שכתוב "אם </w:t>
            </w:r>
            <w:proofErr w:type="spellStart"/>
            <w:r w:rsidRPr="000F3365">
              <w:rPr>
                <w:rFonts w:asciiTheme="majorBidi" w:hAnsiTheme="majorBidi" w:cstheme="majorBidi"/>
                <w:sz w:val="24"/>
                <w:szCs w:val="24"/>
                <w:rtl/>
              </w:rPr>
              <w:t>בחקתי</w:t>
            </w:r>
            <w:proofErr w:type="spellEnd"/>
            <w:r w:rsidRPr="000F3365">
              <w:rPr>
                <w:rFonts w:asciiTheme="majorBidi" w:hAnsiTheme="majorBidi" w:cstheme="majorBidi"/>
                <w:sz w:val="24"/>
                <w:szCs w:val="24"/>
                <w:rtl/>
              </w:rPr>
              <w:t xml:space="preserve"> תלכו" וגו', כי אז יכוונו לזרוע ולנטוע מיני זרעים ואילנות במקומות המיוחדים וראויים לכל מין ומין, ואז </w:t>
            </w:r>
            <w:proofErr w:type="spellStart"/>
            <w:r w:rsidRPr="000F3365">
              <w:rPr>
                <w:rFonts w:asciiTheme="majorBidi" w:hAnsiTheme="majorBidi" w:cstheme="majorBidi"/>
                <w:sz w:val="24"/>
                <w:szCs w:val="24"/>
                <w:rtl/>
              </w:rPr>
              <w:t>תתן</w:t>
            </w:r>
            <w:proofErr w:type="spellEnd"/>
            <w:r w:rsidRPr="000F3365">
              <w:rPr>
                <w:rFonts w:asciiTheme="majorBidi" w:hAnsiTheme="majorBidi" w:cstheme="majorBidi"/>
                <w:sz w:val="24"/>
                <w:szCs w:val="24"/>
                <w:rtl/>
              </w:rPr>
              <w:t xml:space="preserve"> הארץ יבולה כלומר המיוחד למין ההוא, ועץ השדה המיוחד לאותו הפרי </w:t>
            </w:r>
            <w:proofErr w:type="spellStart"/>
            <w:r w:rsidRPr="000F3365">
              <w:rPr>
                <w:rFonts w:asciiTheme="majorBidi" w:hAnsiTheme="majorBidi" w:cstheme="majorBidi"/>
                <w:sz w:val="24"/>
                <w:szCs w:val="24"/>
                <w:rtl/>
              </w:rPr>
              <w:t>יתן</w:t>
            </w:r>
            <w:proofErr w:type="spellEnd"/>
            <w:r w:rsidRPr="000F3365">
              <w:rPr>
                <w:rFonts w:asciiTheme="majorBidi" w:hAnsiTheme="majorBidi" w:cstheme="majorBidi"/>
                <w:sz w:val="24"/>
                <w:szCs w:val="24"/>
                <w:rtl/>
              </w:rPr>
              <w:t xml:space="preserve"> פריו המיוחד למין הפרי שהשדה ההוא מיוחד לו. כי ה' בחכמה יסד הארץ שיהיה מוכן שדה או גבול א' למין זרע או פרי אחד ושדה אחר לפרי או לזרע אחר, וחכמת ידיעת מקומות הארץ לזריעה תלוי בהשגחת האל ית' שהוא כונן שמים בתבונה. ע"י השפעת הכוכבים והמזלות צומחים השדות כשזרעו או נטעו בהם המין הראוי להם, כי אין לך כל עשב שאינו נזרע על יד אדם, וכ"ש זרעים ואילנות שעל יד בני אדם, שאין לכל אחד מזל למעלה שאומר לו גדל. וכל מזל על משמרת מין העשב או הזרע או הפרי שהוא מיוחד למקומו, ואם זורעים במקום זה זרע אחר אשר אינו מיוחד למקום ההוא אין המזל משגיח ושופע עליו שיצא לפועל הגידול:</w:t>
            </w:r>
          </w:p>
          <w:p w:rsidR="006F75A4" w:rsidRPr="000F3365" w:rsidRDefault="006F75A4" w:rsidP="004E66E0">
            <w:pPr>
              <w:jc w:val="both"/>
              <w:rPr>
                <w:rFonts w:asciiTheme="majorBidi" w:hAnsiTheme="majorBidi" w:cstheme="majorBidi"/>
                <w:sz w:val="20"/>
                <w:szCs w:val="20"/>
                <w:rtl/>
              </w:rPr>
            </w:pPr>
          </w:p>
        </w:tc>
      </w:tr>
      <w:tr w:rsidR="00BB39CD" w:rsidRPr="00FD1682" w:rsidTr="00BB39CD">
        <w:tc>
          <w:tcPr>
            <w:tcW w:w="1118" w:type="dxa"/>
          </w:tcPr>
          <w:p w:rsidR="00063DA7" w:rsidRDefault="00063DA7" w:rsidP="004E66E0">
            <w:pPr>
              <w:jc w:val="both"/>
              <w:rPr>
                <w:rFonts w:ascii="Ezra SIL SR" w:hAnsi="Ezra SIL SR" w:cs="Guttman Stam1"/>
                <w:rtl/>
              </w:rPr>
            </w:pPr>
            <w:r w:rsidRPr="00FD1682">
              <w:rPr>
                <w:rFonts w:ascii="Ezra SIL SR" w:hAnsi="Ezra SIL SR" w:cs="Guttman Stam1" w:hint="cs"/>
                <w:rtl/>
              </w:rPr>
              <w:lastRenderedPageBreak/>
              <w:t xml:space="preserve">מים אומרים: </w:t>
            </w:r>
          </w:p>
          <w:p w:rsidR="00063DA7" w:rsidRPr="00FD1682" w:rsidRDefault="00063DA7" w:rsidP="004E66E0">
            <w:pPr>
              <w:jc w:val="both"/>
              <w:rPr>
                <w:rFonts w:ascii="Ezra SIL SR" w:hAnsi="Ezra SIL SR" w:cs="Guttman Stam1"/>
                <w:sz w:val="24"/>
                <w:szCs w:val="24"/>
                <w:rtl/>
              </w:rPr>
            </w:pPr>
            <w:r>
              <w:rPr>
                <w:rFonts w:hint="cs"/>
                <w:sz w:val="16"/>
                <w:szCs w:val="16"/>
                <w:rtl/>
              </w:rPr>
              <w:t xml:space="preserve">(ירמי' נא, </w:t>
            </w:r>
            <w:proofErr w:type="spellStart"/>
            <w:r>
              <w:rPr>
                <w:rFonts w:hint="cs"/>
                <w:sz w:val="16"/>
                <w:szCs w:val="16"/>
                <w:rtl/>
              </w:rPr>
              <w:t>טז</w:t>
            </w:r>
            <w:proofErr w:type="spellEnd"/>
            <w:r w:rsidRPr="00FD1682">
              <w:rPr>
                <w:rFonts w:hint="cs"/>
                <w:sz w:val="16"/>
                <w:szCs w:val="16"/>
                <w:rtl/>
              </w:rPr>
              <w:t>)</w:t>
            </w:r>
            <w:r w:rsidRPr="00FD1682">
              <w:rPr>
                <w:rFonts w:cs="Guttman Stam1" w:hint="cs"/>
                <w:sz w:val="24"/>
                <w:szCs w:val="24"/>
                <w:rtl/>
              </w:rPr>
              <w:t xml:space="preserve">   </w:t>
            </w:r>
            <w:r w:rsidRPr="00FD1682">
              <w:rPr>
                <w:rFonts w:ascii="Ezra SIL SR" w:hAnsi="Ezra SIL SR" w:cs="Guttman Stam1" w:hint="cs"/>
                <w:rtl/>
              </w:rPr>
              <w:t xml:space="preserve"> </w:t>
            </w:r>
          </w:p>
        </w:tc>
        <w:tc>
          <w:tcPr>
            <w:tcW w:w="1981" w:type="dxa"/>
          </w:tcPr>
          <w:p w:rsidR="00063DA7" w:rsidRPr="00DE7A87" w:rsidRDefault="00063DA7" w:rsidP="004E66E0">
            <w:pPr>
              <w:jc w:val="both"/>
              <w:rPr>
                <w:rFonts w:ascii="Ezra SIL SR" w:hAnsi="Ezra SIL SR" w:cs="Guttman Stam1"/>
                <w:sz w:val="21"/>
                <w:szCs w:val="21"/>
                <w:rtl/>
              </w:rPr>
            </w:pPr>
            <w:r w:rsidRPr="00DE7A87">
              <w:rPr>
                <w:rFonts w:ascii="Ezra SIL SR" w:hAnsi="Ezra SIL SR" w:cs="Guttman Stam1"/>
                <w:sz w:val="21"/>
                <w:szCs w:val="21"/>
                <w:rtl/>
              </w:rPr>
              <w:t xml:space="preserve">לְק֨וֹל </w:t>
            </w:r>
            <w:proofErr w:type="spellStart"/>
            <w:r w:rsidRPr="00DE7A87">
              <w:rPr>
                <w:rFonts w:ascii="Ezra SIL SR" w:hAnsi="Ezra SIL SR" w:cs="Guttman Stam1"/>
                <w:sz w:val="21"/>
                <w:szCs w:val="21"/>
                <w:rtl/>
              </w:rPr>
              <w:t>תִּתּ֜ו</w:t>
            </w:r>
            <w:proofErr w:type="spellEnd"/>
            <w:r w:rsidRPr="00DE7A87">
              <w:rPr>
                <w:rFonts w:ascii="Ezra SIL SR" w:hAnsi="Ezra SIL SR" w:cs="Guttman Stam1"/>
                <w:sz w:val="21"/>
                <w:szCs w:val="21"/>
                <w:rtl/>
              </w:rPr>
              <w:t xml:space="preserve">ֹ הֲמ֥וֹן מַ֙יִם֙ בַּשָּׁמַ֔יִם וַיַּ֥עַל נְשִׂאִ֖ים מִקְצֵה-אָ֑רֶץ </w:t>
            </w:r>
            <w:r w:rsidRPr="00DE7A87">
              <w:rPr>
                <w:rFonts w:ascii="Ezra SIL SR" w:hAnsi="Ezra SIL SR" w:cs="Guttman Stam1" w:hint="cs"/>
                <w:sz w:val="21"/>
                <w:szCs w:val="21"/>
                <w:rtl/>
              </w:rPr>
              <w:t>(</w:t>
            </w:r>
            <w:r w:rsidRPr="00DE7A87">
              <w:rPr>
                <w:rFonts w:ascii="Ezra SIL SR" w:hAnsi="Ezra SIL SR" w:cs="Guttman Stam1"/>
                <w:sz w:val="21"/>
                <w:szCs w:val="21"/>
                <w:rtl/>
              </w:rPr>
              <w:t xml:space="preserve">בְּרָקִ֤ים לַמָּטָר֙ עָשָׂ֔ה וַיֹּ֥צֵא ר֖וּחַ </w:t>
            </w:r>
            <w:proofErr w:type="spellStart"/>
            <w:r w:rsidRPr="00DE7A87">
              <w:rPr>
                <w:rFonts w:ascii="Ezra SIL SR" w:hAnsi="Ezra SIL SR" w:cs="Guttman Stam1"/>
                <w:sz w:val="21"/>
                <w:szCs w:val="21"/>
                <w:rtl/>
              </w:rPr>
              <w:t>מֵאֹצְרֹתָֽיו</w:t>
            </w:r>
            <w:proofErr w:type="spellEnd"/>
            <w:r w:rsidRPr="00DE7A87">
              <w:rPr>
                <w:rFonts w:ascii="Ezra SIL SR" w:hAnsi="Ezra SIL SR" w:cs="Guttman Stam1" w:hint="cs"/>
                <w:sz w:val="21"/>
                <w:szCs w:val="21"/>
                <w:rtl/>
              </w:rPr>
              <w:t>)</w:t>
            </w:r>
            <w:r w:rsidRPr="00DE7A87">
              <w:rPr>
                <w:rFonts w:ascii="Ezra SIL SR" w:hAnsi="Ezra SIL SR" w:cs="Guttman Stam1"/>
                <w:sz w:val="21"/>
                <w:szCs w:val="21"/>
                <w:rtl/>
              </w:rPr>
              <w:t>:</w:t>
            </w:r>
            <w:r w:rsidRPr="00DE7A87">
              <w:rPr>
                <w:rFonts w:cs="Guttman Stam1"/>
                <w:sz w:val="21"/>
                <w:szCs w:val="21"/>
                <w:rtl/>
              </w:rPr>
              <w:t xml:space="preserve"> </w:t>
            </w:r>
          </w:p>
        </w:tc>
        <w:tc>
          <w:tcPr>
            <w:tcW w:w="362" w:type="dxa"/>
          </w:tcPr>
          <w:p w:rsidR="00063DA7" w:rsidRPr="00FD1682" w:rsidRDefault="00063DA7" w:rsidP="004E66E0">
            <w:pPr>
              <w:jc w:val="both"/>
              <w:rPr>
                <w:sz w:val="24"/>
                <w:szCs w:val="24"/>
                <w:rtl/>
              </w:rPr>
            </w:pPr>
            <w:r>
              <w:rPr>
                <w:rFonts w:hint="cs"/>
                <w:sz w:val="24"/>
                <w:szCs w:val="24"/>
                <w:rtl/>
              </w:rPr>
              <w:t>ח</w:t>
            </w:r>
          </w:p>
        </w:tc>
        <w:tc>
          <w:tcPr>
            <w:tcW w:w="3910" w:type="dxa"/>
          </w:tcPr>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b/>
                <w:bCs/>
                <w:sz w:val="20"/>
                <w:szCs w:val="20"/>
                <w:rtl/>
              </w:rPr>
              <w:t xml:space="preserve">לקול </w:t>
            </w:r>
            <w:proofErr w:type="spellStart"/>
            <w:r w:rsidRPr="000F3365">
              <w:rPr>
                <w:rFonts w:asciiTheme="majorBidi" w:hAnsiTheme="majorBidi" w:cstheme="majorBidi"/>
                <w:b/>
                <w:bCs/>
                <w:sz w:val="20"/>
                <w:szCs w:val="20"/>
                <w:rtl/>
              </w:rPr>
              <w:t>תתו</w:t>
            </w:r>
            <w:proofErr w:type="spellEnd"/>
            <w:r w:rsidRPr="000F3365">
              <w:rPr>
                <w:rFonts w:asciiTheme="majorBidi" w:hAnsiTheme="majorBidi" w:cstheme="majorBidi"/>
                <w:b/>
                <w:bCs/>
                <w:sz w:val="20"/>
                <w:szCs w:val="20"/>
                <w:rtl/>
              </w:rPr>
              <w:t>.</w:t>
            </w:r>
            <w:r w:rsidRPr="000F3365">
              <w:rPr>
                <w:rFonts w:asciiTheme="majorBidi" w:hAnsiTheme="majorBidi" w:cstheme="majorBidi"/>
                <w:sz w:val="20"/>
                <w:szCs w:val="20"/>
                <w:rtl/>
              </w:rPr>
              <w:t xml:space="preserve"> בעבור נתינתו קול המיית מים </w:t>
            </w:r>
            <w:proofErr w:type="spellStart"/>
            <w:r w:rsidRPr="000F3365">
              <w:rPr>
                <w:rFonts w:asciiTheme="majorBidi" w:hAnsiTheme="majorBidi" w:cstheme="majorBidi"/>
                <w:sz w:val="20"/>
                <w:szCs w:val="20"/>
                <w:rtl/>
              </w:rPr>
              <w:t>באויר</w:t>
            </w:r>
            <w:proofErr w:type="spellEnd"/>
            <w:r w:rsidRPr="000F3365">
              <w:rPr>
                <w:rFonts w:asciiTheme="majorBidi" w:hAnsiTheme="majorBidi" w:cstheme="majorBidi"/>
                <w:sz w:val="20"/>
                <w:szCs w:val="20"/>
                <w:rtl/>
              </w:rPr>
              <w:t xml:space="preserve"> השמים אז מעלה את העננים לרום השמים : מקצה הארץ. </w:t>
            </w:r>
            <w:proofErr w:type="spellStart"/>
            <w:r w:rsidRPr="000F3365">
              <w:rPr>
                <w:rFonts w:asciiTheme="majorBidi" w:hAnsiTheme="majorBidi" w:cstheme="majorBidi"/>
                <w:sz w:val="20"/>
                <w:szCs w:val="20"/>
                <w:rtl/>
              </w:rPr>
              <w:t>ר''ל</w:t>
            </w:r>
            <w:proofErr w:type="spellEnd"/>
            <w:r w:rsidRPr="000F3365">
              <w:rPr>
                <w:rFonts w:asciiTheme="majorBidi" w:hAnsiTheme="majorBidi" w:cstheme="majorBidi"/>
                <w:sz w:val="20"/>
                <w:szCs w:val="20"/>
                <w:rtl/>
              </w:rPr>
              <w:t xml:space="preserve"> כאשר המה נראים למראה העין שהם </w:t>
            </w:r>
            <w:proofErr w:type="spellStart"/>
            <w:r w:rsidRPr="000F3365">
              <w:rPr>
                <w:rFonts w:asciiTheme="majorBidi" w:hAnsiTheme="majorBidi" w:cstheme="majorBidi"/>
                <w:sz w:val="20"/>
                <w:szCs w:val="20"/>
                <w:rtl/>
              </w:rPr>
              <w:t>בשפולי</w:t>
            </w:r>
            <w:proofErr w:type="spellEnd"/>
            <w:r w:rsidRPr="000F3365">
              <w:rPr>
                <w:rFonts w:asciiTheme="majorBidi" w:hAnsiTheme="majorBidi" w:cstheme="majorBidi"/>
                <w:sz w:val="20"/>
                <w:szCs w:val="20"/>
                <w:rtl/>
              </w:rPr>
              <w:t xml:space="preserve"> הרקיע בקצה הארץ אז מעלה אותם אל מול המקום אשר ירצה להמטיר שמה : (מצודת דוד)</w:t>
            </w:r>
          </w:p>
        </w:tc>
      </w:tr>
      <w:tr w:rsidR="006F75A4" w:rsidRPr="0060663B" w:rsidTr="00BB39CD">
        <w:tc>
          <w:tcPr>
            <w:tcW w:w="7371" w:type="dxa"/>
            <w:gridSpan w:val="4"/>
          </w:tcPr>
          <w:p w:rsidR="006F75A4" w:rsidRPr="000F3365" w:rsidRDefault="006F75A4" w:rsidP="004E66E0">
            <w:pPr>
              <w:jc w:val="both"/>
              <w:rPr>
                <w:rFonts w:asciiTheme="majorBidi" w:hAnsiTheme="majorBidi" w:cstheme="majorBidi"/>
                <w:sz w:val="20"/>
                <w:szCs w:val="20"/>
                <w:rtl/>
              </w:rPr>
            </w:pPr>
          </w:p>
        </w:tc>
      </w:tr>
      <w:tr w:rsidR="00BB39CD" w:rsidRPr="00FD1682" w:rsidTr="00BB39CD">
        <w:tc>
          <w:tcPr>
            <w:tcW w:w="1118" w:type="dxa"/>
          </w:tcPr>
          <w:p w:rsidR="00063DA7" w:rsidRDefault="00063DA7" w:rsidP="004E66E0">
            <w:pPr>
              <w:jc w:val="both"/>
              <w:rPr>
                <w:rFonts w:ascii="Ezra SIL SR" w:hAnsi="Ezra SIL SR" w:cs="Guttman Stam1"/>
                <w:rtl/>
              </w:rPr>
            </w:pPr>
            <w:r w:rsidRPr="00FD1682">
              <w:rPr>
                <w:rFonts w:ascii="Ezra SIL SR" w:hAnsi="Ezra SIL SR" w:cs="Guttman Stam1" w:hint="cs"/>
                <w:rtl/>
              </w:rPr>
              <w:t xml:space="preserve">ימים אומרים:  </w:t>
            </w:r>
          </w:p>
          <w:p w:rsidR="00063DA7" w:rsidRPr="00FD1682" w:rsidRDefault="00063DA7" w:rsidP="004E66E0">
            <w:pPr>
              <w:jc w:val="both"/>
              <w:rPr>
                <w:rFonts w:ascii="Ezra SIL SR" w:hAnsi="Ezra SIL SR" w:cs="Guttman Stam1"/>
                <w:sz w:val="24"/>
                <w:szCs w:val="24"/>
                <w:rtl/>
              </w:rPr>
            </w:pPr>
            <w:r>
              <w:rPr>
                <w:rFonts w:hint="cs"/>
                <w:sz w:val="16"/>
                <w:szCs w:val="16"/>
                <w:rtl/>
              </w:rPr>
              <w:t>(תהילים צג, ד</w:t>
            </w:r>
            <w:r w:rsidRPr="00FD1682">
              <w:rPr>
                <w:rFonts w:hint="cs"/>
                <w:sz w:val="16"/>
                <w:szCs w:val="16"/>
                <w:rtl/>
              </w:rPr>
              <w:t>)</w:t>
            </w:r>
            <w:r w:rsidRPr="00FD1682">
              <w:rPr>
                <w:rFonts w:cs="Guttman Stam1" w:hint="cs"/>
                <w:sz w:val="24"/>
                <w:szCs w:val="24"/>
                <w:rtl/>
              </w:rPr>
              <w:t xml:space="preserve">   </w:t>
            </w:r>
          </w:p>
        </w:tc>
        <w:tc>
          <w:tcPr>
            <w:tcW w:w="1981" w:type="dxa"/>
          </w:tcPr>
          <w:p w:rsidR="00063DA7" w:rsidRPr="00DE7A87" w:rsidRDefault="00063DA7" w:rsidP="004E66E0">
            <w:pPr>
              <w:jc w:val="both"/>
              <w:rPr>
                <w:rFonts w:ascii="Ezra SIL SR" w:hAnsi="Ezra SIL SR" w:cs="Guttman Stam1"/>
                <w:sz w:val="21"/>
                <w:szCs w:val="21"/>
                <w:rtl/>
              </w:rPr>
            </w:pPr>
            <w:r w:rsidRPr="00DE7A87">
              <w:rPr>
                <w:rFonts w:ascii="Ezra SIL SR" w:hAnsi="Ezra SIL SR" w:cs="Guttman Stam1"/>
                <w:sz w:val="21"/>
                <w:szCs w:val="21"/>
                <w:rtl/>
              </w:rPr>
              <w:t>מִקֹּל֨וֹת | מַ֤יִם</w:t>
            </w:r>
            <w:r w:rsidRPr="00DE7A87">
              <w:rPr>
                <w:rFonts w:ascii="Ezra SIL SR" w:hAnsi="Ezra SIL SR" w:cs="Guttman Stam1" w:hint="cs"/>
                <w:sz w:val="21"/>
                <w:szCs w:val="21"/>
                <w:rtl/>
              </w:rPr>
              <w:t xml:space="preserve"> </w:t>
            </w:r>
            <w:r w:rsidRPr="00DE7A87">
              <w:rPr>
                <w:rFonts w:ascii="Ezra SIL SR" w:hAnsi="Ezra SIL SR" w:cs="Guttman Stam1"/>
                <w:sz w:val="21"/>
                <w:szCs w:val="21"/>
                <w:rtl/>
              </w:rPr>
              <w:t>רַבִּ֗ים אַדִּירִ֣ים מִשְׁבְּרֵי-יָ֑ם</w:t>
            </w:r>
            <w:r w:rsidRPr="00DE7A87">
              <w:rPr>
                <w:rFonts w:ascii="Ezra SIL SR" w:hAnsi="Ezra SIL SR" w:cs="Guttman Stam1" w:hint="cs"/>
                <w:sz w:val="21"/>
                <w:szCs w:val="21"/>
                <w:rtl/>
              </w:rPr>
              <w:t xml:space="preserve"> </w:t>
            </w:r>
            <w:r w:rsidRPr="00DE7A87">
              <w:rPr>
                <w:rFonts w:ascii="Ezra SIL SR" w:hAnsi="Ezra SIL SR" w:cs="Guttman Stam1"/>
                <w:sz w:val="21"/>
                <w:szCs w:val="21"/>
                <w:rtl/>
              </w:rPr>
              <w:t>אַדִּ֖יר בַּמָּר֣וֹם יְהוָֽה:</w:t>
            </w:r>
            <w:r w:rsidRPr="00DE7A87">
              <w:rPr>
                <w:rFonts w:cs="Guttman Stam1"/>
                <w:sz w:val="21"/>
                <w:szCs w:val="21"/>
                <w:rtl/>
              </w:rPr>
              <w:t xml:space="preserve"> </w:t>
            </w:r>
          </w:p>
          <w:p w:rsidR="00063DA7" w:rsidRPr="00DE7A87" w:rsidRDefault="00063DA7" w:rsidP="004E66E0">
            <w:pPr>
              <w:jc w:val="both"/>
              <w:rPr>
                <w:rFonts w:ascii="Ezra SIL SR" w:hAnsi="Ezra SIL SR" w:cs="Guttman Stam1"/>
                <w:sz w:val="21"/>
                <w:szCs w:val="21"/>
                <w:rtl/>
              </w:rPr>
            </w:pPr>
          </w:p>
        </w:tc>
        <w:tc>
          <w:tcPr>
            <w:tcW w:w="362" w:type="dxa"/>
          </w:tcPr>
          <w:p w:rsidR="00063DA7" w:rsidRPr="00FD1682" w:rsidRDefault="00063DA7" w:rsidP="004E66E0">
            <w:pPr>
              <w:jc w:val="both"/>
              <w:rPr>
                <w:sz w:val="24"/>
                <w:szCs w:val="24"/>
                <w:rtl/>
              </w:rPr>
            </w:pPr>
            <w:r>
              <w:rPr>
                <w:rFonts w:hint="cs"/>
                <w:sz w:val="24"/>
                <w:szCs w:val="24"/>
                <w:rtl/>
              </w:rPr>
              <w:t>ט</w:t>
            </w:r>
          </w:p>
        </w:tc>
        <w:tc>
          <w:tcPr>
            <w:tcW w:w="3910" w:type="dxa"/>
          </w:tcPr>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b/>
                <w:bCs/>
                <w:sz w:val="20"/>
                <w:szCs w:val="20"/>
                <w:rtl/>
              </w:rPr>
              <w:t xml:space="preserve">מקולות מים רבים אדירים משברי ים, </w:t>
            </w:r>
            <w:r w:rsidRPr="000F3365">
              <w:rPr>
                <w:rFonts w:asciiTheme="majorBidi" w:hAnsiTheme="majorBidi" w:cstheme="majorBidi"/>
                <w:sz w:val="20"/>
                <w:szCs w:val="20"/>
                <w:rtl/>
              </w:rPr>
              <w:t xml:space="preserve">והים ומימיו ומשבריו, הם יתנו קולם </w:t>
            </w:r>
            <w:proofErr w:type="spellStart"/>
            <w:r w:rsidRPr="000F3365">
              <w:rPr>
                <w:rFonts w:asciiTheme="majorBidi" w:hAnsiTheme="majorBidi" w:cstheme="majorBidi"/>
                <w:sz w:val="20"/>
                <w:szCs w:val="20"/>
                <w:rtl/>
              </w:rPr>
              <w:t>לאמר</w:t>
            </w:r>
            <w:proofErr w:type="spellEnd"/>
            <w:r w:rsidRPr="000F3365">
              <w:rPr>
                <w:rFonts w:asciiTheme="majorBidi" w:hAnsiTheme="majorBidi" w:cstheme="majorBidi"/>
                <w:sz w:val="20"/>
                <w:szCs w:val="20"/>
                <w:rtl/>
              </w:rPr>
              <w:t xml:space="preserve"> כי </w:t>
            </w:r>
            <w:r w:rsidRPr="000F3365">
              <w:rPr>
                <w:rFonts w:asciiTheme="majorBidi" w:hAnsiTheme="majorBidi" w:cstheme="majorBidi"/>
                <w:b/>
                <w:bCs/>
                <w:sz w:val="20"/>
                <w:szCs w:val="20"/>
                <w:rtl/>
              </w:rPr>
              <w:t xml:space="preserve">אדיר במרום ה', </w:t>
            </w:r>
            <w:r w:rsidRPr="000F3365">
              <w:rPr>
                <w:rFonts w:asciiTheme="majorBidi" w:hAnsiTheme="majorBidi" w:cstheme="majorBidi"/>
                <w:sz w:val="20"/>
                <w:szCs w:val="20"/>
                <w:rtl/>
              </w:rPr>
              <w:t>שה' הוא אדיר במרום ומנהיג את מערכת השמים והטבע הכללית לפי רצונו וכולם נכנעים לפניו : (</w:t>
            </w:r>
            <w:proofErr w:type="spellStart"/>
            <w:r w:rsidRPr="000F3365">
              <w:rPr>
                <w:rFonts w:asciiTheme="majorBidi" w:hAnsiTheme="majorBidi" w:cstheme="majorBidi"/>
                <w:sz w:val="20"/>
                <w:szCs w:val="20"/>
                <w:rtl/>
              </w:rPr>
              <w:t>מלבי"ם</w:t>
            </w:r>
            <w:proofErr w:type="spellEnd"/>
            <w:r w:rsidRPr="000F3365">
              <w:rPr>
                <w:rFonts w:asciiTheme="majorBidi" w:hAnsiTheme="majorBidi" w:cstheme="majorBidi"/>
                <w:sz w:val="20"/>
                <w:szCs w:val="20"/>
                <w:rtl/>
              </w:rPr>
              <w:t>)</w:t>
            </w:r>
          </w:p>
        </w:tc>
      </w:tr>
      <w:tr w:rsidR="00BB39CD" w:rsidRPr="0060663B" w:rsidTr="00BB39CD">
        <w:tc>
          <w:tcPr>
            <w:tcW w:w="1118" w:type="dxa"/>
          </w:tcPr>
          <w:p w:rsidR="00063DA7" w:rsidRPr="0060663B" w:rsidRDefault="00063DA7" w:rsidP="004E66E0">
            <w:pPr>
              <w:jc w:val="both"/>
              <w:rPr>
                <w:rFonts w:ascii="Ezra SIL SR" w:hAnsi="Ezra SIL SR" w:cs="Guttman Stam1"/>
                <w:sz w:val="16"/>
                <w:szCs w:val="16"/>
                <w:rtl/>
              </w:rPr>
            </w:pPr>
          </w:p>
        </w:tc>
        <w:tc>
          <w:tcPr>
            <w:tcW w:w="1981" w:type="dxa"/>
          </w:tcPr>
          <w:p w:rsidR="00063DA7" w:rsidRPr="00DE7A87" w:rsidRDefault="00063DA7" w:rsidP="004E66E0">
            <w:pPr>
              <w:jc w:val="both"/>
              <w:rPr>
                <w:rFonts w:ascii="Ezra SIL SR" w:hAnsi="Ezra SIL SR" w:cs="Guttman Stam1"/>
                <w:sz w:val="21"/>
                <w:szCs w:val="21"/>
                <w:rtl/>
              </w:rPr>
            </w:pPr>
          </w:p>
        </w:tc>
        <w:tc>
          <w:tcPr>
            <w:tcW w:w="362" w:type="dxa"/>
          </w:tcPr>
          <w:p w:rsidR="00063DA7" w:rsidRPr="0060663B" w:rsidRDefault="00063DA7" w:rsidP="004E66E0">
            <w:pPr>
              <w:jc w:val="both"/>
              <w:rPr>
                <w:sz w:val="16"/>
                <w:szCs w:val="16"/>
                <w:rtl/>
              </w:rPr>
            </w:pPr>
          </w:p>
        </w:tc>
        <w:tc>
          <w:tcPr>
            <w:tcW w:w="3910" w:type="dxa"/>
          </w:tcPr>
          <w:p w:rsidR="00063DA7" w:rsidRPr="000F3365" w:rsidRDefault="00063DA7" w:rsidP="004E66E0">
            <w:pPr>
              <w:jc w:val="both"/>
              <w:rPr>
                <w:rFonts w:asciiTheme="majorBidi" w:hAnsiTheme="majorBidi" w:cstheme="majorBidi"/>
                <w:sz w:val="20"/>
                <w:szCs w:val="20"/>
                <w:rtl/>
              </w:rPr>
            </w:pPr>
          </w:p>
        </w:tc>
      </w:tr>
      <w:tr w:rsidR="00BB39CD" w:rsidRPr="00FD1682" w:rsidTr="00BB39CD">
        <w:tc>
          <w:tcPr>
            <w:tcW w:w="1118" w:type="dxa"/>
          </w:tcPr>
          <w:p w:rsidR="00063DA7" w:rsidRPr="0060663B" w:rsidRDefault="00063DA7" w:rsidP="004E66E0">
            <w:pPr>
              <w:jc w:val="both"/>
              <w:rPr>
                <w:rFonts w:ascii="Ezra SIL SR" w:hAnsi="Ezra SIL SR" w:cs="Guttman Stam1"/>
                <w:rtl/>
              </w:rPr>
            </w:pPr>
            <w:r w:rsidRPr="00FD1682">
              <w:rPr>
                <w:rFonts w:ascii="Ezra SIL SR" w:hAnsi="Ezra SIL SR" w:cs="Guttman Stam1" w:hint="cs"/>
                <w:rtl/>
              </w:rPr>
              <w:t xml:space="preserve">נהרות אומרים: </w:t>
            </w:r>
            <w:r>
              <w:rPr>
                <w:rFonts w:hint="cs"/>
                <w:sz w:val="16"/>
                <w:szCs w:val="16"/>
                <w:rtl/>
              </w:rPr>
              <w:t>(תהלים צח, ח</w:t>
            </w:r>
            <w:r w:rsidRPr="00FD1682">
              <w:rPr>
                <w:rFonts w:hint="cs"/>
                <w:sz w:val="16"/>
                <w:szCs w:val="16"/>
                <w:rtl/>
              </w:rPr>
              <w:t>)</w:t>
            </w:r>
            <w:r w:rsidRPr="00FD1682">
              <w:rPr>
                <w:rFonts w:cs="Guttman Stam1" w:hint="cs"/>
                <w:sz w:val="24"/>
                <w:szCs w:val="24"/>
                <w:rtl/>
              </w:rPr>
              <w:t xml:space="preserve">   </w:t>
            </w:r>
            <w:r w:rsidRPr="00FD1682">
              <w:rPr>
                <w:rFonts w:ascii="Ezra SIL SR" w:hAnsi="Ezra SIL SR" w:cs="Guttman Stam1" w:hint="cs"/>
                <w:rtl/>
              </w:rPr>
              <w:t xml:space="preserve"> </w:t>
            </w:r>
          </w:p>
        </w:tc>
        <w:tc>
          <w:tcPr>
            <w:tcW w:w="1981" w:type="dxa"/>
          </w:tcPr>
          <w:p w:rsidR="00063DA7" w:rsidRPr="00DE7A87" w:rsidRDefault="00063DA7" w:rsidP="004E66E0">
            <w:pPr>
              <w:jc w:val="both"/>
              <w:rPr>
                <w:rFonts w:cs="Guttman Stam1"/>
                <w:sz w:val="21"/>
                <w:szCs w:val="21"/>
                <w:rtl/>
              </w:rPr>
            </w:pPr>
            <w:r w:rsidRPr="00DE7A87">
              <w:rPr>
                <w:rFonts w:ascii="Ezra SIL SR" w:hAnsi="Ezra SIL SR" w:cs="Guttman Stam1"/>
                <w:sz w:val="21"/>
                <w:szCs w:val="21"/>
                <w:rtl/>
              </w:rPr>
              <w:t>נְהָר֥וֹת יִמְחֲאוּ-כָ֑ף יַ֝֗חַד הָרִ֥ים יְרַנֵּֽנוּ:</w:t>
            </w:r>
            <w:r w:rsidRPr="00DE7A87">
              <w:rPr>
                <w:rFonts w:cs="Guttman Stam1"/>
                <w:sz w:val="21"/>
                <w:szCs w:val="21"/>
                <w:rtl/>
              </w:rPr>
              <w:t xml:space="preserve"> </w:t>
            </w:r>
          </w:p>
        </w:tc>
        <w:tc>
          <w:tcPr>
            <w:tcW w:w="362" w:type="dxa"/>
          </w:tcPr>
          <w:p w:rsidR="00063DA7" w:rsidRPr="00FD1682" w:rsidRDefault="00063DA7" w:rsidP="004E66E0">
            <w:pPr>
              <w:jc w:val="both"/>
              <w:rPr>
                <w:sz w:val="24"/>
                <w:szCs w:val="24"/>
                <w:rtl/>
              </w:rPr>
            </w:pPr>
            <w:r>
              <w:rPr>
                <w:rFonts w:hint="cs"/>
                <w:sz w:val="24"/>
                <w:szCs w:val="24"/>
                <w:rtl/>
              </w:rPr>
              <w:t>י</w:t>
            </w:r>
          </w:p>
        </w:tc>
        <w:tc>
          <w:tcPr>
            <w:tcW w:w="3910" w:type="dxa"/>
          </w:tcPr>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sz w:val="20"/>
                <w:szCs w:val="20"/>
                <w:rtl/>
              </w:rPr>
              <w:t>הנביאים דברו בלשון שהאוזן שומעת, לא שיהא לנהרות כף אלא לשון שמחה וחדוה : (רש"י)</w:t>
            </w:r>
          </w:p>
        </w:tc>
      </w:tr>
      <w:tr w:rsidR="00BB39CD" w:rsidRPr="009B54F9" w:rsidTr="00BB39CD">
        <w:tc>
          <w:tcPr>
            <w:tcW w:w="1118" w:type="dxa"/>
          </w:tcPr>
          <w:p w:rsidR="00063DA7" w:rsidRPr="009B54F9" w:rsidRDefault="00063DA7" w:rsidP="004E66E0">
            <w:pPr>
              <w:jc w:val="both"/>
              <w:rPr>
                <w:rFonts w:ascii="Ezra SIL SR" w:hAnsi="Ezra SIL SR" w:cs="Guttman Stam1"/>
                <w:sz w:val="16"/>
                <w:szCs w:val="16"/>
                <w:rtl/>
              </w:rPr>
            </w:pPr>
          </w:p>
        </w:tc>
        <w:tc>
          <w:tcPr>
            <w:tcW w:w="1981" w:type="dxa"/>
          </w:tcPr>
          <w:p w:rsidR="00063DA7" w:rsidRPr="00DE7A87" w:rsidRDefault="00063DA7" w:rsidP="004E66E0">
            <w:pPr>
              <w:jc w:val="both"/>
              <w:rPr>
                <w:rFonts w:ascii="Ezra SIL SR" w:hAnsi="Ezra SIL SR" w:cs="Guttman Stam1"/>
                <w:sz w:val="21"/>
                <w:szCs w:val="21"/>
                <w:rtl/>
              </w:rPr>
            </w:pPr>
          </w:p>
        </w:tc>
        <w:tc>
          <w:tcPr>
            <w:tcW w:w="362" w:type="dxa"/>
          </w:tcPr>
          <w:p w:rsidR="00063DA7" w:rsidRPr="009B54F9" w:rsidRDefault="00063DA7" w:rsidP="004E66E0">
            <w:pPr>
              <w:jc w:val="both"/>
              <w:rPr>
                <w:sz w:val="16"/>
                <w:szCs w:val="16"/>
                <w:rtl/>
              </w:rPr>
            </w:pPr>
          </w:p>
        </w:tc>
        <w:tc>
          <w:tcPr>
            <w:tcW w:w="3910" w:type="dxa"/>
          </w:tcPr>
          <w:p w:rsidR="00063DA7" w:rsidRPr="000F3365" w:rsidRDefault="00063DA7" w:rsidP="004E66E0">
            <w:pPr>
              <w:jc w:val="both"/>
              <w:rPr>
                <w:rFonts w:asciiTheme="majorBidi" w:hAnsiTheme="majorBidi" w:cstheme="majorBidi"/>
                <w:sz w:val="20"/>
                <w:szCs w:val="20"/>
                <w:rtl/>
              </w:rPr>
            </w:pPr>
          </w:p>
        </w:tc>
      </w:tr>
      <w:tr w:rsidR="00BB39CD" w:rsidRPr="00FD1682" w:rsidTr="00BB39CD">
        <w:tc>
          <w:tcPr>
            <w:tcW w:w="1118" w:type="dxa"/>
          </w:tcPr>
          <w:p w:rsidR="00063DA7" w:rsidRDefault="00063DA7" w:rsidP="004E66E0">
            <w:pPr>
              <w:jc w:val="both"/>
              <w:rPr>
                <w:rFonts w:ascii="Ezra SIL SR" w:hAnsi="Ezra SIL SR" w:cs="Guttman Stam1"/>
                <w:rtl/>
              </w:rPr>
            </w:pPr>
            <w:r w:rsidRPr="00FD1682">
              <w:rPr>
                <w:rFonts w:ascii="Ezra SIL SR" w:hAnsi="Ezra SIL SR" w:cs="Guttman Stam1" w:hint="cs"/>
                <w:rtl/>
              </w:rPr>
              <w:t xml:space="preserve">מעינות אומרים: </w:t>
            </w:r>
          </w:p>
          <w:p w:rsidR="00063DA7" w:rsidRPr="00FD1682" w:rsidRDefault="00063DA7" w:rsidP="004E66E0">
            <w:pPr>
              <w:jc w:val="both"/>
              <w:rPr>
                <w:rFonts w:ascii="Ezra SIL SR" w:hAnsi="Ezra SIL SR" w:cs="Guttman Stam1"/>
                <w:rtl/>
              </w:rPr>
            </w:pPr>
            <w:r>
              <w:rPr>
                <w:rFonts w:hint="cs"/>
                <w:sz w:val="16"/>
                <w:szCs w:val="16"/>
                <w:rtl/>
              </w:rPr>
              <w:t>(תהילים פז, ז</w:t>
            </w:r>
            <w:r w:rsidRPr="00FD1682">
              <w:rPr>
                <w:rFonts w:hint="cs"/>
                <w:sz w:val="16"/>
                <w:szCs w:val="16"/>
                <w:rtl/>
              </w:rPr>
              <w:t>)</w:t>
            </w:r>
            <w:r w:rsidRPr="00FD1682">
              <w:rPr>
                <w:rFonts w:cs="Guttman Stam1" w:hint="cs"/>
                <w:sz w:val="24"/>
                <w:szCs w:val="24"/>
                <w:rtl/>
              </w:rPr>
              <w:t xml:space="preserve">   </w:t>
            </w:r>
          </w:p>
        </w:tc>
        <w:tc>
          <w:tcPr>
            <w:tcW w:w="1981" w:type="dxa"/>
          </w:tcPr>
          <w:p w:rsidR="00063DA7" w:rsidRPr="00DE7A87" w:rsidRDefault="00063DA7" w:rsidP="004E66E0">
            <w:pPr>
              <w:jc w:val="both"/>
              <w:rPr>
                <w:rFonts w:ascii="Ezra SIL SR" w:hAnsi="Ezra SIL SR" w:cs="Guttman Stam1"/>
                <w:sz w:val="21"/>
                <w:szCs w:val="21"/>
                <w:rtl/>
              </w:rPr>
            </w:pPr>
            <w:r w:rsidRPr="00DE7A87">
              <w:rPr>
                <w:rFonts w:ascii="Ezra SIL SR" w:hAnsi="Ezra SIL SR" w:cs="Guttman Stam1"/>
                <w:sz w:val="21"/>
                <w:szCs w:val="21"/>
                <w:rtl/>
              </w:rPr>
              <w:t>וְשָׁרִ֥ים כְּחֹלְלִ֑ים כָּֽל-מַעְיָנַ֥י בָּֽךְ:</w:t>
            </w:r>
          </w:p>
        </w:tc>
        <w:tc>
          <w:tcPr>
            <w:tcW w:w="362" w:type="dxa"/>
          </w:tcPr>
          <w:p w:rsidR="00063DA7" w:rsidRPr="00DE7A87" w:rsidRDefault="00063DA7" w:rsidP="004E66E0">
            <w:pPr>
              <w:jc w:val="both"/>
              <w:rPr>
                <w:sz w:val="18"/>
                <w:szCs w:val="18"/>
                <w:rtl/>
              </w:rPr>
            </w:pPr>
            <w:r w:rsidRPr="00DE7A87">
              <w:rPr>
                <w:rFonts w:hint="cs"/>
                <w:sz w:val="18"/>
                <w:szCs w:val="18"/>
                <w:rtl/>
              </w:rPr>
              <w:t>יא</w:t>
            </w:r>
          </w:p>
        </w:tc>
        <w:tc>
          <w:tcPr>
            <w:tcW w:w="3910" w:type="dxa"/>
          </w:tcPr>
          <w:p w:rsidR="00063DA7" w:rsidRPr="000F3365" w:rsidRDefault="00063DA7" w:rsidP="004E66E0">
            <w:pPr>
              <w:jc w:val="both"/>
              <w:rPr>
                <w:rFonts w:asciiTheme="majorBidi" w:hAnsiTheme="majorBidi" w:cstheme="majorBidi"/>
                <w:sz w:val="20"/>
                <w:szCs w:val="20"/>
                <w:rtl/>
              </w:rPr>
            </w:pPr>
            <w:r w:rsidRPr="000F3365">
              <w:rPr>
                <w:rFonts w:asciiTheme="majorBidi" w:hAnsiTheme="majorBidi" w:cstheme="majorBidi"/>
                <w:b/>
                <w:bCs/>
                <w:sz w:val="20"/>
                <w:szCs w:val="20"/>
                <w:rtl/>
              </w:rPr>
              <w:t xml:space="preserve">ושרים </w:t>
            </w:r>
            <w:proofErr w:type="spellStart"/>
            <w:r w:rsidRPr="000F3365">
              <w:rPr>
                <w:rFonts w:asciiTheme="majorBidi" w:hAnsiTheme="majorBidi" w:cstheme="majorBidi"/>
                <w:b/>
                <w:bCs/>
                <w:sz w:val="20"/>
                <w:szCs w:val="20"/>
                <w:rtl/>
              </w:rPr>
              <w:t>כחוללים</w:t>
            </w:r>
            <w:proofErr w:type="spellEnd"/>
            <w:r w:rsidRPr="000F3365">
              <w:rPr>
                <w:rFonts w:asciiTheme="majorBidi" w:hAnsiTheme="majorBidi" w:cstheme="majorBidi"/>
                <w:b/>
                <w:bCs/>
                <w:sz w:val="20"/>
                <w:szCs w:val="20"/>
                <w:rtl/>
              </w:rPr>
              <w:t>.</w:t>
            </w:r>
            <w:r w:rsidRPr="000F3365">
              <w:rPr>
                <w:rFonts w:asciiTheme="majorBidi" w:hAnsiTheme="majorBidi" w:cstheme="majorBidi"/>
                <w:sz w:val="20"/>
                <w:szCs w:val="20"/>
                <w:rtl/>
              </w:rPr>
              <w:t xml:space="preserve"> על זאת, </w:t>
            </w:r>
            <w:proofErr w:type="spellStart"/>
            <w:r w:rsidRPr="000F3365">
              <w:rPr>
                <w:rFonts w:asciiTheme="majorBidi" w:hAnsiTheme="majorBidi" w:cstheme="majorBidi"/>
                <w:sz w:val="20"/>
                <w:szCs w:val="20"/>
                <w:rtl/>
              </w:rPr>
              <w:t>כחוללים</w:t>
            </w:r>
            <w:proofErr w:type="spellEnd"/>
            <w:r w:rsidRPr="000F3365">
              <w:rPr>
                <w:rFonts w:asciiTheme="majorBidi" w:hAnsiTheme="majorBidi" w:cstheme="majorBidi"/>
                <w:sz w:val="20"/>
                <w:szCs w:val="20"/>
                <w:rtl/>
              </w:rPr>
              <w:t xml:space="preserve"> לשון מחוללי' : </w:t>
            </w:r>
            <w:r w:rsidRPr="000F3365">
              <w:rPr>
                <w:rFonts w:asciiTheme="majorBidi" w:hAnsiTheme="majorBidi" w:cstheme="majorBidi"/>
                <w:b/>
                <w:bCs/>
                <w:sz w:val="20"/>
                <w:szCs w:val="20"/>
                <w:rtl/>
              </w:rPr>
              <w:t>כל מעיני.</w:t>
            </w:r>
            <w:r w:rsidRPr="000F3365">
              <w:rPr>
                <w:rFonts w:asciiTheme="majorBidi" w:hAnsiTheme="majorBidi" w:cstheme="majorBidi"/>
                <w:sz w:val="20"/>
                <w:szCs w:val="20"/>
                <w:rtl/>
              </w:rPr>
              <w:t xml:space="preserve"> כל קרבי : </w:t>
            </w:r>
            <w:r w:rsidRPr="000F3365">
              <w:rPr>
                <w:rFonts w:asciiTheme="majorBidi" w:hAnsiTheme="majorBidi" w:cstheme="majorBidi"/>
                <w:b/>
                <w:bCs/>
                <w:sz w:val="20"/>
                <w:szCs w:val="20"/>
                <w:rtl/>
              </w:rPr>
              <w:t>בך.</w:t>
            </w:r>
            <w:r w:rsidRPr="000F3365">
              <w:rPr>
                <w:rFonts w:asciiTheme="majorBidi" w:hAnsiTheme="majorBidi" w:cstheme="majorBidi"/>
                <w:sz w:val="20"/>
                <w:szCs w:val="20"/>
                <w:rtl/>
              </w:rPr>
              <w:t xml:space="preserve"> בישועתך : (רש"י)</w:t>
            </w:r>
          </w:p>
        </w:tc>
      </w:tr>
      <w:tr w:rsidR="00BC284F" w:rsidRPr="00BC284F" w:rsidTr="00BB39CD">
        <w:tc>
          <w:tcPr>
            <w:tcW w:w="7371" w:type="dxa"/>
            <w:gridSpan w:val="4"/>
          </w:tcPr>
          <w:p w:rsidR="00BC284F" w:rsidRPr="000F3365" w:rsidRDefault="00BC284F" w:rsidP="00BC284F">
            <w:pPr>
              <w:jc w:val="both"/>
              <w:rPr>
                <w:rFonts w:asciiTheme="majorBidi" w:hAnsiTheme="majorBidi" w:cstheme="majorBidi"/>
                <w:sz w:val="24"/>
                <w:szCs w:val="24"/>
                <w:rtl/>
              </w:rPr>
            </w:pPr>
            <w:r w:rsidRPr="000F3365">
              <w:rPr>
                <w:rFonts w:asciiTheme="majorBidi" w:hAnsiTheme="majorBidi" w:cstheme="majorBidi"/>
                <w:b/>
                <w:bCs/>
                <w:sz w:val="24"/>
                <w:szCs w:val="24"/>
                <w:u w:val="single"/>
                <w:rtl/>
              </w:rPr>
              <w:t>ימים</w:t>
            </w:r>
            <w:r w:rsidRPr="000F3365">
              <w:rPr>
                <w:rFonts w:asciiTheme="majorBidi" w:hAnsiTheme="majorBidi" w:cstheme="majorBidi"/>
                <w:sz w:val="24"/>
                <w:szCs w:val="24"/>
                <w:rtl/>
              </w:rPr>
              <w:t xml:space="preserve"> אומרים "מקולות מים רבים" כו'. </w:t>
            </w:r>
          </w:p>
          <w:p w:rsidR="00BC284F" w:rsidRPr="000F3365" w:rsidRDefault="00BC284F" w:rsidP="00BC284F">
            <w:pPr>
              <w:jc w:val="both"/>
              <w:rPr>
                <w:rFonts w:asciiTheme="majorBidi" w:hAnsiTheme="majorBidi" w:cstheme="majorBidi"/>
                <w:sz w:val="24"/>
                <w:szCs w:val="24"/>
                <w:rtl/>
              </w:rPr>
            </w:pPr>
            <w:r w:rsidRPr="000F3365">
              <w:rPr>
                <w:rFonts w:asciiTheme="majorBidi" w:hAnsiTheme="majorBidi" w:cstheme="majorBidi"/>
                <w:sz w:val="24"/>
                <w:szCs w:val="24"/>
                <w:rtl/>
              </w:rPr>
              <w:t xml:space="preserve">שירת הים רומזת על שירת הדגים שאומר קול ה' על המים, קול </w:t>
            </w:r>
            <w:proofErr w:type="spellStart"/>
            <w:r w:rsidRPr="000F3365">
              <w:rPr>
                <w:rFonts w:asciiTheme="majorBidi" w:hAnsiTheme="majorBidi" w:cstheme="majorBidi"/>
                <w:sz w:val="24"/>
                <w:szCs w:val="24"/>
                <w:rtl/>
              </w:rPr>
              <w:t>תחלת</w:t>
            </w:r>
            <w:proofErr w:type="spellEnd"/>
            <w:r w:rsidRPr="000F3365">
              <w:rPr>
                <w:rFonts w:asciiTheme="majorBidi" w:hAnsiTheme="majorBidi" w:cstheme="majorBidi"/>
                <w:sz w:val="24"/>
                <w:szCs w:val="24"/>
                <w:rtl/>
              </w:rPr>
              <w:t xml:space="preserve"> הפסוק מושך עצמו ואחרים עמו, קול ה' על המים וקול אל הכבוד הרעים, ובאמרו ירעם בקולו נפלאות וקול ה' על מים רבים כי בקולו ית' היו נסים אלו הג' הנרמזים בכתוב, וע"ז אמר הכתוב בשירת ים זו מקולות מים רבים כי קול לו קול אליו וקול ג"כ על מים רבים שהם שלשה חלקי הכתוב מאותם הקולות שנאמרו באותו הכתוב על מים רבים, משם יובן כי אדירים משברי ים, שהוצרך לקרות עליהם ג' קולות </w:t>
            </w:r>
            <w:proofErr w:type="spellStart"/>
            <w:r w:rsidRPr="000F3365">
              <w:rPr>
                <w:rFonts w:asciiTheme="majorBidi" w:hAnsiTheme="majorBidi" w:cstheme="majorBidi"/>
                <w:sz w:val="24"/>
                <w:szCs w:val="24"/>
                <w:rtl/>
              </w:rPr>
              <w:t>ועכ"ז</w:t>
            </w:r>
            <w:proofErr w:type="spellEnd"/>
            <w:r w:rsidRPr="000F3365">
              <w:rPr>
                <w:rFonts w:asciiTheme="majorBidi" w:hAnsiTheme="majorBidi" w:cstheme="majorBidi"/>
                <w:sz w:val="24"/>
                <w:szCs w:val="24"/>
                <w:rtl/>
              </w:rPr>
              <w:t xml:space="preserve"> "אדיר במרום ה'", כי ה' ממרום ישאג וממעון קדשו </w:t>
            </w:r>
            <w:proofErr w:type="spellStart"/>
            <w:r w:rsidRPr="000F3365">
              <w:rPr>
                <w:rFonts w:asciiTheme="majorBidi" w:hAnsiTheme="majorBidi" w:cstheme="majorBidi"/>
                <w:sz w:val="24"/>
                <w:szCs w:val="24"/>
                <w:rtl/>
              </w:rPr>
              <w:t>יתן</w:t>
            </w:r>
            <w:proofErr w:type="spellEnd"/>
            <w:r w:rsidRPr="000F3365">
              <w:rPr>
                <w:rFonts w:asciiTheme="majorBidi" w:hAnsiTheme="majorBidi" w:cstheme="majorBidi"/>
                <w:sz w:val="24"/>
                <w:szCs w:val="24"/>
                <w:rtl/>
              </w:rPr>
              <w:t xml:space="preserve"> קולו להעמידם ולהשקיטם שלא יציפו את העולם:</w:t>
            </w:r>
          </w:p>
          <w:p w:rsidR="00BC284F" w:rsidRPr="000F3365" w:rsidRDefault="00BC284F" w:rsidP="00BC284F">
            <w:pPr>
              <w:jc w:val="both"/>
              <w:rPr>
                <w:rFonts w:asciiTheme="majorBidi" w:hAnsiTheme="majorBidi" w:cstheme="majorBidi"/>
                <w:sz w:val="24"/>
                <w:szCs w:val="24"/>
                <w:rtl/>
              </w:rPr>
            </w:pPr>
            <w:r w:rsidRPr="000F3365">
              <w:rPr>
                <w:rFonts w:asciiTheme="majorBidi" w:hAnsiTheme="majorBidi" w:cstheme="majorBidi"/>
                <w:b/>
                <w:bCs/>
                <w:sz w:val="24"/>
                <w:szCs w:val="24"/>
                <w:u w:val="single"/>
                <w:rtl/>
              </w:rPr>
              <w:t>ז. נהרות</w:t>
            </w:r>
            <w:r w:rsidRPr="000F3365">
              <w:rPr>
                <w:rFonts w:asciiTheme="majorBidi" w:hAnsiTheme="majorBidi" w:cstheme="majorBidi"/>
                <w:sz w:val="24"/>
                <w:szCs w:val="24"/>
                <w:rtl/>
              </w:rPr>
              <w:t xml:space="preserve"> אומרים "נהרות ימחאו כף" וגו' "נשאו נהרות ה'" וגו'. </w:t>
            </w:r>
          </w:p>
          <w:p w:rsidR="00BC284F" w:rsidRPr="000F3365" w:rsidRDefault="00BC284F" w:rsidP="00BC284F">
            <w:pPr>
              <w:jc w:val="both"/>
              <w:rPr>
                <w:rFonts w:asciiTheme="majorBidi" w:hAnsiTheme="majorBidi" w:cstheme="majorBidi"/>
                <w:sz w:val="24"/>
                <w:szCs w:val="24"/>
                <w:rtl/>
              </w:rPr>
            </w:pPr>
            <w:r w:rsidRPr="000F3365">
              <w:rPr>
                <w:rFonts w:asciiTheme="majorBidi" w:hAnsiTheme="majorBidi" w:cstheme="majorBidi"/>
                <w:sz w:val="24"/>
                <w:szCs w:val="24"/>
                <w:rtl/>
              </w:rPr>
              <w:t xml:space="preserve">כבר הקדמנו בתת טעם וציור לשירות </w:t>
            </w:r>
            <w:proofErr w:type="spellStart"/>
            <w:r w:rsidRPr="000F3365">
              <w:rPr>
                <w:rFonts w:asciiTheme="majorBidi" w:hAnsiTheme="majorBidi" w:cstheme="majorBidi"/>
                <w:sz w:val="24"/>
                <w:szCs w:val="24"/>
                <w:rtl/>
              </w:rPr>
              <w:t>הבעלי</w:t>
            </w:r>
            <w:proofErr w:type="spellEnd"/>
            <w:r w:rsidRPr="000F3365">
              <w:rPr>
                <w:rFonts w:asciiTheme="majorBidi" w:hAnsiTheme="majorBidi" w:cstheme="majorBidi"/>
                <w:sz w:val="24"/>
                <w:szCs w:val="24"/>
                <w:rtl/>
              </w:rPr>
              <w:t>-חיים, כי כיון שכולם בצביונם נבראו לצורך האדם שנבראת עולם בגללו, ומהן ללמוד מהן מדות כמ"ש (איוב ל"ה) "</w:t>
            </w:r>
            <w:proofErr w:type="spellStart"/>
            <w:r w:rsidRPr="000F3365">
              <w:rPr>
                <w:rFonts w:asciiTheme="majorBidi" w:hAnsiTheme="majorBidi" w:cstheme="majorBidi"/>
                <w:sz w:val="24"/>
                <w:szCs w:val="24"/>
                <w:rtl/>
              </w:rPr>
              <w:t>מלפנו</w:t>
            </w:r>
            <w:proofErr w:type="spellEnd"/>
            <w:r w:rsidRPr="000F3365">
              <w:rPr>
                <w:rFonts w:asciiTheme="majorBidi" w:hAnsiTheme="majorBidi" w:cstheme="majorBidi"/>
                <w:sz w:val="24"/>
                <w:szCs w:val="24"/>
                <w:rtl/>
              </w:rPr>
              <w:t xml:space="preserve"> מבהמות ארץ" וגו', ולכן כל אחד מהנבראים הנזכרים בפרק שירה זו, הוא משורר ונותן הודאה על חלקו, כי יש לעולם בפרט לאדם שהוא עולם קטן הנאה ממנו, ועושה כל אחד רצון יוצרו כשיוצא לפועל ההנאה המיוחדת לו, כי לא נברא בעולם שום דבר לבטלה ואז כל אחד מהם הוא בתכלית שלימות בריאתו ושש ושמח בעשותו רצון קונהו, וכמו שסדרו בברכת הלבנה "ששים ושמחים". ויתכן כי קביעות זמן שירת כל אחד מהם, הוא בזמן יציאת לפועל ההנאה </w:t>
            </w:r>
            <w:proofErr w:type="spellStart"/>
            <w:r w:rsidRPr="000F3365">
              <w:rPr>
                <w:rFonts w:asciiTheme="majorBidi" w:hAnsiTheme="majorBidi" w:cstheme="majorBidi"/>
                <w:sz w:val="24"/>
                <w:szCs w:val="24"/>
                <w:rtl/>
              </w:rPr>
              <w:t>שנהנין</w:t>
            </w:r>
            <w:proofErr w:type="spellEnd"/>
            <w:r w:rsidRPr="000F3365">
              <w:rPr>
                <w:rFonts w:asciiTheme="majorBidi" w:hAnsiTheme="majorBidi" w:cstheme="majorBidi"/>
                <w:sz w:val="24"/>
                <w:szCs w:val="24"/>
                <w:rtl/>
              </w:rPr>
              <w:t xml:space="preserve"> ממנו כי אז עושה רצון קונו </w:t>
            </w:r>
            <w:proofErr w:type="spellStart"/>
            <w:r w:rsidRPr="000F3365">
              <w:rPr>
                <w:rFonts w:asciiTheme="majorBidi" w:hAnsiTheme="majorBidi" w:cstheme="majorBidi"/>
                <w:sz w:val="24"/>
                <w:szCs w:val="24"/>
                <w:rtl/>
              </w:rPr>
              <w:t>בכונת</w:t>
            </w:r>
            <w:proofErr w:type="spellEnd"/>
            <w:r w:rsidRPr="000F3365">
              <w:rPr>
                <w:rFonts w:asciiTheme="majorBidi" w:hAnsiTheme="majorBidi" w:cstheme="majorBidi"/>
                <w:sz w:val="24"/>
                <w:szCs w:val="24"/>
                <w:rtl/>
              </w:rPr>
              <w:t xml:space="preserve"> יצירתו, וכמו שאמרה הצפרדע "ולא עוד אלא </w:t>
            </w:r>
            <w:r w:rsidRPr="000F3365">
              <w:rPr>
                <w:rFonts w:asciiTheme="majorBidi" w:hAnsiTheme="majorBidi" w:cstheme="majorBidi"/>
                <w:sz w:val="24"/>
                <w:szCs w:val="24"/>
                <w:rtl/>
              </w:rPr>
              <w:lastRenderedPageBreak/>
              <w:t xml:space="preserve">שאני עוסקת </w:t>
            </w:r>
            <w:proofErr w:type="spellStart"/>
            <w:r w:rsidRPr="000F3365">
              <w:rPr>
                <w:rFonts w:asciiTheme="majorBidi" w:hAnsiTheme="majorBidi" w:cstheme="majorBidi"/>
                <w:sz w:val="24"/>
                <w:szCs w:val="24"/>
                <w:rtl/>
              </w:rPr>
              <w:t>במצוה</w:t>
            </w:r>
            <w:proofErr w:type="spellEnd"/>
            <w:r w:rsidRPr="000F3365">
              <w:rPr>
                <w:rFonts w:asciiTheme="majorBidi" w:hAnsiTheme="majorBidi" w:cstheme="majorBidi"/>
                <w:sz w:val="24"/>
                <w:szCs w:val="24"/>
                <w:rtl/>
              </w:rPr>
              <w:t xml:space="preserve"> גדולה וכו' שיש מין אחד שאין פרנסתו כי אם מן המים וכשהוא רעב </w:t>
            </w:r>
            <w:proofErr w:type="spellStart"/>
            <w:r w:rsidRPr="000F3365">
              <w:rPr>
                <w:rFonts w:asciiTheme="majorBidi" w:hAnsiTheme="majorBidi" w:cstheme="majorBidi"/>
                <w:sz w:val="24"/>
                <w:szCs w:val="24"/>
                <w:rtl/>
              </w:rPr>
              <w:t>נוטלני</w:t>
            </w:r>
            <w:proofErr w:type="spellEnd"/>
            <w:r w:rsidRPr="000F3365">
              <w:rPr>
                <w:rFonts w:asciiTheme="majorBidi" w:hAnsiTheme="majorBidi" w:cstheme="majorBidi"/>
                <w:sz w:val="24"/>
                <w:szCs w:val="24"/>
                <w:rtl/>
              </w:rPr>
              <w:t xml:space="preserve"> </w:t>
            </w:r>
            <w:proofErr w:type="spellStart"/>
            <w:r w:rsidRPr="000F3365">
              <w:rPr>
                <w:rFonts w:asciiTheme="majorBidi" w:hAnsiTheme="majorBidi" w:cstheme="majorBidi"/>
                <w:sz w:val="24"/>
                <w:szCs w:val="24"/>
                <w:rtl/>
              </w:rPr>
              <w:t>ואוכלני</w:t>
            </w:r>
            <w:proofErr w:type="spellEnd"/>
            <w:r w:rsidRPr="000F3365">
              <w:rPr>
                <w:rFonts w:asciiTheme="majorBidi" w:hAnsiTheme="majorBidi" w:cstheme="majorBidi"/>
                <w:sz w:val="24"/>
                <w:szCs w:val="24"/>
                <w:rtl/>
              </w:rPr>
              <w:t xml:space="preserve"> וכו' לקיים מה שנא' (משלי כה) אם רעב שונאך האכילהו לחם וגו' כי גחלים אתה חותה על ראשו" וגו', וזו היא השירה המיוחדת לה מלבד מה שממשלת ומשוררת במשלי ושירי שלמה לפי דעתה. </w:t>
            </w:r>
            <w:proofErr w:type="spellStart"/>
            <w:r w:rsidRPr="000F3365">
              <w:rPr>
                <w:rFonts w:asciiTheme="majorBidi" w:hAnsiTheme="majorBidi" w:cstheme="majorBidi"/>
                <w:sz w:val="24"/>
                <w:szCs w:val="24"/>
                <w:rtl/>
              </w:rPr>
              <w:t>ועד"ז</w:t>
            </w:r>
            <w:proofErr w:type="spellEnd"/>
            <w:r w:rsidRPr="000F3365">
              <w:rPr>
                <w:rFonts w:asciiTheme="majorBidi" w:hAnsiTheme="majorBidi" w:cstheme="majorBidi"/>
                <w:sz w:val="24"/>
                <w:szCs w:val="24"/>
                <w:rtl/>
              </w:rPr>
              <w:t xml:space="preserve"> הנהרות בנביעתם והתנועעם אומרות שירה זו "נהרות ימחאו כף יחד הרים ירננו":</w:t>
            </w:r>
          </w:p>
          <w:p w:rsidR="00BC284F" w:rsidRPr="000F3365" w:rsidRDefault="00BC284F" w:rsidP="00BC284F">
            <w:pPr>
              <w:jc w:val="both"/>
              <w:rPr>
                <w:rFonts w:asciiTheme="majorBidi" w:hAnsiTheme="majorBidi" w:cstheme="majorBidi"/>
                <w:sz w:val="24"/>
                <w:szCs w:val="24"/>
                <w:rtl/>
              </w:rPr>
            </w:pPr>
            <w:r w:rsidRPr="000F3365">
              <w:rPr>
                <w:rFonts w:asciiTheme="majorBidi" w:hAnsiTheme="majorBidi" w:cstheme="majorBidi"/>
                <w:b/>
                <w:bCs/>
                <w:sz w:val="24"/>
                <w:szCs w:val="24"/>
                <w:u w:val="single"/>
                <w:rtl/>
              </w:rPr>
              <w:t xml:space="preserve">ח. מעינות </w:t>
            </w:r>
            <w:r w:rsidRPr="000F3365">
              <w:rPr>
                <w:rFonts w:asciiTheme="majorBidi" w:hAnsiTheme="majorBidi" w:cstheme="majorBidi"/>
                <w:sz w:val="24"/>
                <w:szCs w:val="24"/>
                <w:rtl/>
              </w:rPr>
              <w:t xml:space="preserve">אומרים "ושרים </w:t>
            </w:r>
            <w:proofErr w:type="spellStart"/>
            <w:r w:rsidRPr="000F3365">
              <w:rPr>
                <w:rFonts w:asciiTheme="majorBidi" w:hAnsiTheme="majorBidi" w:cstheme="majorBidi"/>
                <w:sz w:val="24"/>
                <w:szCs w:val="24"/>
                <w:rtl/>
              </w:rPr>
              <w:t>כחוללים</w:t>
            </w:r>
            <w:proofErr w:type="spellEnd"/>
            <w:r w:rsidRPr="000F3365">
              <w:rPr>
                <w:rFonts w:asciiTheme="majorBidi" w:hAnsiTheme="majorBidi" w:cstheme="majorBidi"/>
                <w:sz w:val="24"/>
                <w:szCs w:val="24"/>
                <w:rtl/>
              </w:rPr>
              <w:t xml:space="preserve"> כל מעיני בך". </w:t>
            </w:r>
          </w:p>
          <w:p w:rsidR="00BC284F" w:rsidRPr="000F3365" w:rsidRDefault="00BC284F" w:rsidP="00BC284F">
            <w:pPr>
              <w:jc w:val="both"/>
              <w:rPr>
                <w:rFonts w:asciiTheme="majorBidi" w:hAnsiTheme="majorBidi" w:cstheme="majorBidi"/>
                <w:sz w:val="24"/>
                <w:szCs w:val="24"/>
                <w:rtl/>
              </w:rPr>
            </w:pPr>
            <w:r w:rsidRPr="000F3365">
              <w:rPr>
                <w:rFonts w:asciiTheme="majorBidi" w:hAnsiTheme="majorBidi" w:cstheme="majorBidi"/>
                <w:sz w:val="24"/>
                <w:szCs w:val="24"/>
                <w:rtl/>
              </w:rPr>
              <w:t xml:space="preserve">בהיות מימי </w:t>
            </w:r>
            <w:proofErr w:type="spellStart"/>
            <w:r w:rsidRPr="000F3365">
              <w:rPr>
                <w:rFonts w:asciiTheme="majorBidi" w:hAnsiTheme="majorBidi" w:cstheme="majorBidi"/>
                <w:sz w:val="24"/>
                <w:szCs w:val="24"/>
                <w:rtl/>
              </w:rPr>
              <w:t>המעינות</w:t>
            </w:r>
            <w:proofErr w:type="spellEnd"/>
            <w:r w:rsidRPr="000F3365">
              <w:rPr>
                <w:rFonts w:asciiTheme="majorBidi" w:hAnsiTheme="majorBidi" w:cstheme="majorBidi"/>
                <w:sz w:val="24"/>
                <w:szCs w:val="24"/>
                <w:rtl/>
              </w:rPr>
              <w:t xml:space="preserve"> זכים ונקיים ממימי הנהרות, להיותם מכוסים ובאים דרך צינורות, נתייחד להם שירה זו, כי יש בהם הנאה ותועלת לכל העולם בכל מימי </w:t>
            </w:r>
            <w:proofErr w:type="spellStart"/>
            <w:r w:rsidRPr="000F3365">
              <w:rPr>
                <w:rFonts w:asciiTheme="majorBidi" w:hAnsiTheme="majorBidi" w:cstheme="majorBidi"/>
                <w:sz w:val="24"/>
                <w:szCs w:val="24"/>
                <w:rtl/>
              </w:rPr>
              <w:t>המעינות</w:t>
            </w:r>
            <w:proofErr w:type="spellEnd"/>
            <w:r w:rsidRPr="000F3365">
              <w:rPr>
                <w:rFonts w:asciiTheme="majorBidi" w:hAnsiTheme="majorBidi" w:cstheme="majorBidi"/>
                <w:sz w:val="24"/>
                <w:szCs w:val="24"/>
                <w:rtl/>
              </w:rPr>
              <w:t xml:space="preserve">, </w:t>
            </w:r>
            <w:proofErr w:type="spellStart"/>
            <w:r w:rsidRPr="000F3365">
              <w:rPr>
                <w:rFonts w:asciiTheme="majorBidi" w:hAnsiTheme="majorBidi" w:cstheme="majorBidi"/>
                <w:sz w:val="24"/>
                <w:szCs w:val="24"/>
                <w:rtl/>
              </w:rPr>
              <w:t>לשתיה</w:t>
            </w:r>
            <w:proofErr w:type="spellEnd"/>
            <w:r w:rsidRPr="000F3365">
              <w:rPr>
                <w:rFonts w:asciiTheme="majorBidi" w:hAnsiTheme="majorBidi" w:cstheme="majorBidi"/>
                <w:sz w:val="24"/>
                <w:szCs w:val="24"/>
                <w:rtl/>
              </w:rPr>
              <w:t xml:space="preserve"> ולצורכי תבשיל אכילת האדם. מה שאין כן במימי הנהרות שאע"פ </w:t>
            </w:r>
            <w:proofErr w:type="spellStart"/>
            <w:r w:rsidRPr="000F3365">
              <w:rPr>
                <w:rFonts w:asciiTheme="majorBidi" w:hAnsiTheme="majorBidi" w:cstheme="majorBidi"/>
                <w:sz w:val="24"/>
                <w:szCs w:val="24"/>
                <w:rtl/>
              </w:rPr>
              <w:t>ששותין</w:t>
            </w:r>
            <w:proofErr w:type="spellEnd"/>
            <w:r w:rsidRPr="000F3365">
              <w:rPr>
                <w:rFonts w:asciiTheme="majorBidi" w:hAnsiTheme="majorBidi" w:cstheme="majorBidi"/>
                <w:sz w:val="24"/>
                <w:szCs w:val="24"/>
                <w:rtl/>
              </w:rPr>
              <w:t xml:space="preserve"> ומשתמשים בהם, עדיין הנהרות נראים נגלים וקיימים ניקוים במקומם, </w:t>
            </w:r>
            <w:proofErr w:type="spellStart"/>
            <w:r w:rsidRPr="000F3365">
              <w:rPr>
                <w:rFonts w:asciiTheme="majorBidi" w:hAnsiTheme="majorBidi" w:cstheme="majorBidi"/>
                <w:sz w:val="24"/>
                <w:szCs w:val="24"/>
                <w:rtl/>
              </w:rPr>
              <w:t>משא"כ</w:t>
            </w:r>
            <w:proofErr w:type="spellEnd"/>
            <w:r w:rsidRPr="000F3365">
              <w:rPr>
                <w:rFonts w:asciiTheme="majorBidi" w:hAnsiTheme="majorBidi" w:cstheme="majorBidi"/>
                <w:sz w:val="24"/>
                <w:szCs w:val="24"/>
                <w:rtl/>
              </w:rPr>
              <w:t xml:space="preserve"> במי </w:t>
            </w:r>
            <w:proofErr w:type="spellStart"/>
            <w:r w:rsidRPr="000F3365">
              <w:rPr>
                <w:rFonts w:asciiTheme="majorBidi" w:hAnsiTheme="majorBidi" w:cstheme="majorBidi"/>
                <w:sz w:val="24"/>
                <w:szCs w:val="24"/>
                <w:rtl/>
              </w:rPr>
              <w:t>המעינות</w:t>
            </w:r>
            <w:proofErr w:type="spellEnd"/>
            <w:r w:rsidRPr="000F3365">
              <w:rPr>
                <w:rFonts w:asciiTheme="majorBidi" w:hAnsiTheme="majorBidi" w:cstheme="majorBidi"/>
                <w:sz w:val="24"/>
                <w:szCs w:val="24"/>
                <w:rtl/>
              </w:rPr>
              <w:t xml:space="preserve"> של עולם ששואבים מהם ובכולם נהנים מהם בני אדם, וזהו </w:t>
            </w:r>
            <w:proofErr w:type="spellStart"/>
            <w:r w:rsidRPr="000F3365">
              <w:rPr>
                <w:rFonts w:asciiTheme="majorBidi" w:hAnsiTheme="majorBidi" w:cstheme="majorBidi"/>
                <w:sz w:val="24"/>
                <w:szCs w:val="24"/>
                <w:rtl/>
              </w:rPr>
              <w:t>הנרצה</w:t>
            </w:r>
            <w:proofErr w:type="spellEnd"/>
            <w:r w:rsidRPr="000F3365">
              <w:rPr>
                <w:rFonts w:asciiTheme="majorBidi" w:hAnsiTheme="majorBidi" w:cstheme="majorBidi"/>
                <w:sz w:val="24"/>
                <w:szCs w:val="24"/>
                <w:rtl/>
              </w:rPr>
              <w:t xml:space="preserve"> באומרו "כל מעיני בך", כלומר כל </w:t>
            </w:r>
            <w:proofErr w:type="spellStart"/>
            <w:r w:rsidRPr="000F3365">
              <w:rPr>
                <w:rFonts w:asciiTheme="majorBidi" w:hAnsiTheme="majorBidi" w:cstheme="majorBidi"/>
                <w:sz w:val="24"/>
                <w:szCs w:val="24"/>
                <w:rtl/>
              </w:rPr>
              <w:t>המימות</w:t>
            </w:r>
            <w:proofErr w:type="spellEnd"/>
            <w:r w:rsidRPr="000F3365">
              <w:rPr>
                <w:rFonts w:asciiTheme="majorBidi" w:hAnsiTheme="majorBidi" w:cstheme="majorBidi"/>
                <w:sz w:val="24"/>
                <w:szCs w:val="24"/>
                <w:rtl/>
              </w:rPr>
              <w:t xml:space="preserve"> </w:t>
            </w:r>
            <w:proofErr w:type="spellStart"/>
            <w:r w:rsidRPr="000F3365">
              <w:rPr>
                <w:rFonts w:asciiTheme="majorBidi" w:hAnsiTheme="majorBidi" w:cstheme="majorBidi"/>
                <w:sz w:val="24"/>
                <w:szCs w:val="24"/>
                <w:rtl/>
              </w:rPr>
              <w:t>שבמעינות</w:t>
            </w:r>
            <w:proofErr w:type="spellEnd"/>
            <w:r w:rsidRPr="000F3365">
              <w:rPr>
                <w:rFonts w:asciiTheme="majorBidi" w:hAnsiTheme="majorBidi" w:cstheme="majorBidi"/>
                <w:sz w:val="24"/>
                <w:szCs w:val="24"/>
                <w:rtl/>
              </w:rPr>
              <w:t xml:space="preserve"> הן הנאות וטובות מן האדם, בפרט השרים </w:t>
            </w:r>
            <w:proofErr w:type="spellStart"/>
            <w:r w:rsidRPr="000F3365">
              <w:rPr>
                <w:rFonts w:asciiTheme="majorBidi" w:hAnsiTheme="majorBidi" w:cstheme="majorBidi"/>
                <w:sz w:val="24"/>
                <w:szCs w:val="24"/>
                <w:rtl/>
              </w:rPr>
              <w:t>וחוללים</w:t>
            </w:r>
            <w:proofErr w:type="spellEnd"/>
            <w:r w:rsidRPr="000F3365">
              <w:rPr>
                <w:rFonts w:asciiTheme="majorBidi" w:hAnsiTheme="majorBidi" w:cstheme="majorBidi"/>
                <w:sz w:val="24"/>
                <w:szCs w:val="24"/>
                <w:rtl/>
              </w:rPr>
              <w:t xml:space="preserve"> הם, אם משתדלים לשתות וליהנות ממימי </w:t>
            </w:r>
            <w:proofErr w:type="spellStart"/>
            <w:r w:rsidRPr="000F3365">
              <w:rPr>
                <w:rFonts w:asciiTheme="majorBidi" w:hAnsiTheme="majorBidi" w:cstheme="majorBidi"/>
                <w:sz w:val="24"/>
                <w:szCs w:val="24"/>
                <w:rtl/>
              </w:rPr>
              <w:t>המעינות</w:t>
            </w:r>
            <w:proofErr w:type="spellEnd"/>
            <w:r w:rsidRPr="000F3365">
              <w:rPr>
                <w:rFonts w:asciiTheme="majorBidi" w:hAnsiTheme="majorBidi" w:cstheme="majorBidi"/>
                <w:sz w:val="24"/>
                <w:szCs w:val="24"/>
                <w:rtl/>
              </w:rPr>
              <w:t xml:space="preserve"> להיותם זכות ונקיות ביותר כמ"ש:</w:t>
            </w:r>
          </w:p>
          <w:p w:rsidR="00BC284F" w:rsidRPr="000F3365" w:rsidRDefault="00BC284F" w:rsidP="004E66E0">
            <w:pPr>
              <w:jc w:val="both"/>
              <w:rPr>
                <w:rFonts w:asciiTheme="majorBidi" w:hAnsiTheme="majorBidi" w:cstheme="majorBidi"/>
                <w:b/>
                <w:bCs/>
                <w:sz w:val="24"/>
                <w:szCs w:val="24"/>
                <w:rtl/>
              </w:rPr>
            </w:pPr>
          </w:p>
        </w:tc>
      </w:tr>
    </w:tbl>
    <w:p w:rsidR="004E66E0" w:rsidRPr="00063DA7" w:rsidRDefault="004E66E0"/>
    <w:sectPr w:rsidR="004E66E0" w:rsidRPr="00063DA7" w:rsidSect="00063DA7">
      <w:pgSz w:w="16838" w:h="11906" w:orient="landscape"/>
      <w:pgMar w:top="720" w:right="720" w:bottom="720" w:left="720" w:header="708" w:footer="708" w:gutter="0"/>
      <w:cols w:num="2"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FFD" w:rsidRDefault="004D4FFD" w:rsidP="004E66E0">
      <w:pPr>
        <w:spacing w:after="0" w:line="240" w:lineRule="auto"/>
      </w:pPr>
      <w:r>
        <w:separator/>
      </w:r>
    </w:p>
  </w:endnote>
  <w:endnote w:type="continuationSeparator" w:id="0">
    <w:p w:rsidR="004D4FFD" w:rsidRDefault="004D4FFD" w:rsidP="004E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uttman Miryam">
    <w:panose1 w:val="02010301010101010101"/>
    <w:charset w:val="B1"/>
    <w:family w:val="auto"/>
    <w:pitch w:val="variable"/>
    <w:sig w:usb0="00000801" w:usb1="40000000" w:usb2="00000000" w:usb3="00000000" w:csb0="00000020" w:csb1="00000000"/>
  </w:font>
  <w:font w:name="Guttman Stam1">
    <w:panose1 w:val="02010401010101010101"/>
    <w:charset w:val="B1"/>
    <w:family w:val="auto"/>
    <w:pitch w:val="variable"/>
    <w:sig w:usb0="00000801" w:usb1="40000000" w:usb2="00000000" w:usb3="00000000" w:csb0="00000020" w:csb1="00000000"/>
  </w:font>
  <w:font w:name="Ezra SIL SR">
    <w:panose1 w:val="02000400000000000000"/>
    <w:charset w:val="00"/>
    <w:family w:val="auto"/>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FFD" w:rsidRDefault="004D4FFD" w:rsidP="004E66E0">
      <w:pPr>
        <w:spacing w:after="0" w:line="240" w:lineRule="auto"/>
      </w:pPr>
      <w:r>
        <w:separator/>
      </w:r>
    </w:p>
  </w:footnote>
  <w:footnote w:type="continuationSeparator" w:id="0">
    <w:p w:rsidR="004D4FFD" w:rsidRDefault="004D4FFD" w:rsidP="004E66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DA7"/>
    <w:rsid w:val="00063DA7"/>
    <w:rsid w:val="000F3365"/>
    <w:rsid w:val="004D4FFD"/>
    <w:rsid w:val="004E66E0"/>
    <w:rsid w:val="006F75A4"/>
    <w:rsid w:val="009D29BF"/>
    <w:rsid w:val="00A87FC6"/>
    <w:rsid w:val="00BB39CD"/>
    <w:rsid w:val="00BC284F"/>
    <w:rsid w:val="00C3072B"/>
    <w:rsid w:val="00E26F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828404-B579-4751-A7D7-19221A8A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63D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E66E0"/>
    <w:pPr>
      <w:tabs>
        <w:tab w:val="center" w:pos="4153"/>
        <w:tab w:val="right" w:pos="8306"/>
      </w:tabs>
      <w:spacing w:after="0" w:line="240" w:lineRule="auto"/>
    </w:pPr>
  </w:style>
  <w:style w:type="character" w:customStyle="1" w:styleId="a5">
    <w:name w:val="כותרת עליונה תו"/>
    <w:basedOn w:val="a0"/>
    <w:link w:val="a4"/>
    <w:uiPriority w:val="99"/>
    <w:rsid w:val="004E66E0"/>
  </w:style>
  <w:style w:type="paragraph" w:styleId="a6">
    <w:name w:val="footer"/>
    <w:basedOn w:val="a"/>
    <w:link w:val="a7"/>
    <w:uiPriority w:val="99"/>
    <w:unhideWhenUsed/>
    <w:rsid w:val="004E66E0"/>
    <w:pPr>
      <w:tabs>
        <w:tab w:val="center" w:pos="4153"/>
        <w:tab w:val="right" w:pos="8306"/>
      </w:tabs>
      <w:spacing w:after="0" w:line="240" w:lineRule="auto"/>
    </w:pPr>
  </w:style>
  <w:style w:type="character" w:customStyle="1" w:styleId="a7">
    <w:name w:val="כותרת תחתונה תו"/>
    <w:basedOn w:val="a0"/>
    <w:link w:val="a6"/>
    <w:uiPriority w:val="99"/>
    <w:rsid w:val="004E6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896</TotalTime>
  <Pages>3</Pages>
  <Words>1626</Words>
  <Characters>8133</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שביט שרי</dc:creator>
  <cp:keywords/>
  <dc:description/>
  <cp:lastModifiedBy>שביט שרי</cp:lastModifiedBy>
  <cp:revision>3</cp:revision>
  <dcterms:created xsi:type="dcterms:W3CDTF">2015-10-14T16:14:00Z</dcterms:created>
  <dcterms:modified xsi:type="dcterms:W3CDTF">2015-10-26T14:55:00Z</dcterms:modified>
</cp:coreProperties>
</file>