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C910F4" w14:textId="64720FA2" w:rsidR="00F33900" w:rsidRPr="00ED1EF7" w:rsidRDefault="004861D2" w:rsidP="00ED1EF7">
      <w:pPr>
        <w:rPr>
          <w:b/>
          <w:bCs/>
          <w:sz w:val="24"/>
          <w:szCs w:val="24"/>
          <w:rtl/>
        </w:rPr>
      </w:pPr>
      <w:r w:rsidRPr="00ED1EF7">
        <w:rPr>
          <w:rFonts w:hint="cs"/>
          <w:b/>
          <w:bCs/>
          <w:sz w:val="24"/>
          <w:szCs w:val="24"/>
          <w:rtl/>
        </w:rPr>
        <w:t xml:space="preserve">כבוד הרה"ח המיצר בצרתן של ישראל </w:t>
      </w:r>
      <w:proofErr w:type="spellStart"/>
      <w:r w:rsidRPr="00ED1EF7">
        <w:rPr>
          <w:rFonts w:hint="cs"/>
          <w:b/>
          <w:bCs/>
          <w:sz w:val="24"/>
          <w:szCs w:val="24"/>
          <w:rtl/>
        </w:rPr>
        <w:t>שליט"א</w:t>
      </w:r>
      <w:proofErr w:type="spellEnd"/>
    </w:p>
    <w:p w14:paraId="404684FA" w14:textId="1A43E47D" w:rsidR="004861D2" w:rsidRPr="00ED1EF7" w:rsidRDefault="004861D2">
      <w:pPr>
        <w:rPr>
          <w:sz w:val="24"/>
          <w:szCs w:val="24"/>
          <w:rtl/>
        </w:rPr>
      </w:pPr>
      <w:r w:rsidRPr="00ED1EF7">
        <w:rPr>
          <w:rFonts w:hint="cs"/>
          <w:sz w:val="24"/>
          <w:szCs w:val="24"/>
          <w:rtl/>
        </w:rPr>
        <w:t xml:space="preserve">ברצוני להציע כיוון חשיבה </w:t>
      </w:r>
      <w:proofErr w:type="spellStart"/>
      <w:r w:rsidRPr="00ED1EF7">
        <w:rPr>
          <w:rFonts w:hint="cs"/>
          <w:sz w:val="24"/>
          <w:szCs w:val="24"/>
          <w:rtl/>
        </w:rPr>
        <w:t>לענין</w:t>
      </w:r>
      <w:proofErr w:type="spellEnd"/>
      <w:r w:rsidRPr="00ED1EF7">
        <w:rPr>
          <w:rFonts w:hint="cs"/>
          <w:sz w:val="24"/>
          <w:szCs w:val="24"/>
          <w:rtl/>
        </w:rPr>
        <w:t xml:space="preserve"> </w:t>
      </w:r>
      <w:proofErr w:type="spellStart"/>
      <w:r w:rsidRPr="00ED1EF7">
        <w:rPr>
          <w:rFonts w:hint="cs"/>
          <w:sz w:val="24"/>
          <w:szCs w:val="24"/>
          <w:rtl/>
        </w:rPr>
        <w:t>פיתרון</w:t>
      </w:r>
      <w:proofErr w:type="spellEnd"/>
      <w:r w:rsidRPr="00ED1EF7">
        <w:rPr>
          <w:rFonts w:hint="cs"/>
          <w:sz w:val="24"/>
          <w:szCs w:val="24"/>
          <w:rtl/>
        </w:rPr>
        <w:t xml:space="preserve"> מצוקת הדיור "מחוץ לקופסה":</w:t>
      </w:r>
    </w:p>
    <w:p w14:paraId="74E74643" w14:textId="31B1D8E9" w:rsidR="004861D2" w:rsidRPr="00ED1EF7" w:rsidRDefault="004861D2">
      <w:pPr>
        <w:rPr>
          <w:sz w:val="24"/>
          <w:szCs w:val="24"/>
          <w:rtl/>
        </w:rPr>
      </w:pPr>
      <w:r w:rsidRPr="00ED1EF7">
        <w:rPr>
          <w:rFonts w:hint="cs"/>
          <w:sz w:val="24"/>
          <w:szCs w:val="24"/>
          <w:rtl/>
        </w:rPr>
        <w:t xml:space="preserve">פעם "לפני הרבה שנים" כשרצו להקים ישוב, הוא היה חייב להיות ליד מקור מים, </w:t>
      </w:r>
      <w:r w:rsidR="00EE3C34" w:rsidRPr="00ED1EF7">
        <w:rPr>
          <w:rFonts w:hint="cs"/>
          <w:sz w:val="24"/>
          <w:szCs w:val="24"/>
          <w:rtl/>
        </w:rPr>
        <w:t>ל</w:t>
      </w:r>
      <w:r w:rsidRPr="00ED1EF7">
        <w:rPr>
          <w:rFonts w:hint="cs"/>
          <w:sz w:val="24"/>
          <w:szCs w:val="24"/>
          <w:rtl/>
        </w:rPr>
        <w:t xml:space="preserve">יד מקום תעסוקה, בקרקע </w:t>
      </w:r>
      <w:proofErr w:type="spellStart"/>
      <w:r w:rsidRPr="00ED1EF7">
        <w:rPr>
          <w:rFonts w:hint="cs"/>
          <w:sz w:val="24"/>
          <w:szCs w:val="24"/>
          <w:rtl/>
        </w:rPr>
        <w:t>פוריה</w:t>
      </w:r>
      <w:proofErr w:type="spellEnd"/>
      <w:r w:rsidRPr="00ED1EF7">
        <w:rPr>
          <w:rFonts w:hint="cs"/>
          <w:sz w:val="24"/>
          <w:szCs w:val="24"/>
          <w:rtl/>
        </w:rPr>
        <w:t xml:space="preserve"> לגידול חקלאי, סמוך ליישובים נוספים או </w:t>
      </w:r>
      <w:r w:rsidR="00EE3C34" w:rsidRPr="00ED1EF7">
        <w:rPr>
          <w:rFonts w:hint="cs"/>
          <w:sz w:val="24"/>
          <w:szCs w:val="24"/>
          <w:rtl/>
        </w:rPr>
        <w:t>מ</w:t>
      </w:r>
      <w:r w:rsidRPr="00ED1EF7">
        <w:rPr>
          <w:rFonts w:hint="cs"/>
          <w:sz w:val="24"/>
          <w:szCs w:val="24"/>
          <w:rtl/>
        </w:rPr>
        <w:t>וקף חומה גבוהה.</w:t>
      </w:r>
    </w:p>
    <w:p w14:paraId="57D21187" w14:textId="07DADEB1" w:rsidR="004861D2" w:rsidRPr="00ED1EF7" w:rsidRDefault="004861D2">
      <w:pPr>
        <w:rPr>
          <w:sz w:val="24"/>
          <w:szCs w:val="24"/>
          <w:rtl/>
        </w:rPr>
      </w:pPr>
      <w:r w:rsidRPr="00ED1EF7">
        <w:rPr>
          <w:rFonts w:hint="cs"/>
          <w:sz w:val="24"/>
          <w:szCs w:val="24"/>
          <w:rtl/>
        </w:rPr>
        <w:t>דברים רבים השתנו, אלא שהראש נשאר מקובע בתפיס</w:t>
      </w:r>
      <w:r w:rsidR="00EE3C34" w:rsidRPr="00ED1EF7">
        <w:rPr>
          <w:rFonts w:hint="cs"/>
          <w:sz w:val="24"/>
          <w:szCs w:val="24"/>
          <w:rtl/>
        </w:rPr>
        <w:t>ו</w:t>
      </w:r>
      <w:r w:rsidRPr="00ED1EF7">
        <w:rPr>
          <w:rFonts w:hint="cs"/>
          <w:sz w:val="24"/>
          <w:szCs w:val="24"/>
          <w:rtl/>
        </w:rPr>
        <w:t>ת שעבר זמנם:</w:t>
      </w:r>
    </w:p>
    <w:p w14:paraId="7DC58551" w14:textId="031FC283" w:rsidR="004861D2" w:rsidRPr="00ED1EF7" w:rsidRDefault="004861D2" w:rsidP="00ED1EF7">
      <w:pPr>
        <w:rPr>
          <w:sz w:val="24"/>
          <w:szCs w:val="24"/>
          <w:rtl/>
        </w:rPr>
      </w:pPr>
      <w:r w:rsidRPr="00ED1EF7">
        <w:rPr>
          <w:rFonts w:hint="cs"/>
          <w:sz w:val="24"/>
          <w:szCs w:val="24"/>
          <w:rtl/>
        </w:rPr>
        <w:t>השטח יכול להיות מדברי- אין לאף אחד תוכנית לגדל תבואה סמוך לביתו.</w:t>
      </w:r>
      <w:r w:rsidR="00ED1EF7" w:rsidRPr="00ED1EF7">
        <w:rPr>
          <w:rFonts w:hint="cs"/>
          <w:sz w:val="24"/>
          <w:szCs w:val="24"/>
          <w:rtl/>
        </w:rPr>
        <w:t xml:space="preserve"> </w:t>
      </w:r>
      <w:r w:rsidRPr="00ED1EF7">
        <w:rPr>
          <w:rFonts w:hint="cs"/>
          <w:sz w:val="24"/>
          <w:szCs w:val="24"/>
          <w:rtl/>
        </w:rPr>
        <w:t xml:space="preserve">עבור מים אפשר למשוך צינור לכל מרחק </w:t>
      </w:r>
      <w:proofErr w:type="spellStart"/>
      <w:r w:rsidRPr="00ED1EF7">
        <w:rPr>
          <w:rFonts w:hint="cs"/>
          <w:sz w:val="24"/>
          <w:szCs w:val="24"/>
          <w:rtl/>
        </w:rPr>
        <w:t>שידרש</w:t>
      </w:r>
      <w:proofErr w:type="spellEnd"/>
      <w:r w:rsidRPr="00ED1EF7">
        <w:rPr>
          <w:rFonts w:hint="cs"/>
          <w:sz w:val="24"/>
          <w:szCs w:val="24"/>
          <w:rtl/>
        </w:rPr>
        <w:t>.</w:t>
      </w:r>
    </w:p>
    <w:p w14:paraId="15369A80" w14:textId="74493356" w:rsidR="004861D2" w:rsidRPr="00ED1EF7" w:rsidRDefault="004861D2">
      <w:pPr>
        <w:rPr>
          <w:sz w:val="24"/>
          <w:szCs w:val="24"/>
          <w:rtl/>
        </w:rPr>
      </w:pPr>
      <w:r w:rsidRPr="00ED1EF7">
        <w:rPr>
          <w:rFonts w:hint="cs"/>
          <w:sz w:val="24"/>
          <w:szCs w:val="24"/>
          <w:rtl/>
        </w:rPr>
        <w:t xml:space="preserve">בקשר לתעסוקה- ל"אברכים" מספיק בית מדרש עם ספרים, לבעלי בתים ולנשים מספיקה תחבורה נוחה, מלבד זאת שיש הרבה </w:t>
      </w:r>
      <w:proofErr w:type="spellStart"/>
      <w:r w:rsidRPr="00ED1EF7">
        <w:rPr>
          <w:rFonts w:hint="cs"/>
          <w:sz w:val="24"/>
          <w:szCs w:val="24"/>
          <w:rtl/>
        </w:rPr>
        <w:t>תעסוקות</w:t>
      </w:r>
      <w:proofErr w:type="spellEnd"/>
      <w:r w:rsidRPr="00ED1EF7">
        <w:rPr>
          <w:rFonts w:hint="cs"/>
          <w:sz w:val="24"/>
          <w:szCs w:val="24"/>
          <w:rtl/>
        </w:rPr>
        <w:t xml:space="preserve"> שמספ</w:t>
      </w:r>
      <w:r w:rsidR="00953A60">
        <w:rPr>
          <w:rFonts w:hint="cs"/>
          <w:sz w:val="24"/>
          <w:szCs w:val="24"/>
          <w:rtl/>
        </w:rPr>
        <w:t>י</w:t>
      </w:r>
      <w:r w:rsidRPr="00ED1EF7">
        <w:rPr>
          <w:rFonts w:hint="cs"/>
          <w:sz w:val="24"/>
          <w:szCs w:val="24"/>
          <w:rtl/>
        </w:rPr>
        <w:t xml:space="preserve">ק </w:t>
      </w:r>
      <w:r w:rsidR="00EE3C34" w:rsidRPr="00ED1EF7">
        <w:rPr>
          <w:rFonts w:hint="cs"/>
          <w:sz w:val="24"/>
          <w:szCs w:val="24"/>
          <w:rtl/>
        </w:rPr>
        <w:t>,</w:t>
      </w:r>
      <w:r w:rsidR="00953A60">
        <w:rPr>
          <w:rFonts w:hint="cs"/>
          <w:sz w:val="24"/>
          <w:szCs w:val="24"/>
          <w:rtl/>
        </w:rPr>
        <w:t>חדר</w:t>
      </w:r>
      <w:r w:rsidRPr="00ED1EF7">
        <w:rPr>
          <w:rFonts w:hint="cs"/>
          <w:sz w:val="24"/>
          <w:szCs w:val="24"/>
          <w:rtl/>
        </w:rPr>
        <w:t>' עבורם.</w:t>
      </w:r>
    </w:p>
    <w:p w14:paraId="671B337D" w14:textId="308FC515" w:rsidR="004861D2" w:rsidRPr="00ED1EF7" w:rsidRDefault="004861D2">
      <w:pPr>
        <w:rPr>
          <w:sz w:val="24"/>
          <w:szCs w:val="24"/>
          <w:rtl/>
        </w:rPr>
      </w:pPr>
      <w:r w:rsidRPr="00ED1EF7">
        <w:rPr>
          <w:rFonts w:hint="cs"/>
          <w:sz w:val="24"/>
          <w:szCs w:val="24"/>
          <w:rtl/>
        </w:rPr>
        <w:t>לשמירה מספיק</w:t>
      </w:r>
      <w:r w:rsidR="00EE3C34" w:rsidRPr="00ED1EF7">
        <w:rPr>
          <w:rFonts w:hint="cs"/>
          <w:sz w:val="24"/>
          <w:szCs w:val="24"/>
          <w:rtl/>
        </w:rPr>
        <w:t>ה</w:t>
      </w:r>
      <w:r w:rsidRPr="00ED1EF7">
        <w:rPr>
          <w:rFonts w:hint="cs"/>
          <w:sz w:val="24"/>
          <w:szCs w:val="24"/>
          <w:rtl/>
        </w:rPr>
        <w:t xml:space="preserve"> גדר, ולמה שהיא לא תועיל, גם חומה לא תועיל.</w:t>
      </w:r>
    </w:p>
    <w:p w14:paraId="560B4643" w14:textId="0F35279D" w:rsidR="004861D2" w:rsidRPr="00ED1EF7" w:rsidRDefault="004861D2">
      <w:pPr>
        <w:rPr>
          <w:sz w:val="24"/>
          <w:szCs w:val="24"/>
          <w:rtl/>
        </w:rPr>
      </w:pPr>
      <w:r w:rsidRPr="00ED1EF7">
        <w:rPr>
          <w:rFonts w:hint="cs"/>
          <w:sz w:val="24"/>
          <w:szCs w:val="24"/>
          <w:rtl/>
        </w:rPr>
        <w:t xml:space="preserve">אפילו לרצון לגור סמוך להורים יש </w:t>
      </w:r>
      <w:proofErr w:type="spellStart"/>
      <w:r w:rsidRPr="00ED1EF7">
        <w:rPr>
          <w:rFonts w:hint="cs"/>
          <w:sz w:val="24"/>
          <w:szCs w:val="24"/>
          <w:rtl/>
        </w:rPr>
        <w:t>פיתרון</w:t>
      </w:r>
      <w:proofErr w:type="spellEnd"/>
      <w:r w:rsidRPr="00ED1EF7">
        <w:rPr>
          <w:rFonts w:hint="cs"/>
          <w:sz w:val="24"/>
          <w:szCs w:val="24"/>
          <w:rtl/>
        </w:rPr>
        <w:t xml:space="preserve"> כשבונים סמוך לרכבת או לכביש ראשי, יחס</w:t>
      </w:r>
      <w:r w:rsidR="00EE3C34" w:rsidRPr="00ED1EF7">
        <w:rPr>
          <w:rFonts w:hint="cs"/>
          <w:sz w:val="24"/>
          <w:szCs w:val="24"/>
          <w:rtl/>
        </w:rPr>
        <w:t>י</w:t>
      </w:r>
      <w:r w:rsidRPr="00ED1EF7">
        <w:rPr>
          <w:rFonts w:hint="cs"/>
          <w:sz w:val="24"/>
          <w:szCs w:val="24"/>
          <w:rtl/>
        </w:rPr>
        <w:t xml:space="preserve"> המרחק בארץ השתנו לגמרי בשנים האחרונות. (גם הקושי לשכנע משפחות לגור רחוק, הוא בעיקר משום שאין המחיר זול שם יותר בצורה קיצונית, </w:t>
      </w:r>
      <w:proofErr w:type="spellStart"/>
      <w:r w:rsidRPr="00ED1EF7">
        <w:rPr>
          <w:rFonts w:hint="cs"/>
          <w:sz w:val="24"/>
          <w:szCs w:val="24"/>
          <w:rtl/>
        </w:rPr>
        <w:t>משא"כ</w:t>
      </w:r>
      <w:proofErr w:type="spellEnd"/>
      <w:r w:rsidRPr="00ED1EF7">
        <w:rPr>
          <w:rFonts w:hint="cs"/>
          <w:sz w:val="24"/>
          <w:szCs w:val="24"/>
          <w:rtl/>
        </w:rPr>
        <w:t xml:space="preserve"> בהצעתי </w:t>
      </w:r>
      <w:proofErr w:type="spellStart"/>
      <w:r w:rsidRPr="00ED1EF7">
        <w:rPr>
          <w:rFonts w:hint="cs"/>
          <w:sz w:val="24"/>
          <w:szCs w:val="24"/>
          <w:rtl/>
        </w:rPr>
        <w:t>וכדלהלן</w:t>
      </w:r>
      <w:proofErr w:type="spellEnd"/>
      <w:r w:rsidRPr="00ED1EF7">
        <w:rPr>
          <w:rFonts w:hint="cs"/>
          <w:sz w:val="24"/>
          <w:szCs w:val="24"/>
          <w:rtl/>
        </w:rPr>
        <w:t>)</w:t>
      </w:r>
    </w:p>
    <w:p w14:paraId="407004F4" w14:textId="77777777" w:rsidR="004861D2" w:rsidRPr="00ED1EF7" w:rsidRDefault="004861D2" w:rsidP="00EE3C34">
      <w:pPr>
        <w:spacing w:after="0"/>
        <w:rPr>
          <w:sz w:val="24"/>
          <w:szCs w:val="24"/>
          <w:rtl/>
        </w:rPr>
      </w:pPr>
      <w:r w:rsidRPr="00ED1EF7">
        <w:rPr>
          <w:rFonts w:hint="cs"/>
          <w:sz w:val="24"/>
          <w:szCs w:val="24"/>
          <w:rtl/>
        </w:rPr>
        <w:t>בנוגע לפיתוח הסביבתי, מצחיק שדורשים אותו פיתוח לפרויקט יוקרה ולשכונת עוני.</w:t>
      </w:r>
    </w:p>
    <w:p w14:paraId="5B7254A4" w14:textId="77777777" w:rsidR="004861D2" w:rsidRPr="00ED1EF7" w:rsidRDefault="004861D2" w:rsidP="00EE3C34">
      <w:pPr>
        <w:spacing w:after="0"/>
        <w:rPr>
          <w:sz w:val="24"/>
          <w:szCs w:val="24"/>
          <w:rtl/>
        </w:rPr>
      </w:pPr>
      <w:r w:rsidRPr="00ED1EF7">
        <w:rPr>
          <w:rFonts w:hint="cs"/>
          <w:sz w:val="24"/>
          <w:szCs w:val="24"/>
          <w:rtl/>
        </w:rPr>
        <w:t>למי שאין לשלם (ולמי יש...) די בסגנון המושבים שקמו לפני 80 שנה (גם הם הגיעו, כל אחד לפי הקצב שלו, לפאר חיצוני.)</w:t>
      </w:r>
    </w:p>
    <w:p w14:paraId="0656A90E" w14:textId="77777777" w:rsidR="005B2F84" w:rsidRPr="00ED1EF7" w:rsidRDefault="004861D2" w:rsidP="00ED1EF7">
      <w:pPr>
        <w:spacing w:before="240" w:after="0"/>
        <w:rPr>
          <w:sz w:val="24"/>
          <w:szCs w:val="24"/>
          <w:rtl/>
        </w:rPr>
      </w:pPr>
      <w:r w:rsidRPr="00ED1EF7">
        <w:rPr>
          <w:rFonts w:hint="cs"/>
          <w:sz w:val="24"/>
          <w:szCs w:val="24"/>
          <w:rtl/>
        </w:rPr>
        <w:t>הבניה עצמה- ק</w:t>
      </w:r>
      <w:r w:rsidR="005B2F84" w:rsidRPr="00ED1EF7">
        <w:rPr>
          <w:rFonts w:hint="cs"/>
          <w:sz w:val="24"/>
          <w:szCs w:val="24"/>
          <w:rtl/>
        </w:rPr>
        <w:t>מים כיום בתי כנסת מפוארים שעומדים עשרות שנים, בבניה קלה, ומה שטוב להם, טוב גם לבתי מגורים ולכל מבני הציבור והתעסוקה.</w:t>
      </w:r>
    </w:p>
    <w:p w14:paraId="6A3E9F44" w14:textId="183E524E" w:rsidR="005B2F84" w:rsidRPr="00ED1EF7" w:rsidRDefault="005B2F84" w:rsidP="00ED1EF7">
      <w:pPr>
        <w:spacing w:after="0"/>
        <w:rPr>
          <w:sz w:val="24"/>
          <w:szCs w:val="24"/>
          <w:rtl/>
        </w:rPr>
      </w:pPr>
      <w:r w:rsidRPr="00ED1EF7">
        <w:rPr>
          <w:rFonts w:hint="cs"/>
          <w:sz w:val="24"/>
          <w:szCs w:val="24"/>
          <w:rtl/>
        </w:rPr>
        <w:t>שיקולים כמו כיווני אויר אור ושמש, בידוד מחום</w:t>
      </w:r>
      <w:r w:rsidR="00EE3C34" w:rsidRPr="00ED1EF7">
        <w:rPr>
          <w:rFonts w:hint="cs"/>
          <w:sz w:val="24"/>
          <w:szCs w:val="24"/>
          <w:rtl/>
        </w:rPr>
        <w:t>,</w:t>
      </w:r>
      <w:r w:rsidRPr="00ED1EF7">
        <w:rPr>
          <w:rFonts w:hint="cs"/>
          <w:sz w:val="24"/>
          <w:szCs w:val="24"/>
          <w:rtl/>
        </w:rPr>
        <w:t xml:space="preserve"> עבר זמנם, הרי בכל אופן פועלים כל הזמן תאורה ומיזוג.</w:t>
      </w:r>
    </w:p>
    <w:p w14:paraId="2B721B25" w14:textId="2D070018" w:rsidR="005B2F84" w:rsidRPr="00ED1EF7" w:rsidRDefault="005B2F84" w:rsidP="00ED1EF7">
      <w:pPr>
        <w:spacing w:before="240"/>
        <w:rPr>
          <w:sz w:val="24"/>
          <w:szCs w:val="24"/>
          <w:rtl/>
        </w:rPr>
      </w:pPr>
      <w:r w:rsidRPr="00ED1EF7">
        <w:rPr>
          <w:rFonts w:hint="cs"/>
          <w:sz w:val="24"/>
          <w:szCs w:val="24"/>
          <w:rtl/>
        </w:rPr>
        <w:t xml:space="preserve">לסיכום- הצעתי הינה למצוא שטח במקום הכי זול (אפשרי </w:t>
      </w:r>
      <w:r w:rsidR="00EE3C34" w:rsidRPr="00ED1EF7">
        <w:rPr>
          <w:rFonts w:hint="cs"/>
          <w:sz w:val="24"/>
          <w:szCs w:val="24"/>
          <w:rtl/>
        </w:rPr>
        <w:t>בתרומה</w:t>
      </w:r>
      <w:r w:rsidRPr="00ED1EF7">
        <w:rPr>
          <w:rFonts w:hint="cs"/>
          <w:sz w:val="24"/>
          <w:szCs w:val="24"/>
          <w:rtl/>
        </w:rPr>
        <w:t xml:space="preserve">, חכירה, השאלה) לבנות ישוב גדול בפשטות המתאימה למעמדם האמיתי של מבקשי הדיור, כולו בבניה קלה, אך </w:t>
      </w:r>
      <w:r w:rsidRPr="00ED1EF7">
        <w:rPr>
          <w:rFonts w:hint="cs"/>
          <w:sz w:val="24"/>
          <w:szCs w:val="24"/>
          <w:u w:val="single"/>
          <w:rtl/>
        </w:rPr>
        <w:t xml:space="preserve">איכותית </w:t>
      </w:r>
      <w:r w:rsidRPr="00ED1EF7">
        <w:rPr>
          <w:rFonts w:hint="cs"/>
          <w:sz w:val="24"/>
          <w:szCs w:val="24"/>
          <w:rtl/>
        </w:rPr>
        <w:t>בה ייחסכו גם הסכומים העצומים שנגרמים מחמת המון רגולטורים וחוקים מיותרים, ולהחכיר הדירות ל10 שנים (זמן עמידת מבנה כזה ללא צורך בשיפוצים) לאנשים שרוצים קורת גג ולא "נכס נדל"ן"</w:t>
      </w:r>
      <w:r w:rsidR="003420E9">
        <w:rPr>
          <w:rFonts w:hint="cs"/>
          <w:sz w:val="24"/>
          <w:szCs w:val="24"/>
          <w:rtl/>
        </w:rPr>
        <w:t xml:space="preserve">, בבניה כזו נפתחות אפשרויות חדשות וזולות של קרקעות לבניה שאי אפשר לבנות עליהם בבניה רגילה, מסיבות ארכיאולוגיות, משפטיות ועוד. </w:t>
      </w:r>
    </w:p>
    <w:p w14:paraId="493E0D4A" w14:textId="2741351A" w:rsidR="009C5196" w:rsidRPr="00ED1EF7" w:rsidRDefault="005B2F84" w:rsidP="00EE3C34">
      <w:pPr>
        <w:rPr>
          <w:sz w:val="24"/>
          <w:szCs w:val="24"/>
          <w:rtl/>
        </w:rPr>
      </w:pPr>
      <w:r w:rsidRPr="00ED1EF7">
        <w:rPr>
          <w:rFonts w:hint="cs"/>
          <w:sz w:val="24"/>
          <w:szCs w:val="24"/>
          <w:rtl/>
        </w:rPr>
        <w:t xml:space="preserve">את הבתים יש לבנות גבוהים, ובתוכם מעל כל חדרי המגורים ייבנה "בוידעם" </w:t>
      </w:r>
      <w:proofErr w:type="spellStart"/>
      <w:r w:rsidRPr="00ED1EF7">
        <w:rPr>
          <w:rFonts w:hint="cs"/>
          <w:sz w:val="24"/>
          <w:szCs w:val="24"/>
          <w:rtl/>
        </w:rPr>
        <w:t>כפיתרון</w:t>
      </w:r>
      <w:proofErr w:type="spellEnd"/>
      <w:r w:rsidRPr="00ED1EF7">
        <w:rPr>
          <w:rFonts w:hint="cs"/>
          <w:sz w:val="24"/>
          <w:szCs w:val="24"/>
          <w:rtl/>
        </w:rPr>
        <w:t xml:space="preserve"> למקום </w:t>
      </w:r>
      <w:proofErr w:type="spellStart"/>
      <w:r w:rsidRPr="00ED1EF7">
        <w:rPr>
          <w:rFonts w:hint="cs"/>
          <w:sz w:val="24"/>
          <w:szCs w:val="24"/>
          <w:rtl/>
        </w:rPr>
        <w:t>איכסון</w:t>
      </w:r>
      <w:proofErr w:type="spellEnd"/>
      <w:r w:rsidRPr="00ED1EF7">
        <w:rPr>
          <w:rFonts w:hint="cs"/>
          <w:sz w:val="24"/>
          <w:szCs w:val="24"/>
          <w:rtl/>
        </w:rPr>
        <w:t xml:space="preserve"> וכל זה במטרה לבודד מחום, היות וכל הדירות הם בעצם דירת גג. בנוסף, היות ואחוז שטח הגג ביחס לדירות גדול מאוד, ניתן להתקין </w:t>
      </w:r>
      <w:r w:rsidR="009C5196" w:rsidRPr="00ED1EF7">
        <w:rPr>
          <w:rFonts w:hint="cs"/>
          <w:sz w:val="24"/>
          <w:szCs w:val="24"/>
          <w:rtl/>
        </w:rPr>
        <w:t>פאנלים סולריים על הגג.</w:t>
      </w:r>
      <w:r w:rsidR="00EE3C34" w:rsidRPr="00ED1EF7">
        <w:rPr>
          <w:rFonts w:hint="cs"/>
          <w:sz w:val="24"/>
          <w:szCs w:val="24"/>
          <w:rtl/>
        </w:rPr>
        <w:t xml:space="preserve"> </w:t>
      </w:r>
      <w:r w:rsidR="009C5196" w:rsidRPr="00ED1EF7">
        <w:rPr>
          <w:rFonts w:hint="cs"/>
          <w:sz w:val="24"/>
          <w:szCs w:val="24"/>
          <w:rtl/>
        </w:rPr>
        <w:t xml:space="preserve">כחיסכון </w:t>
      </w:r>
      <w:proofErr w:type="spellStart"/>
      <w:r w:rsidR="009C5196" w:rsidRPr="00ED1EF7">
        <w:rPr>
          <w:rFonts w:hint="cs"/>
          <w:sz w:val="24"/>
          <w:szCs w:val="24"/>
          <w:rtl/>
        </w:rPr>
        <w:t>בחשמ</w:t>
      </w:r>
      <w:proofErr w:type="spellEnd"/>
      <w:r w:rsidR="009C5196" w:rsidRPr="00ED1EF7">
        <w:rPr>
          <w:rFonts w:hint="cs"/>
          <w:sz w:val="24"/>
          <w:szCs w:val="24"/>
          <w:rtl/>
        </w:rPr>
        <w:t>', וגם זה יוסיף לבידוד הגג.</w:t>
      </w:r>
      <w:r w:rsidR="00EE3C34" w:rsidRPr="00ED1EF7">
        <w:rPr>
          <w:rFonts w:hint="cs"/>
          <w:sz w:val="24"/>
          <w:szCs w:val="24"/>
          <w:rtl/>
        </w:rPr>
        <w:t xml:space="preserve"> יש גם </w:t>
      </w:r>
      <w:r w:rsidR="00953A60">
        <w:rPr>
          <w:rFonts w:hint="cs"/>
          <w:sz w:val="24"/>
          <w:szCs w:val="24"/>
          <w:rtl/>
        </w:rPr>
        <w:t xml:space="preserve">אפשרות </w:t>
      </w:r>
      <w:r w:rsidR="00EE3C34" w:rsidRPr="00ED1EF7">
        <w:rPr>
          <w:rFonts w:hint="cs"/>
          <w:sz w:val="24"/>
          <w:szCs w:val="24"/>
          <w:rtl/>
        </w:rPr>
        <w:t xml:space="preserve">לטעת עצים רבים או לבנות מלכתחילה במקום מיוער מה שיועיל להגנה משמש, ולמראה המקום, ויתכן סיוע לרעיון כזה מארגוני </w:t>
      </w:r>
      <w:proofErr w:type="spellStart"/>
      <w:r w:rsidR="00EE3C34" w:rsidRPr="00ED1EF7">
        <w:rPr>
          <w:rFonts w:hint="cs"/>
          <w:sz w:val="24"/>
          <w:szCs w:val="24"/>
          <w:rtl/>
        </w:rPr>
        <w:t>ה,ירוקים</w:t>
      </w:r>
      <w:proofErr w:type="spellEnd"/>
      <w:r w:rsidR="00EE3C34" w:rsidRPr="00ED1EF7">
        <w:rPr>
          <w:rFonts w:hint="cs"/>
          <w:sz w:val="24"/>
          <w:szCs w:val="24"/>
          <w:rtl/>
        </w:rPr>
        <w:t xml:space="preserve">' היות והבניה משתלבת בטבע ואינה הורסת אותו.  </w:t>
      </w:r>
    </w:p>
    <w:p w14:paraId="00640B93" w14:textId="2E731565" w:rsidR="009C5196" w:rsidRPr="00ED1EF7" w:rsidRDefault="009C5196">
      <w:pPr>
        <w:rPr>
          <w:sz w:val="24"/>
          <w:szCs w:val="24"/>
          <w:rtl/>
        </w:rPr>
      </w:pPr>
      <w:r w:rsidRPr="00ED1EF7">
        <w:rPr>
          <w:rFonts w:hint="cs"/>
          <w:sz w:val="24"/>
          <w:szCs w:val="24"/>
          <w:rtl/>
        </w:rPr>
        <w:t>בתום תקופת החכירה ניתן לבחור בין המשך חכירה לשני</w:t>
      </w:r>
      <w:r w:rsidR="00EE3C34" w:rsidRPr="00ED1EF7">
        <w:rPr>
          <w:rFonts w:hint="cs"/>
          <w:sz w:val="24"/>
          <w:szCs w:val="24"/>
          <w:rtl/>
        </w:rPr>
        <w:t>ם</w:t>
      </w:r>
      <w:r w:rsidRPr="00ED1EF7">
        <w:rPr>
          <w:rFonts w:hint="cs"/>
          <w:sz w:val="24"/>
          <w:szCs w:val="24"/>
          <w:rtl/>
        </w:rPr>
        <w:t xml:space="preserve"> נוספות, או שיפוץ כללי והחכרה מחדש.</w:t>
      </w:r>
    </w:p>
    <w:p w14:paraId="6EDBF83A" w14:textId="35903C14" w:rsidR="009C5196" w:rsidRPr="00ED1EF7" w:rsidRDefault="009C5196">
      <w:pPr>
        <w:rPr>
          <w:sz w:val="24"/>
          <w:szCs w:val="24"/>
          <w:rtl/>
        </w:rPr>
      </w:pPr>
      <w:r w:rsidRPr="00ED1EF7">
        <w:rPr>
          <w:rFonts w:hint="cs"/>
          <w:sz w:val="24"/>
          <w:szCs w:val="24"/>
          <w:rtl/>
        </w:rPr>
        <w:t xml:space="preserve">ישוב כזה שמוקם </w:t>
      </w:r>
      <w:r w:rsidR="00EE3C34" w:rsidRPr="00ED1EF7">
        <w:rPr>
          <w:rFonts w:hint="cs"/>
          <w:sz w:val="24"/>
          <w:szCs w:val="24"/>
          <w:rtl/>
        </w:rPr>
        <w:t>"</w:t>
      </w:r>
      <w:r w:rsidRPr="00ED1EF7">
        <w:rPr>
          <w:rFonts w:hint="cs"/>
          <w:sz w:val="24"/>
          <w:szCs w:val="24"/>
          <w:rtl/>
        </w:rPr>
        <w:t>ללא טובות</w:t>
      </w:r>
      <w:r w:rsidR="00EE3C34" w:rsidRPr="00ED1EF7">
        <w:rPr>
          <w:rFonts w:hint="cs"/>
          <w:sz w:val="24"/>
          <w:szCs w:val="24"/>
          <w:rtl/>
        </w:rPr>
        <w:t>"</w:t>
      </w:r>
      <w:r w:rsidRPr="00ED1EF7">
        <w:rPr>
          <w:rFonts w:hint="cs"/>
          <w:sz w:val="24"/>
          <w:szCs w:val="24"/>
          <w:rtl/>
        </w:rPr>
        <w:t xml:space="preserve"> מהמדינה יכול להתנהל בצורה יהודית לחלוטין בכל המובנים- תקשורת, צניעות שבת </w:t>
      </w:r>
      <w:proofErr w:type="spellStart"/>
      <w:r w:rsidRPr="00ED1EF7">
        <w:rPr>
          <w:rFonts w:hint="cs"/>
          <w:sz w:val="24"/>
          <w:szCs w:val="24"/>
          <w:rtl/>
        </w:rPr>
        <w:t>וכו</w:t>
      </w:r>
      <w:proofErr w:type="spellEnd"/>
      <w:r w:rsidRPr="00ED1EF7">
        <w:rPr>
          <w:rFonts w:hint="cs"/>
          <w:sz w:val="24"/>
          <w:szCs w:val="24"/>
          <w:rtl/>
        </w:rPr>
        <w:t>'.</w:t>
      </w:r>
    </w:p>
    <w:p w14:paraId="32678940" w14:textId="77777777" w:rsidR="009C5196" w:rsidRPr="00ED1EF7" w:rsidRDefault="009C5196">
      <w:pPr>
        <w:rPr>
          <w:sz w:val="24"/>
          <w:szCs w:val="24"/>
          <w:rtl/>
        </w:rPr>
      </w:pPr>
      <w:r w:rsidRPr="00ED1EF7">
        <w:rPr>
          <w:rFonts w:hint="cs"/>
          <w:sz w:val="24"/>
          <w:szCs w:val="24"/>
          <w:rtl/>
        </w:rPr>
        <w:t xml:space="preserve">רווחים </w:t>
      </w:r>
      <w:proofErr w:type="spellStart"/>
      <w:r w:rsidRPr="00ED1EF7">
        <w:rPr>
          <w:rFonts w:hint="cs"/>
          <w:sz w:val="24"/>
          <w:szCs w:val="24"/>
          <w:rtl/>
        </w:rPr>
        <w:t>נלוים</w:t>
      </w:r>
      <w:proofErr w:type="spellEnd"/>
      <w:r w:rsidRPr="00ED1EF7">
        <w:rPr>
          <w:rFonts w:hint="cs"/>
          <w:sz w:val="24"/>
          <w:szCs w:val="24"/>
          <w:rtl/>
        </w:rPr>
        <w:t xml:space="preserve"> מרעיון זה הם </w:t>
      </w:r>
      <w:r w:rsidRPr="00ED1EF7">
        <w:rPr>
          <w:sz w:val="24"/>
          <w:szCs w:val="24"/>
          <w:rtl/>
        </w:rPr>
        <w:t>–</w:t>
      </w:r>
      <w:r w:rsidRPr="00ED1EF7">
        <w:rPr>
          <w:rFonts w:hint="cs"/>
          <w:sz w:val="24"/>
          <w:szCs w:val="24"/>
          <w:rtl/>
        </w:rPr>
        <w:t xml:space="preserve"> הוזלת שאר הדירות למכירה והשכרה. לחץ על המדינה להתחיל לדאוג </w:t>
      </w:r>
      <w:r w:rsidRPr="00ED1EF7">
        <w:rPr>
          <w:rFonts w:hint="cs"/>
          <w:sz w:val="24"/>
          <w:szCs w:val="24"/>
          <w:u w:val="single"/>
          <w:rtl/>
        </w:rPr>
        <w:t>באמת</w:t>
      </w:r>
      <w:r w:rsidRPr="00ED1EF7">
        <w:rPr>
          <w:rFonts w:hint="cs"/>
          <w:sz w:val="24"/>
          <w:szCs w:val="24"/>
          <w:rtl/>
        </w:rPr>
        <w:t xml:space="preserve"> לדיור.</w:t>
      </w:r>
    </w:p>
    <w:p w14:paraId="37AAAAB1" w14:textId="0B9EF473" w:rsidR="005B2F84" w:rsidRPr="00ED1EF7" w:rsidRDefault="009C5196">
      <w:pPr>
        <w:rPr>
          <w:sz w:val="24"/>
          <w:szCs w:val="24"/>
          <w:rtl/>
        </w:rPr>
      </w:pPr>
      <w:r w:rsidRPr="00ED1EF7">
        <w:rPr>
          <w:rFonts w:hint="cs"/>
          <w:sz w:val="24"/>
          <w:szCs w:val="24"/>
          <w:rtl/>
        </w:rPr>
        <w:lastRenderedPageBreak/>
        <w:t>מסתבר שישוב כזה יצריך העמדה קבועה של אנשי תחזוקה</w:t>
      </w:r>
      <w:r w:rsidR="00953A60">
        <w:rPr>
          <w:rFonts w:hint="cs"/>
          <w:sz w:val="24"/>
          <w:szCs w:val="24"/>
          <w:rtl/>
        </w:rPr>
        <w:t>,</w:t>
      </w:r>
      <w:r w:rsidRPr="00ED1EF7">
        <w:rPr>
          <w:rFonts w:hint="cs"/>
          <w:sz w:val="24"/>
          <w:szCs w:val="24"/>
          <w:rtl/>
        </w:rPr>
        <w:t xml:space="preserve"> וזה</w:t>
      </w:r>
      <w:r w:rsidR="00EE3C34" w:rsidRPr="00ED1EF7">
        <w:rPr>
          <w:rFonts w:hint="cs"/>
          <w:sz w:val="24"/>
          <w:szCs w:val="24"/>
          <w:rtl/>
        </w:rPr>
        <w:t>,</w:t>
      </w:r>
      <w:r w:rsidRPr="00ED1EF7">
        <w:rPr>
          <w:rFonts w:hint="cs"/>
          <w:sz w:val="24"/>
          <w:szCs w:val="24"/>
          <w:rtl/>
        </w:rPr>
        <w:t xml:space="preserve"> וגם עצם הבניה גופה </w:t>
      </w:r>
      <w:r w:rsidRPr="00ED1EF7">
        <w:rPr>
          <w:rFonts w:hint="cs"/>
          <w:sz w:val="24"/>
          <w:szCs w:val="24"/>
          <w:u w:val="single"/>
          <w:rtl/>
        </w:rPr>
        <w:t>וביקורת איכות הבניה</w:t>
      </w:r>
      <w:r w:rsidRPr="00ED1EF7">
        <w:rPr>
          <w:rFonts w:hint="cs"/>
          <w:sz w:val="24"/>
          <w:szCs w:val="24"/>
          <w:rtl/>
        </w:rPr>
        <w:t xml:space="preserve">. יכולים להיות </w:t>
      </w:r>
      <w:proofErr w:type="spellStart"/>
      <w:r w:rsidRPr="00ED1EF7">
        <w:rPr>
          <w:rFonts w:hint="cs"/>
          <w:sz w:val="24"/>
          <w:szCs w:val="24"/>
          <w:rtl/>
        </w:rPr>
        <w:t>פיתרון</w:t>
      </w:r>
      <w:proofErr w:type="spellEnd"/>
      <w:r w:rsidRPr="00ED1EF7">
        <w:rPr>
          <w:rFonts w:hint="cs"/>
          <w:sz w:val="24"/>
          <w:szCs w:val="24"/>
          <w:rtl/>
        </w:rPr>
        <w:t xml:space="preserve"> תעסוקה חרדי וכשר, כמובן בתנאי שהעבודה </w:t>
      </w:r>
      <w:r w:rsidRPr="00ED1EF7">
        <w:rPr>
          <w:rFonts w:hint="cs"/>
          <w:sz w:val="24"/>
          <w:szCs w:val="24"/>
          <w:u w:val="single"/>
          <w:rtl/>
        </w:rPr>
        <w:t>זולה ואיכותית.</w:t>
      </w:r>
      <w:r w:rsidRPr="00ED1EF7">
        <w:rPr>
          <w:rFonts w:hint="cs"/>
          <w:sz w:val="24"/>
          <w:szCs w:val="24"/>
          <w:rtl/>
        </w:rPr>
        <w:t xml:space="preserve"> </w:t>
      </w:r>
      <w:r w:rsidR="005B2F84" w:rsidRPr="00ED1EF7">
        <w:rPr>
          <w:rFonts w:hint="cs"/>
          <w:sz w:val="24"/>
          <w:szCs w:val="24"/>
          <w:rtl/>
        </w:rPr>
        <w:t xml:space="preserve">   </w:t>
      </w:r>
    </w:p>
    <w:p w14:paraId="1925AE22" w14:textId="63BEA2BA" w:rsidR="009C5196" w:rsidRPr="00ED1EF7" w:rsidRDefault="009C5196">
      <w:pPr>
        <w:rPr>
          <w:sz w:val="24"/>
          <w:szCs w:val="24"/>
          <w:rtl/>
        </w:rPr>
      </w:pPr>
      <w:r w:rsidRPr="00ED1EF7">
        <w:rPr>
          <w:rFonts w:hint="cs"/>
          <w:sz w:val="24"/>
          <w:szCs w:val="24"/>
          <w:rtl/>
        </w:rPr>
        <w:t xml:space="preserve">ניתן לעניין בהצעה קהילות ואדמו"רים שיבואו בצורה מאורגנת וכן </w:t>
      </w:r>
      <w:r w:rsidR="00EE3C34" w:rsidRPr="00ED1EF7">
        <w:rPr>
          <w:rFonts w:hint="cs"/>
          <w:sz w:val="24"/>
          <w:szCs w:val="24"/>
          <w:rtl/>
        </w:rPr>
        <w:t>"</w:t>
      </w:r>
      <w:r w:rsidRPr="00ED1EF7">
        <w:rPr>
          <w:rFonts w:hint="cs"/>
          <w:sz w:val="24"/>
          <w:szCs w:val="24"/>
          <w:rtl/>
        </w:rPr>
        <w:t>לקנאים</w:t>
      </w:r>
      <w:r w:rsidR="00EE3C34" w:rsidRPr="00ED1EF7">
        <w:rPr>
          <w:rFonts w:hint="cs"/>
          <w:sz w:val="24"/>
          <w:szCs w:val="24"/>
          <w:rtl/>
        </w:rPr>
        <w:t>"</w:t>
      </w:r>
      <w:r w:rsidRPr="00ED1EF7">
        <w:rPr>
          <w:rFonts w:hint="cs"/>
          <w:sz w:val="24"/>
          <w:szCs w:val="24"/>
          <w:rtl/>
        </w:rPr>
        <w:t xml:space="preserve"> אמור להיות ענין מיוחד ברעיון.</w:t>
      </w:r>
    </w:p>
    <w:p w14:paraId="38444946" w14:textId="77777777" w:rsidR="009C5196" w:rsidRPr="00ED1EF7" w:rsidRDefault="009C5196">
      <w:pPr>
        <w:rPr>
          <w:sz w:val="24"/>
          <w:szCs w:val="24"/>
          <w:rtl/>
        </w:rPr>
      </w:pPr>
      <w:r w:rsidRPr="00ED1EF7">
        <w:rPr>
          <w:rFonts w:hint="cs"/>
          <w:sz w:val="24"/>
          <w:szCs w:val="24"/>
          <w:rtl/>
        </w:rPr>
        <w:t>יש לציין שגם דירה מבטון כיום משתנה לגמרי אחרי 10 שנים, כך שלא באמת צריך בניה מאסיבית, זה רק מקשה על ההריסה...</w:t>
      </w:r>
    </w:p>
    <w:p w14:paraId="15F43D84" w14:textId="165DEA5A" w:rsidR="009C5196" w:rsidRPr="00ED1EF7" w:rsidRDefault="009C5196">
      <w:pPr>
        <w:rPr>
          <w:sz w:val="24"/>
          <w:szCs w:val="24"/>
          <w:rtl/>
        </w:rPr>
      </w:pPr>
      <w:r w:rsidRPr="00ED1EF7">
        <w:rPr>
          <w:rFonts w:hint="cs"/>
          <w:sz w:val="24"/>
          <w:szCs w:val="24"/>
          <w:rtl/>
        </w:rPr>
        <w:t xml:space="preserve">מסתבר מאוד שתהיה לרעיון הפרעה מצד הממשלה מחמת </w:t>
      </w:r>
      <w:r w:rsidR="00EE3C34" w:rsidRPr="00ED1EF7">
        <w:rPr>
          <w:rFonts w:hint="cs"/>
          <w:sz w:val="24"/>
          <w:szCs w:val="24"/>
          <w:rtl/>
        </w:rPr>
        <w:t xml:space="preserve">כמה בעיות חוקיות (ממ"ד, מראה הישוב וכד' ) וכן מחמת </w:t>
      </w:r>
      <w:r w:rsidRPr="00ED1EF7">
        <w:rPr>
          <w:rFonts w:hint="cs"/>
          <w:sz w:val="24"/>
          <w:szCs w:val="24"/>
          <w:rtl/>
        </w:rPr>
        <w:t xml:space="preserve">פגיעה בהרבה בעלי אינטרסים </w:t>
      </w:r>
      <w:proofErr w:type="spellStart"/>
      <w:r w:rsidRPr="00ED1EF7">
        <w:rPr>
          <w:rFonts w:hint="cs"/>
          <w:sz w:val="24"/>
          <w:szCs w:val="24"/>
          <w:rtl/>
        </w:rPr>
        <w:t>המרויחים</w:t>
      </w:r>
      <w:proofErr w:type="spellEnd"/>
      <w:r w:rsidRPr="00ED1EF7">
        <w:rPr>
          <w:rFonts w:hint="cs"/>
          <w:sz w:val="24"/>
          <w:szCs w:val="24"/>
          <w:rtl/>
        </w:rPr>
        <w:t xml:space="preserve"> מהמצב הקיים, ויתכן גם שיש כאן תוכנית מסודרת לשליטה בציבור ע"י מחירי הדיור.</w:t>
      </w:r>
    </w:p>
    <w:p w14:paraId="618003EB" w14:textId="63346A0A" w:rsidR="00397B4F" w:rsidRPr="00ED1EF7" w:rsidRDefault="00EE3C34">
      <w:pPr>
        <w:rPr>
          <w:sz w:val="24"/>
          <w:szCs w:val="24"/>
          <w:rtl/>
        </w:rPr>
      </w:pPr>
      <w:r w:rsidRPr="00ED1EF7">
        <w:rPr>
          <w:rFonts w:hint="cs"/>
          <w:sz w:val="24"/>
          <w:szCs w:val="24"/>
          <w:rtl/>
        </w:rPr>
        <w:t>ו</w:t>
      </w:r>
      <w:r w:rsidR="009C5196" w:rsidRPr="00ED1EF7">
        <w:rPr>
          <w:rFonts w:hint="cs"/>
          <w:sz w:val="24"/>
          <w:szCs w:val="24"/>
          <w:rtl/>
        </w:rPr>
        <w:t xml:space="preserve">לכן אין כדאי להציג הדבר </w:t>
      </w:r>
      <w:proofErr w:type="spellStart"/>
      <w:r w:rsidR="00397B4F" w:rsidRPr="00ED1EF7">
        <w:rPr>
          <w:rFonts w:hint="cs"/>
          <w:sz w:val="24"/>
          <w:szCs w:val="24"/>
          <w:rtl/>
        </w:rPr>
        <w:t>כפיתרון</w:t>
      </w:r>
      <w:proofErr w:type="spellEnd"/>
      <w:r w:rsidR="00397B4F" w:rsidRPr="00ED1EF7">
        <w:rPr>
          <w:rFonts w:hint="cs"/>
          <w:sz w:val="24"/>
          <w:szCs w:val="24"/>
          <w:rtl/>
        </w:rPr>
        <w:t xml:space="preserve"> דיור אלא כהצלה למשפחות שאין להם קורת גג, </w:t>
      </w:r>
      <w:r w:rsidR="00397B4F" w:rsidRPr="00ED1EF7">
        <w:rPr>
          <w:rFonts w:hint="cs"/>
          <w:sz w:val="24"/>
          <w:szCs w:val="24"/>
          <w:u w:val="single"/>
          <w:rtl/>
        </w:rPr>
        <w:t>ולהקד</w:t>
      </w:r>
      <w:r w:rsidRPr="00ED1EF7">
        <w:rPr>
          <w:rFonts w:hint="cs"/>
          <w:sz w:val="24"/>
          <w:szCs w:val="24"/>
          <w:u w:val="single"/>
          <w:rtl/>
        </w:rPr>
        <w:t>י</w:t>
      </w:r>
      <w:r w:rsidR="00397B4F" w:rsidRPr="00ED1EF7">
        <w:rPr>
          <w:rFonts w:hint="cs"/>
          <w:sz w:val="24"/>
          <w:szCs w:val="24"/>
          <w:u w:val="single"/>
          <w:rtl/>
        </w:rPr>
        <w:t>ם התקפה</w:t>
      </w:r>
      <w:r w:rsidR="00397B4F" w:rsidRPr="00ED1EF7">
        <w:rPr>
          <w:rFonts w:hint="cs"/>
          <w:sz w:val="24"/>
          <w:szCs w:val="24"/>
          <w:rtl/>
        </w:rPr>
        <w:t xml:space="preserve"> תקשורתית על המדינה, שלא די שאינה מסייעת למשפחות אלו, היא גם מפריעה ליוזמות פרטיות</w:t>
      </w:r>
      <w:r w:rsidRPr="00ED1EF7">
        <w:rPr>
          <w:rFonts w:hint="cs"/>
          <w:sz w:val="24"/>
          <w:szCs w:val="24"/>
          <w:rtl/>
        </w:rPr>
        <w:t>,</w:t>
      </w:r>
      <w:r w:rsidR="00397B4F" w:rsidRPr="00ED1EF7">
        <w:rPr>
          <w:rFonts w:hint="cs"/>
          <w:sz w:val="24"/>
          <w:szCs w:val="24"/>
          <w:rtl/>
        </w:rPr>
        <w:t xml:space="preserve"> המטרה בהנ"ל היא שהמערכת הממשלתית תהיה מלכתחילה בעמדת התגוננות</w:t>
      </w:r>
      <w:r w:rsidRPr="00ED1EF7">
        <w:rPr>
          <w:rFonts w:hint="cs"/>
          <w:sz w:val="24"/>
          <w:szCs w:val="24"/>
          <w:rtl/>
        </w:rPr>
        <w:t>.</w:t>
      </w:r>
    </w:p>
    <w:p w14:paraId="52795110" w14:textId="7A72A5DC" w:rsidR="00397B4F" w:rsidRPr="00ED1EF7" w:rsidRDefault="00397B4F">
      <w:pPr>
        <w:rPr>
          <w:sz w:val="24"/>
          <w:szCs w:val="24"/>
          <w:rtl/>
        </w:rPr>
      </w:pPr>
      <w:r w:rsidRPr="00ED1EF7">
        <w:rPr>
          <w:rFonts w:hint="cs"/>
          <w:sz w:val="24"/>
          <w:szCs w:val="24"/>
          <w:rtl/>
        </w:rPr>
        <w:t>באם בכל זאת לא מתאפשר לבנות בל</w:t>
      </w:r>
      <w:r w:rsidR="00EE3C34" w:rsidRPr="00ED1EF7">
        <w:rPr>
          <w:rFonts w:hint="cs"/>
          <w:sz w:val="24"/>
          <w:szCs w:val="24"/>
          <w:rtl/>
        </w:rPr>
        <w:t>י</w:t>
      </w:r>
      <w:r w:rsidRPr="00ED1EF7">
        <w:rPr>
          <w:rFonts w:hint="cs"/>
          <w:sz w:val="24"/>
          <w:szCs w:val="24"/>
          <w:rtl/>
        </w:rPr>
        <w:t xml:space="preserve"> ממ"ד לכל דירה ניתן לבנות את הדירות ברב</w:t>
      </w:r>
      <w:r w:rsidR="00953A60">
        <w:rPr>
          <w:rFonts w:hint="cs"/>
          <w:sz w:val="24"/>
          <w:szCs w:val="24"/>
          <w:rtl/>
        </w:rPr>
        <w:t>י</w:t>
      </w:r>
      <w:r w:rsidRPr="00ED1EF7">
        <w:rPr>
          <w:rFonts w:hint="cs"/>
          <w:sz w:val="24"/>
          <w:szCs w:val="24"/>
          <w:rtl/>
        </w:rPr>
        <w:t xml:space="preserve">עיות </w:t>
      </w:r>
      <w:r w:rsidRPr="00ED1EF7">
        <w:rPr>
          <w:sz w:val="24"/>
          <w:szCs w:val="24"/>
          <w:rtl/>
        </w:rPr>
        <w:t>–</w:t>
      </w:r>
      <w:r w:rsidRPr="00ED1EF7">
        <w:rPr>
          <w:rFonts w:hint="cs"/>
          <w:sz w:val="24"/>
          <w:szCs w:val="24"/>
          <w:rtl/>
        </w:rPr>
        <w:t xml:space="preserve"> כמו קומה </w:t>
      </w:r>
      <w:proofErr w:type="spellStart"/>
      <w:r w:rsidRPr="00ED1EF7">
        <w:rPr>
          <w:rFonts w:hint="cs"/>
          <w:sz w:val="24"/>
          <w:szCs w:val="24"/>
          <w:rtl/>
        </w:rPr>
        <w:t>בבנין</w:t>
      </w:r>
      <w:proofErr w:type="spellEnd"/>
      <w:r w:rsidRPr="00ED1EF7">
        <w:rPr>
          <w:rFonts w:hint="cs"/>
          <w:sz w:val="24"/>
          <w:szCs w:val="24"/>
          <w:rtl/>
        </w:rPr>
        <w:t xml:space="preserve"> רגיל</w:t>
      </w:r>
      <w:r w:rsidR="00EE3C34" w:rsidRPr="00ED1EF7">
        <w:rPr>
          <w:rFonts w:hint="cs"/>
          <w:sz w:val="24"/>
          <w:szCs w:val="24"/>
          <w:rtl/>
        </w:rPr>
        <w:t>,</w:t>
      </w:r>
      <w:r w:rsidRPr="00ED1EF7">
        <w:rPr>
          <w:rFonts w:hint="cs"/>
          <w:sz w:val="24"/>
          <w:szCs w:val="24"/>
          <w:rtl/>
        </w:rPr>
        <w:t xml:space="preserve"> ובאמצעם ממ"ד המחולק בפנים לארבע, אך זה יגרום שינוי מהותי ברעיון, היות והשטח יהיה חייב להיות קנוי, ורק הבניה</w:t>
      </w:r>
      <w:r w:rsidR="00EE3C34" w:rsidRPr="00ED1EF7">
        <w:rPr>
          <w:rFonts w:hint="cs"/>
          <w:sz w:val="24"/>
          <w:szCs w:val="24"/>
          <w:rtl/>
        </w:rPr>
        <w:t xml:space="preserve"> הקלה</w:t>
      </w:r>
      <w:r w:rsidRPr="00ED1EF7">
        <w:rPr>
          <w:rFonts w:hint="cs"/>
          <w:sz w:val="24"/>
          <w:szCs w:val="24"/>
          <w:rtl/>
        </w:rPr>
        <w:t xml:space="preserve"> תעמד לשינויים בקלות, ואולי אפשר למצוא </w:t>
      </w:r>
      <w:proofErr w:type="spellStart"/>
      <w:r w:rsidRPr="00ED1EF7">
        <w:rPr>
          <w:rFonts w:hint="cs"/>
          <w:sz w:val="24"/>
          <w:szCs w:val="24"/>
          <w:rtl/>
        </w:rPr>
        <w:t>פ</w:t>
      </w:r>
      <w:r w:rsidR="00EE3C34" w:rsidRPr="00ED1EF7">
        <w:rPr>
          <w:rFonts w:hint="cs"/>
          <w:sz w:val="24"/>
          <w:szCs w:val="24"/>
          <w:rtl/>
        </w:rPr>
        <w:t>י</w:t>
      </w:r>
      <w:r w:rsidRPr="00ED1EF7">
        <w:rPr>
          <w:rFonts w:hint="cs"/>
          <w:sz w:val="24"/>
          <w:szCs w:val="24"/>
          <w:rtl/>
        </w:rPr>
        <w:t>רצה</w:t>
      </w:r>
      <w:proofErr w:type="spellEnd"/>
      <w:r w:rsidRPr="00ED1EF7">
        <w:rPr>
          <w:rFonts w:hint="cs"/>
          <w:sz w:val="24"/>
          <w:szCs w:val="24"/>
          <w:rtl/>
        </w:rPr>
        <w:t xml:space="preserve"> בחוק </w:t>
      </w:r>
      <w:proofErr w:type="spellStart"/>
      <w:r w:rsidRPr="00ED1EF7">
        <w:rPr>
          <w:rFonts w:hint="cs"/>
          <w:sz w:val="24"/>
          <w:szCs w:val="24"/>
          <w:rtl/>
        </w:rPr>
        <w:t>לענין</w:t>
      </w:r>
      <w:proofErr w:type="spellEnd"/>
      <w:r w:rsidRPr="00ED1EF7">
        <w:rPr>
          <w:rFonts w:hint="cs"/>
          <w:sz w:val="24"/>
          <w:szCs w:val="24"/>
          <w:rtl/>
        </w:rPr>
        <w:t xml:space="preserve"> </w:t>
      </w:r>
      <w:r w:rsidR="00EE3C34" w:rsidRPr="00ED1EF7">
        <w:rPr>
          <w:rFonts w:hint="cs"/>
          <w:sz w:val="24"/>
          <w:szCs w:val="24"/>
          <w:rtl/>
        </w:rPr>
        <w:t xml:space="preserve">ממ"ד </w:t>
      </w:r>
      <w:r w:rsidRPr="00ED1EF7">
        <w:rPr>
          <w:rFonts w:hint="cs"/>
          <w:sz w:val="24"/>
          <w:szCs w:val="24"/>
          <w:rtl/>
        </w:rPr>
        <w:t>כשמדובר בבניה עראית</w:t>
      </w:r>
      <w:r w:rsidR="00953A60">
        <w:rPr>
          <w:rFonts w:hint="cs"/>
          <w:sz w:val="24"/>
          <w:szCs w:val="24"/>
          <w:rtl/>
        </w:rPr>
        <w:t>, למפוני גוש קטיף בנו ,</w:t>
      </w:r>
      <w:proofErr w:type="spellStart"/>
      <w:r w:rsidR="00953A60">
        <w:rPr>
          <w:rFonts w:hint="cs"/>
          <w:sz w:val="24"/>
          <w:szCs w:val="24"/>
          <w:rtl/>
        </w:rPr>
        <w:t>קראוילות</w:t>
      </w:r>
      <w:proofErr w:type="spellEnd"/>
      <w:r w:rsidR="00953A60">
        <w:rPr>
          <w:rFonts w:hint="cs"/>
          <w:sz w:val="24"/>
          <w:szCs w:val="24"/>
          <w:rtl/>
        </w:rPr>
        <w:t>'</w:t>
      </w:r>
      <w:r w:rsidR="003420E9">
        <w:rPr>
          <w:rFonts w:hint="cs"/>
          <w:sz w:val="24"/>
          <w:szCs w:val="24"/>
          <w:rtl/>
        </w:rPr>
        <w:t xml:space="preserve">, וכן המתנחלים בונים כך כבר עשרות שנים וחוסכים </w:t>
      </w:r>
      <w:proofErr w:type="spellStart"/>
      <w:r w:rsidR="003420E9">
        <w:rPr>
          <w:rFonts w:hint="cs"/>
          <w:sz w:val="24"/>
          <w:szCs w:val="24"/>
          <w:rtl/>
        </w:rPr>
        <w:t>מליארדים</w:t>
      </w:r>
      <w:proofErr w:type="spellEnd"/>
      <w:r w:rsidR="003420E9">
        <w:rPr>
          <w:rFonts w:hint="cs"/>
          <w:sz w:val="24"/>
          <w:szCs w:val="24"/>
          <w:rtl/>
        </w:rPr>
        <w:t>,</w:t>
      </w:r>
    </w:p>
    <w:p w14:paraId="1B748344" w14:textId="682A9B7F" w:rsidR="00397B4F" w:rsidRPr="00ED1EF7" w:rsidRDefault="00397B4F">
      <w:pPr>
        <w:rPr>
          <w:sz w:val="24"/>
          <w:szCs w:val="24"/>
          <w:rtl/>
        </w:rPr>
      </w:pPr>
      <w:r w:rsidRPr="00ED1EF7">
        <w:rPr>
          <w:rFonts w:hint="cs"/>
          <w:sz w:val="24"/>
          <w:szCs w:val="24"/>
          <w:rtl/>
        </w:rPr>
        <w:t xml:space="preserve">את כל הרעיון הנ"ל ניתן להנהיג בצורה שההורים נותנים </w:t>
      </w:r>
      <w:r w:rsidR="00EE3C34" w:rsidRPr="00ED1EF7">
        <w:rPr>
          <w:rFonts w:hint="cs"/>
          <w:sz w:val="24"/>
          <w:szCs w:val="24"/>
          <w:rtl/>
        </w:rPr>
        <w:t>"</w:t>
      </w:r>
      <w:r w:rsidRPr="00ED1EF7">
        <w:rPr>
          <w:rFonts w:hint="cs"/>
          <w:sz w:val="24"/>
          <w:szCs w:val="24"/>
          <w:rtl/>
        </w:rPr>
        <w:t>דיור ל10 שנים</w:t>
      </w:r>
      <w:r w:rsidR="00EE3C34" w:rsidRPr="00ED1EF7">
        <w:rPr>
          <w:rFonts w:hint="cs"/>
          <w:sz w:val="24"/>
          <w:szCs w:val="24"/>
          <w:rtl/>
        </w:rPr>
        <w:t>"</w:t>
      </w:r>
      <w:r w:rsidRPr="00ED1EF7">
        <w:rPr>
          <w:rFonts w:hint="cs"/>
          <w:sz w:val="24"/>
          <w:szCs w:val="24"/>
          <w:rtl/>
        </w:rPr>
        <w:t xml:space="preserve"> ואח"כ ימשיך כל אחד לפי התפתחות משפחתו והכנסותיו, כשאיפוס סעיף ההוצאות עבור דיור מאפשר לו להתחיל להתארגן לקניית נכס.</w:t>
      </w:r>
    </w:p>
    <w:p w14:paraId="197929D0" w14:textId="0AB91F9A" w:rsidR="00397B4F" w:rsidRPr="00ED1EF7" w:rsidRDefault="00397B4F">
      <w:pPr>
        <w:rPr>
          <w:sz w:val="24"/>
          <w:szCs w:val="24"/>
          <w:rtl/>
        </w:rPr>
      </w:pPr>
      <w:r w:rsidRPr="00ED1EF7">
        <w:rPr>
          <w:rFonts w:hint="cs"/>
          <w:sz w:val="24"/>
          <w:szCs w:val="24"/>
          <w:rtl/>
        </w:rPr>
        <w:t xml:space="preserve">מסתבר שיהיה קל לעניין בזה נדיבי לב, היות ובדרך כלל רצונם הוא לראות </w:t>
      </w:r>
      <w:proofErr w:type="spellStart"/>
      <w:r w:rsidRPr="00ED1EF7">
        <w:rPr>
          <w:rFonts w:hint="cs"/>
          <w:sz w:val="24"/>
          <w:szCs w:val="24"/>
          <w:rtl/>
        </w:rPr>
        <w:t>פיתרון</w:t>
      </w:r>
      <w:proofErr w:type="spellEnd"/>
      <w:r w:rsidRPr="00ED1EF7">
        <w:rPr>
          <w:rFonts w:hint="cs"/>
          <w:sz w:val="24"/>
          <w:szCs w:val="24"/>
          <w:rtl/>
        </w:rPr>
        <w:t xml:space="preserve"> שורשי, ולא כיבוי שרפות.</w:t>
      </w:r>
    </w:p>
    <w:p w14:paraId="097BF405" w14:textId="7CEE7968" w:rsidR="00EE5E19" w:rsidRPr="00ED1EF7" w:rsidRDefault="00EE5E19">
      <w:pPr>
        <w:rPr>
          <w:sz w:val="24"/>
          <w:szCs w:val="24"/>
          <w:rtl/>
        </w:rPr>
      </w:pPr>
      <w:r w:rsidRPr="00ED1EF7">
        <w:rPr>
          <w:rFonts w:hint="cs"/>
          <w:sz w:val="24"/>
          <w:szCs w:val="24"/>
          <w:rtl/>
        </w:rPr>
        <w:t xml:space="preserve">בכל </w:t>
      </w:r>
      <w:proofErr w:type="spellStart"/>
      <w:r w:rsidRPr="00ED1EF7">
        <w:rPr>
          <w:rFonts w:hint="cs"/>
          <w:sz w:val="24"/>
          <w:szCs w:val="24"/>
          <w:rtl/>
        </w:rPr>
        <w:t>פיתרון</w:t>
      </w:r>
      <w:proofErr w:type="spellEnd"/>
      <w:r w:rsidRPr="00ED1EF7">
        <w:rPr>
          <w:rFonts w:hint="cs"/>
          <w:sz w:val="24"/>
          <w:szCs w:val="24"/>
          <w:rtl/>
        </w:rPr>
        <w:t xml:space="preserve"> מוצלח ישנו תהליך מוכר שהמנה הראשונה זולה מאוד אבל אחרי שרואים את ההצלחה זה מתייקר מאוד ולכן כדאי להיערך מראש עם אופציו</w:t>
      </w:r>
      <w:r w:rsidR="00B25FF2" w:rsidRPr="00ED1EF7">
        <w:rPr>
          <w:rFonts w:hint="cs"/>
          <w:sz w:val="24"/>
          <w:szCs w:val="24"/>
          <w:rtl/>
        </w:rPr>
        <w:t>ת</w:t>
      </w:r>
      <w:r w:rsidRPr="00ED1EF7">
        <w:rPr>
          <w:rFonts w:hint="cs"/>
          <w:sz w:val="24"/>
          <w:szCs w:val="24"/>
          <w:rtl/>
        </w:rPr>
        <w:t xml:space="preserve"> של שטחים נוספים למימוש הרעיון</w:t>
      </w:r>
    </w:p>
    <w:p w14:paraId="72F2F25C" w14:textId="77777777" w:rsidR="00EE5E19" w:rsidRPr="00953A60" w:rsidRDefault="00EE5E19" w:rsidP="00B25FF2">
      <w:pPr>
        <w:jc w:val="right"/>
        <w:rPr>
          <w:b/>
          <w:bCs/>
          <w:sz w:val="24"/>
          <w:szCs w:val="24"/>
          <w:rtl/>
        </w:rPr>
      </w:pPr>
      <w:r w:rsidRPr="00953A60">
        <w:rPr>
          <w:rFonts w:hint="cs"/>
          <w:b/>
          <w:bCs/>
          <w:sz w:val="24"/>
          <w:szCs w:val="24"/>
          <w:rtl/>
        </w:rPr>
        <w:t>בכבוד רב</w:t>
      </w:r>
    </w:p>
    <w:p w14:paraId="7B75C5CA" w14:textId="7F70F4F3" w:rsidR="004861D2" w:rsidRPr="00ED1EF7" w:rsidRDefault="005B2F84">
      <w:pPr>
        <w:rPr>
          <w:sz w:val="24"/>
          <w:szCs w:val="24"/>
        </w:rPr>
      </w:pPr>
      <w:r w:rsidRPr="00ED1EF7">
        <w:rPr>
          <w:rFonts w:hint="cs"/>
          <w:sz w:val="24"/>
          <w:szCs w:val="24"/>
          <w:rtl/>
        </w:rPr>
        <w:t xml:space="preserve"> </w:t>
      </w:r>
      <w:r w:rsidR="004861D2" w:rsidRPr="00ED1EF7">
        <w:rPr>
          <w:rFonts w:hint="cs"/>
          <w:sz w:val="24"/>
          <w:szCs w:val="24"/>
          <w:rtl/>
        </w:rPr>
        <w:t xml:space="preserve"> </w:t>
      </w:r>
    </w:p>
    <w:sectPr w:rsidR="004861D2" w:rsidRPr="00ED1EF7" w:rsidSect="00F4093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1D2"/>
    <w:rsid w:val="003420E9"/>
    <w:rsid w:val="00397B4F"/>
    <w:rsid w:val="004861D2"/>
    <w:rsid w:val="005B2F84"/>
    <w:rsid w:val="00953A60"/>
    <w:rsid w:val="009C5196"/>
    <w:rsid w:val="00B25FF2"/>
    <w:rsid w:val="00ED1EF7"/>
    <w:rsid w:val="00EE3C34"/>
    <w:rsid w:val="00EE5E19"/>
    <w:rsid w:val="00F33900"/>
    <w:rsid w:val="00F40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3F4F6"/>
  <w15:chartTrackingRefBased/>
  <w15:docId w15:val="{A96147EF-D1D2-4287-AFEE-1BD7AC282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685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This User</dc:creator>
  <cp:keywords/>
  <dc:description/>
  <cp:lastModifiedBy>This User</cp:lastModifiedBy>
  <cp:revision>2</cp:revision>
  <cp:lastPrinted>2024-02-24T19:57:00Z</cp:lastPrinted>
  <dcterms:created xsi:type="dcterms:W3CDTF">2024-02-24T19:58:00Z</dcterms:created>
  <dcterms:modified xsi:type="dcterms:W3CDTF">2024-02-24T19:58:00Z</dcterms:modified>
</cp:coreProperties>
</file>