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AE8" w:rsidRPr="0006626F" w:rsidRDefault="00785FD4" w:rsidP="009D0564">
      <w:pPr>
        <w:spacing w:after="0"/>
        <w:jc w:val="both"/>
        <w:rPr>
          <w:sz w:val="24"/>
          <w:szCs w:val="24"/>
          <w:rtl/>
        </w:rPr>
      </w:pPr>
      <w:r w:rsidRPr="0006626F">
        <w:rPr>
          <w:rFonts w:hint="cs"/>
          <w:sz w:val="24"/>
          <w:szCs w:val="24"/>
          <w:rtl/>
        </w:rPr>
        <w:t>בס''ד</w:t>
      </w:r>
      <w:r w:rsidR="00090DB9" w:rsidRPr="0006626F">
        <w:rPr>
          <w:rFonts w:hint="cs"/>
          <w:sz w:val="24"/>
          <w:szCs w:val="24"/>
          <w:rtl/>
        </w:rPr>
        <w:t xml:space="preserve">, </w:t>
      </w:r>
      <w:r w:rsidR="009D0564" w:rsidRPr="0006626F">
        <w:rPr>
          <w:rFonts w:hint="cs"/>
          <w:sz w:val="24"/>
          <w:szCs w:val="24"/>
          <w:rtl/>
        </w:rPr>
        <w:t>אלול</w:t>
      </w:r>
      <w:r w:rsidR="00D12294" w:rsidRPr="0006626F">
        <w:rPr>
          <w:rFonts w:hint="cs"/>
          <w:sz w:val="24"/>
          <w:szCs w:val="24"/>
          <w:rtl/>
        </w:rPr>
        <w:t xml:space="preserve"> </w:t>
      </w:r>
      <w:r w:rsidR="00D745E6" w:rsidRPr="0006626F">
        <w:rPr>
          <w:rFonts w:hint="cs"/>
          <w:sz w:val="24"/>
          <w:szCs w:val="24"/>
          <w:rtl/>
        </w:rPr>
        <w:t>ה'</w:t>
      </w:r>
      <w:r w:rsidR="00D12294" w:rsidRPr="0006626F">
        <w:rPr>
          <w:rFonts w:hint="cs"/>
          <w:sz w:val="24"/>
          <w:szCs w:val="24"/>
          <w:rtl/>
        </w:rPr>
        <w:t>תש"פ</w:t>
      </w:r>
    </w:p>
    <w:p w:rsidR="00397D26" w:rsidRPr="0006626F" w:rsidRDefault="00397D26" w:rsidP="00604CCA">
      <w:pPr>
        <w:spacing w:after="0"/>
        <w:jc w:val="center"/>
        <w:rPr>
          <w:b/>
          <w:bCs/>
          <w:w w:val="150"/>
          <w:sz w:val="24"/>
          <w:szCs w:val="24"/>
          <w:rtl/>
        </w:rPr>
      </w:pPr>
      <w:r w:rsidRPr="0006626F">
        <w:rPr>
          <w:rFonts w:hint="cs"/>
          <w:b/>
          <w:bCs/>
          <w:w w:val="150"/>
          <w:sz w:val="24"/>
          <w:szCs w:val="24"/>
          <w:rtl/>
        </w:rPr>
        <w:t xml:space="preserve">קובץ </w:t>
      </w:r>
      <w:r w:rsidR="00AC0EC5" w:rsidRPr="0006626F">
        <w:rPr>
          <w:rFonts w:hint="cs"/>
          <w:b/>
          <w:bCs/>
          <w:w w:val="150"/>
          <w:sz w:val="24"/>
          <w:szCs w:val="24"/>
          <w:rtl/>
        </w:rPr>
        <w:t xml:space="preserve">עצות </w:t>
      </w:r>
      <w:r w:rsidRPr="0006626F">
        <w:rPr>
          <w:rFonts w:hint="cs"/>
          <w:b/>
          <w:bCs/>
          <w:w w:val="150"/>
          <w:sz w:val="24"/>
          <w:szCs w:val="24"/>
          <w:rtl/>
        </w:rPr>
        <w:t>ומידע</w:t>
      </w:r>
    </w:p>
    <w:p w:rsidR="00785FD4" w:rsidRPr="0006626F" w:rsidRDefault="00AC0EC5" w:rsidP="006C7839">
      <w:pPr>
        <w:spacing w:after="0"/>
        <w:jc w:val="center"/>
        <w:rPr>
          <w:b/>
          <w:bCs/>
          <w:w w:val="150"/>
          <w:sz w:val="24"/>
          <w:szCs w:val="24"/>
          <w:rtl/>
        </w:rPr>
      </w:pPr>
      <w:r w:rsidRPr="0006626F">
        <w:rPr>
          <w:rFonts w:hint="cs"/>
          <w:b/>
          <w:bCs/>
          <w:w w:val="150"/>
          <w:sz w:val="24"/>
          <w:szCs w:val="24"/>
          <w:rtl/>
        </w:rPr>
        <w:t>לתופעת בחילות והקאות</w:t>
      </w:r>
      <w:r w:rsidR="00F25C3E" w:rsidRPr="0006626F">
        <w:rPr>
          <w:rFonts w:hint="cs"/>
          <w:b/>
          <w:bCs/>
          <w:w w:val="150"/>
          <w:sz w:val="24"/>
          <w:szCs w:val="24"/>
          <w:rtl/>
        </w:rPr>
        <w:t xml:space="preserve"> / צרבות</w:t>
      </w:r>
    </w:p>
    <w:p w:rsidR="004845D5" w:rsidRPr="0006626F" w:rsidRDefault="00574829" w:rsidP="006C7839">
      <w:pPr>
        <w:spacing w:after="0"/>
        <w:ind w:left="425"/>
        <w:jc w:val="both"/>
        <w:rPr>
          <w:rtl/>
        </w:rPr>
      </w:pPr>
      <w:r w:rsidRPr="0006626F">
        <w:rPr>
          <w:rFonts w:hint="cs"/>
          <w:rtl/>
        </w:rPr>
        <w:t>עקב</w:t>
      </w:r>
      <w:r w:rsidR="00731A16" w:rsidRPr="0006626F">
        <w:rPr>
          <w:rFonts w:hint="cs"/>
          <w:rtl/>
        </w:rPr>
        <w:t xml:space="preserve"> תהליכים ושינוי</w:t>
      </w:r>
      <w:r w:rsidR="00C9428E" w:rsidRPr="0006626F">
        <w:rPr>
          <w:rFonts w:hint="cs"/>
          <w:rtl/>
        </w:rPr>
        <w:t>י</w:t>
      </w:r>
      <w:r w:rsidR="00731A16" w:rsidRPr="0006626F">
        <w:rPr>
          <w:rFonts w:hint="cs"/>
          <w:rtl/>
        </w:rPr>
        <w:t>ם במע</w:t>
      </w:r>
      <w:r w:rsidR="0092514F" w:rsidRPr="0006626F">
        <w:rPr>
          <w:rFonts w:hint="cs"/>
          <w:rtl/>
        </w:rPr>
        <w:t>רכות הגוף</w:t>
      </w:r>
      <w:r w:rsidR="00C9428E" w:rsidRPr="0006626F">
        <w:rPr>
          <w:rFonts w:hint="cs"/>
          <w:rtl/>
        </w:rPr>
        <w:t xml:space="preserve"> מצויות בתקופה זו</w:t>
      </w:r>
      <w:r w:rsidR="00731A16" w:rsidRPr="0006626F">
        <w:rPr>
          <w:rFonts w:hint="cs"/>
          <w:rtl/>
        </w:rPr>
        <w:t xml:space="preserve"> תופעות שונות </w:t>
      </w:r>
      <w:r w:rsidR="004C67F0" w:rsidRPr="0006626F">
        <w:rPr>
          <w:rFonts w:cs="Arial"/>
          <w:rtl/>
        </w:rPr>
        <w:t>(</w:t>
      </w:r>
      <w:r w:rsidR="00731A16" w:rsidRPr="0006626F">
        <w:rPr>
          <w:rFonts w:hint="cs"/>
          <w:rtl/>
        </w:rPr>
        <w:t>אשר הן פיזיות לחלוטין</w:t>
      </w:r>
      <w:r w:rsidR="004C67F0" w:rsidRPr="0006626F">
        <w:rPr>
          <w:rFonts w:hint="cs"/>
          <w:rtl/>
        </w:rPr>
        <w:t>)</w:t>
      </w:r>
      <w:r w:rsidR="00731A16" w:rsidRPr="0006626F">
        <w:rPr>
          <w:rFonts w:hint="cs"/>
          <w:rtl/>
        </w:rPr>
        <w:t>, כגון דחיה וסלידה מריחו</w:t>
      </w:r>
      <w:r w:rsidR="0092514F" w:rsidRPr="0006626F">
        <w:rPr>
          <w:rFonts w:hint="cs"/>
          <w:rtl/>
        </w:rPr>
        <w:t>ת או ממאכלים שונים וכדו', שלעיתים קרובות באות לידי ביטוי בבחילות וב</w:t>
      </w:r>
      <w:r w:rsidR="00731A16" w:rsidRPr="0006626F">
        <w:rPr>
          <w:rFonts w:hint="cs"/>
          <w:rtl/>
        </w:rPr>
        <w:t>הקאות</w:t>
      </w:r>
      <w:r w:rsidR="004845D5" w:rsidRPr="0006626F">
        <w:rPr>
          <w:rFonts w:hint="cs"/>
          <w:rtl/>
        </w:rPr>
        <w:t xml:space="preserve"> </w:t>
      </w:r>
      <w:r w:rsidR="004C67F0" w:rsidRPr="0006626F">
        <w:rPr>
          <w:rFonts w:cs="Arial"/>
          <w:rtl/>
        </w:rPr>
        <w:t>(</w:t>
      </w:r>
      <w:r w:rsidR="0092514F" w:rsidRPr="0006626F">
        <w:rPr>
          <w:rFonts w:hint="cs"/>
          <w:rtl/>
        </w:rPr>
        <w:t>מצוי</w:t>
      </w:r>
      <w:r w:rsidR="004845D5" w:rsidRPr="0006626F">
        <w:rPr>
          <w:rFonts w:hint="cs"/>
          <w:rtl/>
        </w:rPr>
        <w:t xml:space="preserve"> בפרט בתקופה הראשונה</w:t>
      </w:r>
      <w:r w:rsidR="004C67F0" w:rsidRPr="0006626F">
        <w:rPr>
          <w:rFonts w:hint="cs"/>
          <w:rtl/>
        </w:rPr>
        <w:t>)</w:t>
      </w:r>
      <w:r w:rsidR="00731A16" w:rsidRPr="0006626F">
        <w:rPr>
          <w:rFonts w:hint="cs"/>
          <w:rtl/>
        </w:rPr>
        <w:t xml:space="preserve">, </w:t>
      </w:r>
      <w:r w:rsidRPr="0006626F">
        <w:rPr>
          <w:rFonts w:hint="cs"/>
          <w:rtl/>
        </w:rPr>
        <w:t>י</w:t>
      </w:r>
      <w:r w:rsidR="00397D26" w:rsidRPr="0006626F">
        <w:rPr>
          <w:rFonts w:hint="cs"/>
          <w:rtl/>
        </w:rPr>
        <w:t>שנן דרגות רבות</w:t>
      </w:r>
      <w:r w:rsidR="00622723" w:rsidRPr="0006626F">
        <w:rPr>
          <w:rFonts w:hint="cs"/>
          <w:rtl/>
        </w:rPr>
        <w:t xml:space="preserve"> בתופעה זו</w:t>
      </w:r>
      <w:r w:rsidR="00397D26" w:rsidRPr="0006626F">
        <w:rPr>
          <w:rFonts w:hint="cs"/>
          <w:rtl/>
        </w:rPr>
        <w:t xml:space="preserve">, </w:t>
      </w:r>
      <w:r w:rsidR="00731A16" w:rsidRPr="0006626F">
        <w:rPr>
          <w:rFonts w:hint="cs"/>
          <w:rtl/>
        </w:rPr>
        <w:t>החל מ</w:t>
      </w:r>
      <w:r w:rsidR="00397D26" w:rsidRPr="0006626F">
        <w:rPr>
          <w:rFonts w:hint="cs"/>
          <w:rtl/>
        </w:rPr>
        <w:t>בחילות קלות ועד התייבשות</w:t>
      </w:r>
      <w:r w:rsidR="004845D5" w:rsidRPr="0006626F">
        <w:rPr>
          <w:rFonts w:hint="cs"/>
          <w:rtl/>
        </w:rPr>
        <w:t xml:space="preserve"> המצריכה אישפוז </w:t>
      </w:r>
      <w:r w:rsidR="00483668" w:rsidRPr="0006626F">
        <w:rPr>
          <w:rFonts w:hint="cs"/>
          <w:rtl/>
        </w:rPr>
        <w:t xml:space="preserve">בבית חולים </w:t>
      </w:r>
      <w:r w:rsidR="00483668" w:rsidRPr="0006626F">
        <w:rPr>
          <w:rFonts w:cs="Arial"/>
          <w:rtl/>
        </w:rPr>
        <w:t>(</w:t>
      </w:r>
      <w:r w:rsidR="00483668" w:rsidRPr="0006626F">
        <w:rPr>
          <w:rFonts w:cs="Arial" w:hint="cs"/>
          <w:rtl/>
        </w:rPr>
        <w:t xml:space="preserve">במצב של הקאות מרובות וכן אם יש חוסר שתיה משמעותי בגלל הבחילות </w:t>
      </w:r>
      <w:r w:rsidR="00483668" w:rsidRPr="0006626F">
        <w:rPr>
          <w:rFonts w:cs="Arial" w:hint="cs"/>
          <w:u w:val="single"/>
          <w:rtl/>
        </w:rPr>
        <w:t>חשוב ביותר לשים לב</w:t>
      </w:r>
      <w:r w:rsidR="00483668" w:rsidRPr="0006626F">
        <w:rPr>
          <w:rFonts w:cs="Arial" w:hint="cs"/>
          <w:rtl/>
        </w:rPr>
        <w:t xml:space="preserve"> אם מופיעים סימני התייבשות, ובכל מקרה של ספק ללכת להיבדק בקופ"ח</w:t>
      </w:r>
      <w:r w:rsidR="00281DCA" w:rsidRPr="0006626F">
        <w:rPr>
          <w:rFonts w:cs="Arial" w:hint="cs"/>
          <w:rtl/>
        </w:rPr>
        <w:t>,</w:t>
      </w:r>
      <w:r w:rsidR="00483668" w:rsidRPr="0006626F">
        <w:rPr>
          <w:rFonts w:cs="Arial" w:hint="cs"/>
          <w:rtl/>
        </w:rPr>
        <w:t xml:space="preserve"> ובמקרה הצורך</w:t>
      </w:r>
      <w:r w:rsidR="00090DB9" w:rsidRPr="0006626F">
        <w:rPr>
          <w:rFonts w:cs="Arial" w:hint="cs"/>
          <w:rtl/>
        </w:rPr>
        <w:t xml:space="preserve"> לקבל ערוי של נוזלים דרך הווריד.</w:t>
      </w:r>
      <w:r w:rsidR="00483668" w:rsidRPr="0006626F">
        <w:rPr>
          <w:rFonts w:cs="Arial" w:hint="cs"/>
          <w:rtl/>
        </w:rPr>
        <w:t xml:space="preserve"> סימני התייבשות הם: תחושה כללית רעה, חולשה רבה, יובש בעיניים ובפה, שתן כהה, ובמקרים חמורים יותר עליית חום הגוף וכאבים בחזה</w:t>
      </w:r>
      <w:r w:rsidR="00483668" w:rsidRPr="0006626F">
        <w:rPr>
          <w:rFonts w:cs="Arial"/>
          <w:rtl/>
        </w:rPr>
        <w:t>)</w:t>
      </w:r>
      <w:r w:rsidR="00483668" w:rsidRPr="0006626F">
        <w:rPr>
          <w:rFonts w:cs="Arial" w:hint="cs"/>
          <w:rtl/>
        </w:rPr>
        <w:t>.</w:t>
      </w:r>
      <w:r w:rsidR="004845D5" w:rsidRPr="0006626F">
        <w:rPr>
          <w:rFonts w:hint="cs"/>
          <w:rtl/>
        </w:rPr>
        <w:t xml:space="preserve"> </w:t>
      </w:r>
    </w:p>
    <w:p w:rsidR="008F1F90" w:rsidRPr="0006626F" w:rsidRDefault="0006626F" w:rsidP="006A0C75">
      <w:pPr>
        <w:spacing w:after="0"/>
        <w:ind w:left="425"/>
        <w:jc w:val="both"/>
        <w:rPr>
          <w:rtl/>
        </w:rPr>
      </w:pPr>
      <w:r>
        <w:rPr>
          <w:rFonts w:hint="cs"/>
          <w:rtl/>
        </w:rPr>
        <w:t>בסיעתא דשמיא</w:t>
      </w:r>
      <w:r w:rsidR="004C67F0" w:rsidRPr="0006626F">
        <w:rPr>
          <w:rFonts w:hint="cs"/>
          <w:rtl/>
        </w:rPr>
        <w:t xml:space="preserve"> נתקבצו עם השנים </w:t>
      </w:r>
      <w:r w:rsidR="004C67F0" w:rsidRPr="0006626F">
        <w:rPr>
          <w:rFonts w:cs="Arial"/>
          <w:rtl/>
        </w:rPr>
        <w:t>(</w:t>
      </w:r>
      <w:r w:rsidR="004845D5" w:rsidRPr="0006626F">
        <w:rPr>
          <w:rFonts w:hint="cs"/>
          <w:rtl/>
        </w:rPr>
        <w:t xml:space="preserve">מתוך התיעצויות עם רופאים </w:t>
      </w:r>
      <w:r w:rsidR="004C67F0" w:rsidRPr="0006626F">
        <w:rPr>
          <w:rFonts w:hint="cs"/>
          <w:rtl/>
        </w:rPr>
        <w:t>ומומחים וכן מנסיון של נשים רבות)</w:t>
      </w:r>
      <w:r w:rsidR="004845D5" w:rsidRPr="0006626F">
        <w:rPr>
          <w:rFonts w:hint="cs"/>
          <w:rtl/>
        </w:rPr>
        <w:t xml:space="preserve"> כמה עצות טובות ומועילות</w:t>
      </w:r>
      <w:r w:rsidR="00604CCA" w:rsidRPr="0006626F">
        <w:rPr>
          <w:rFonts w:hint="cs"/>
          <w:rtl/>
        </w:rPr>
        <w:t>, והרי הן לפניכן</w:t>
      </w:r>
      <w:r w:rsidR="00397D26" w:rsidRPr="0006626F">
        <w:rPr>
          <w:rFonts w:hint="cs"/>
          <w:rtl/>
        </w:rPr>
        <w:t>.</w:t>
      </w:r>
      <w:r w:rsidR="004845D5" w:rsidRPr="0006626F">
        <w:rPr>
          <w:rFonts w:hint="cs"/>
          <w:rtl/>
        </w:rPr>
        <w:t xml:space="preserve"> </w:t>
      </w:r>
    </w:p>
    <w:p w:rsidR="00785FD4" w:rsidRPr="0006626F" w:rsidRDefault="00604CCA" w:rsidP="006E6444">
      <w:pPr>
        <w:spacing w:after="0"/>
        <w:ind w:left="425"/>
        <w:jc w:val="both"/>
        <w:rPr>
          <w:b/>
          <w:bCs/>
          <w:sz w:val="24"/>
          <w:szCs w:val="24"/>
          <w:rtl/>
        </w:rPr>
      </w:pPr>
      <w:r w:rsidRPr="0006626F">
        <w:rPr>
          <w:rFonts w:hint="cs"/>
          <w:b/>
          <w:bCs/>
          <w:sz w:val="24"/>
          <w:szCs w:val="24"/>
          <w:rtl/>
        </w:rPr>
        <w:t>וכמובן לפני כל העצות האלו לא נשכח את העיקר,</w:t>
      </w:r>
      <w:r w:rsidR="006A0C75" w:rsidRPr="0006626F">
        <w:rPr>
          <w:rFonts w:hint="cs"/>
          <w:b/>
          <w:bCs/>
          <w:sz w:val="24"/>
          <w:szCs w:val="24"/>
          <w:rtl/>
        </w:rPr>
        <w:t xml:space="preserve"> את ההשתדלויות הרוחניות הנצרכות, ובפרט התחזקות</w:t>
      </w:r>
      <w:r w:rsidR="008F1F90" w:rsidRPr="0006626F">
        <w:rPr>
          <w:rFonts w:hint="cs"/>
          <w:b/>
          <w:bCs/>
          <w:sz w:val="24"/>
          <w:szCs w:val="24"/>
          <w:rtl/>
        </w:rPr>
        <w:t xml:space="preserve"> ב</w:t>
      </w:r>
      <w:r w:rsidR="00D6438F" w:rsidRPr="0006626F">
        <w:rPr>
          <w:rFonts w:hint="cs"/>
          <w:b/>
          <w:bCs/>
          <w:sz w:val="24"/>
          <w:szCs w:val="24"/>
          <w:rtl/>
        </w:rPr>
        <w:t>מצות הצניעות וב</w:t>
      </w:r>
      <w:r w:rsidR="008F1F90" w:rsidRPr="0006626F">
        <w:rPr>
          <w:rFonts w:hint="cs"/>
          <w:b/>
          <w:bCs/>
          <w:sz w:val="24"/>
          <w:szCs w:val="24"/>
          <w:rtl/>
        </w:rPr>
        <w:t>מצוות האשה שבכוחן ובסגולתן להקל על קשיי תקופה זו</w:t>
      </w:r>
      <w:r w:rsidR="00D6438F" w:rsidRPr="0006626F">
        <w:rPr>
          <w:rFonts w:hint="cs"/>
          <w:b/>
          <w:bCs/>
          <w:sz w:val="24"/>
          <w:szCs w:val="24"/>
          <w:rtl/>
        </w:rPr>
        <w:t xml:space="preserve"> (כמובא במקורות),</w:t>
      </w:r>
      <w:r w:rsidRPr="0006626F">
        <w:rPr>
          <w:rFonts w:hint="cs"/>
          <w:b/>
          <w:bCs/>
          <w:sz w:val="24"/>
          <w:szCs w:val="24"/>
          <w:rtl/>
        </w:rPr>
        <w:t xml:space="preserve"> </w:t>
      </w:r>
      <w:r w:rsidR="006A0C75" w:rsidRPr="0006626F">
        <w:rPr>
          <w:rFonts w:cs="Arial"/>
          <w:b/>
          <w:bCs/>
          <w:sz w:val="24"/>
          <w:szCs w:val="24"/>
          <w:rtl/>
        </w:rPr>
        <w:t>(</w:t>
      </w:r>
      <w:r w:rsidR="006A0C75" w:rsidRPr="0006626F">
        <w:rPr>
          <w:rFonts w:hint="cs"/>
          <w:b/>
          <w:bCs/>
          <w:sz w:val="24"/>
          <w:szCs w:val="24"/>
          <w:rtl/>
        </w:rPr>
        <w:t>כגון:</w:t>
      </w:r>
      <w:r w:rsidRPr="0006626F">
        <w:rPr>
          <w:rFonts w:hint="cs"/>
          <w:b/>
          <w:bCs/>
          <w:sz w:val="24"/>
          <w:szCs w:val="24"/>
          <w:rtl/>
        </w:rPr>
        <w:t xml:space="preserve"> </w:t>
      </w:r>
      <w:r w:rsidR="008F1F90" w:rsidRPr="0006626F">
        <w:rPr>
          <w:rFonts w:hint="cs"/>
          <w:b/>
          <w:bCs/>
          <w:sz w:val="24"/>
          <w:szCs w:val="24"/>
          <w:rtl/>
        </w:rPr>
        <w:t xml:space="preserve">קיום </w:t>
      </w:r>
      <w:r w:rsidRPr="0006626F">
        <w:rPr>
          <w:rFonts w:hint="cs"/>
          <w:b/>
          <w:bCs/>
          <w:sz w:val="24"/>
          <w:szCs w:val="24"/>
          <w:rtl/>
        </w:rPr>
        <w:t xml:space="preserve">הפרשת חלה </w:t>
      </w:r>
      <w:r w:rsidR="006E6444">
        <w:rPr>
          <w:rFonts w:hint="cs"/>
          <w:b/>
          <w:bCs/>
          <w:sz w:val="24"/>
          <w:szCs w:val="24"/>
          <w:rtl/>
        </w:rPr>
        <w:t>כפי</w:t>
      </w:r>
      <w:r w:rsidRPr="0006626F">
        <w:rPr>
          <w:rFonts w:hint="cs"/>
          <w:b/>
          <w:bCs/>
          <w:sz w:val="24"/>
          <w:szCs w:val="24"/>
          <w:rtl/>
        </w:rPr>
        <w:t xml:space="preserve"> שהיתה מייעצת הרבנית קניבסקי ע"ה</w:t>
      </w:r>
      <w:r w:rsidR="008F1F90" w:rsidRPr="0006626F">
        <w:rPr>
          <w:rFonts w:hint="cs"/>
          <w:b/>
          <w:bCs/>
          <w:sz w:val="24"/>
          <w:szCs w:val="24"/>
          <w:rtl/>
        </w:rPr>
        <w:t>)</w:t>
      </w:r>
      <w:r w:rsidRPr="0006626F">
        <w:rPr>
          <w:rFonts w:hint="cs"/>
          <w:b/>
          <w:bCs/>
          <w:sz w:val="24"/>
          <w:szCs w:val="24"/>
          <w:rtl/>
        </w:rPr>
        <w:t>.</w:t>
      </w:r>
    </w:p>
    <w:p w:rsidR="002C6847" w:rsidRPr="0006626F" w:rsidRDefault="002C6847" w:rsidP="002C6847">
      <w:pPr>
        <w:spacing w:after="0"/>
        <w:ind w:left="425"/>
        <w:jc w:val="both"/>
        <w:rPr>
          <w:b/>
          <w:bCs/>
          <w:sz w:val="24"/>
          <w:szCs w:val="24"/>
          <w:rtl/>
        </w:rPr>
      </w:pPr>
      <w:r w:rsidRPr="0006626F">
        <w:rPr>
          <w:rFonts w:hint="cs"/>
          <w:b/>
          <w:bCs/>
          <w:sz w:val="24"/>
          <w:szCs w:val="24"/>
          <w:rtl/>
        </w:rPr>
        <w:t>(ישנו קו טלפון שמרכז את המידע ההלכתי בנוגע לרפואת נשים ע"י רופאים גברים, מומלץ מאד לכל אשה לשמוע, הקו מיועד לנשים נשואות בלבד ומספרו הוא 0733-834170, ובודאי ששמירה על גדרי הצניעות בענינים אלו תוסיף סיעתא דשמיא גם מההבט הרפואי).</w:t>
      </w:r>
    </w:p>
    <w:p w:rsidR="006F5E4D" w:rsidRPr="00AA7428" w:rsidRDefault="0092514F" w:rsidP="00D804D4">
      <w:pPr>
        <w:spacing w:after="0"/>
        <w:ind w:left="425"/>
        <w:jc w:val="center"/>
        <w:rPr>
          <w:b/>
          <w:bCs/>
          <w:sz w:val="23"/>
          <w:szCs w:val="23"/>
          <w:rtl/>
        </w:rPr>
      </w:pPr>
      <w:r w:rsidRPr="00AA7428">
        <w:rPr>
          <w:rFonts w:hint="cs"/>
          <w:b/>
          <w:bCs/>
          <w:sz w:val="23"/>
          <w:szCs w:val="23"/>
        </w:rPr>
        <w:sym w:font="Guttman Logo1" w:char="F036"/>
      </w:r>
      <w:r w:rsidRPr="00AA7428">
        <w:rPr>
          <w:rFonts w:hint="cs"/>
          <w:b/>
          <w:bCs/>
          <w:sz w:val="23"/>
          <w:szCs w:val="23"/>
          <w:rtl/>
        </w:rPr>
        <w:t xml:space="preserve"> </w:t>
      </w:r>
      <w:r w:rsidR="006F5E4D" w:rsidRPr="00AA7428">
        <w:rPr>
          <w:rFonts w:hint="cs"/>
          <w:b/>
          <w:bCs/>
          <w:sz w:val="23"/>
          <w:szCs w:val="23"/>
          <w:rtl/>
        </w:rPr>
        <w:t xml:space="preserve">יש להדגיש שאין </w:t>
      </w:r>
      <w:r w:rsidR="00AA7428" w:rsidRPr="00AA7428">
        <w:rPr>
          <w:rFonts w:hint="cs"/>
          <w:b/>
          <w:bCs/>
          <w:sz w:val="23"/>
          <w:szCs w:val="23"/>
          <w:rtl/>
        </w:rPr>
        <w:t>בהוראות שלהלן</w:t>
      </w:r>
      <w:r w:rsidR="006F5E4D" w:rsidRPr="00AA7428">
        <w:rPr>
          <w:rFonts w:hint="cs"/>
          <w:b/>
          <w:bCs/>
          <w:sz w:val="23"/>
          <w:szCs w:val="23"/>
          <w:rtl/>
        </w:rPr>
        <w:t xml:space="preserve"> תחליף להתוויה רפואית, ואין אנו נוטל</w:t>
      </w:r>
      <w:r w:rsidRPr="00AA7428">
        <w:rPr>
          <w:rFonts w:hint="cs"/>
          <w:b/>
          <w:bCs/>
          <w:sz w:val="23"/>
          <w:szCs w:val="23"/>
          <w:rtl/>
        </w:rPr>
        <w:t xml:space="preserve">ים אחריות כלל וכלל </w:t>
      </w:r>
      <w:r w:rsidRPr="00AA7428">
        <w:rPr>
          <w:b/>
          <w:bCs/>
          <w:sz w:val="23"/>
          <w:szCs w:val="23"/>
        </w:rPr>
        <w:sym w:font="Guttman Logo1" w:char="F037"/>
      </w:r>
    </w:p>
    <w:p w:rsidR="006210C4" w:rsidRPr="00AA7428" w:rsidRDefault="00397D26" w:rsidP="00604CCA">
      <w:pPr>
        <w:spacing w:before="120" w:after="0"/>
        <w:jc w:val="both"/>
        <w:rPr>
          <w:b/>
          <w:bCs/>
          <w:sz w:val="24"/>
          <w:szCs w:val="24"/>
          <w:rtl/>
        </w:rPr>
      </w:pPr>
      <w:r w:rsidRPr="00AA7428">
        <w:rPr>
          <w:rFonts w:hint="cs"/>
          <w:b/>
          <w:bCs/>
          <w:sz w:val="24"/>
          <w:szCs w:val="24"/>
          <w:rtl/>
        </w:rPr>
        <w:t xml:space="preserve">א. </w:t>
      </w:r>
      <w:r w:rsidR="003C7D7F">
        <w:rPr>
          <w:rFonts w:hint="cs"/>
          <w:b/>
          <w:bCs/>
          <w:sz w:val="24"/>
          <w:szCs w:val="24"/>
          <w:rtl/>
        </w:rPr>
        <w:t>תזונה מתאימה</w:t>
      </w:r>
    </w:p>
    <w:p w:rsidR="00AC0EC5" w:rsidRPr="0006626F" w:rsidRDefault="00397D26" w:rsidP="00B9719B">
      <w:pPr>
        <w:jc w:val="both"/>
        <w:rPr>
          <w:rtl/>
        </w:rPr>
      </w:pPr>
      <w:r w:rsidRPr="0006626F">
        <w:rPr>
          <w:rFonts w:hint="cs"/>
          <w:rtl/>
        </w:rPr>
        <w:t>ה</w:t>
      </w:r>
      <w:r w:rsidR="00AC0EC5" w:rsidRPr="0006626F">
        <w:rPr>
          <w:rFonts w:hint="cs"/>
          <w:rtl/>
        </w:rPr>
        <w:t xml:space="preserve">סיבה </w:t>
      </w:r>
      <w:r w:rsidRPr="0006626F">
        <w:rPr>
          <w:rFonts w:hint="cs"/>
          <w:rtl/>
        </w:rPr>
        <w:t>העיקרית לבחילות והקאות בתקופה זו, היא</w:t>
      </w:r>
      <w:r w:rsidR="00AC0EC5" w:rsidRPr="0006626F">
        <w:rPr>
          <w:rFonts w:hint="cs"/>
          <w:rtl/>
        </w:rPr>
        <w:t xml:space="preserve"> ריבוי חומציות במערכ</w:t>
      </w:r>
      <w:r w:rsidRPr="0006626F">
        <w:rPr>
          <w:rFonts w:hint="cs"/>
          <w:rtl/>
        </w:rPr>
        <w:t xml:space="preserve">ת העיכול </w:t>
      </w:r>
      <w:r w:rsidR="007043CF" w:rsidRPr="0006626F">
        <w:rPr>
          <w:rFonts w:cs="Arial"/>
          <w:rtl/>
        </w:rPr>
        <w:t>(</w:t>
      </w:r>
      <w:r w:rsidR="007043CF" w:rsidRPr="0006626F">
        <w:rPr>
          <w:rFonts w:cs="Arial" w:hint="cs"/>
          <w:rtl/>
        </w:rPr>
        <w:t>בעיקר בתקופה הראשונה</w:t>
      </w:r>
      <w:r w:rsidR="007043CF" w:rsidRPr="0006626F">
        <w:rPr>
          <w:rFonts w:cs="Arial"/>
          <w:rtl/>
        </w:rPr>
        <w:t>)</w:t>
      </w:r>
      <w:r w:rsidRPr="0006626F">
        <w:rPr>
          <w:rFonts w:hint="cs"/>
          <w:rtl/>
        </w:rPr>
        <w:t>.</w:t>
      </w:r>
      <w:r w:rsidR="00AC0EC5" w:rsidRPr="0006626F">
        <w:rPr>
          <w:rFonts w:hint="cs"/>
          <w:rtl/>
        </w:rPr>
        <w:t xml:space="preserve"> על כן </w:t>
      </w:r>
      <w:r w:rsidRPr="0006626F">
        <w:rPr>
          <w:rFonts w:hint="cs"/>
          <w:rtl/>
        </w:rPr>
        <w:t xml:space="preserve">ראשית לכל </w:t>
      </w:r>
      <w:r w:rsidR="00AC0EC5" w:rsidRPr="0006626F">
        <w:rPr>
          <w:rFonts w:hint="cs"/>
          <w:rtl/>
        </w:rPr>
        <w:t>יש להמעיט/להימנע עד כמה שניתן</w:t>
      </w:r>
      <w:r w:rsidR="00B9719B" w:rsidRPr="0006626F">
        <w:rPr>
          <w:rFonts w:hint="cs"/>
          <w:rtl/>
        </w:rPr>
        <w:t xml:space="preserve"> </w:t>
      </w:r>
      <w:r w:rsidR="00B9719B" w:rsidRPr="0006626F">
        <w:rPr>
          <w:rFonts w:cs="Arial"/>
          <w:rtl/>
        </w:rPr>
        <w:t>(</w:t>
      </w:r>
      <w:r w:rsidR="00B9719B" w:rsidRPr="0006626F">
        <w:rPr>
          <w:rFonts w:cs="Arial" w:hint="cs"/>
          <w:rtl/>
        </w:rPr>
        <w:t>בהתאם לרמת הבחילות</w:t>
      </w:r>
      <w:r w:rsidR="00B9719B" w:rsidRPr="0006626F">
        <w:rPr>
          <w:rFonts w:cs="Arial"/>
          <w:rtl/>
        </w:rPr>
        <w:t>)</w:t>
      </w:r>
      <w:r w:rsidR="00AC0EC5" w:rsidRPr="0006626F">
        <w:rPr>
          <w:rFonts w:hint="cs"/>
          <w:rtl/>
        </w:rPr>
        <w:t xml:space="preserve"> </w:t>
      </w:r>
      <w:r w:rsidR="00AC0EC5" w:rsidRPr="0006626F">
        <w:rPr>
          <w:rFonts w:hint="cs"/>
          <w:u w:val="single"/>
          <w:rtl/>
        </w:rPr>
        <w:t>ממאכלים המכילים חומצות</w:t>
      </w:r>
      <w:r w:rsidR="00AC0EC5" w:rsidRPr="0006626F">
        <w:rPr>
          <w:rFonts w:hint="cs"/>
          <w:rtl/>
        </w:rPr>
        <w:t xml:space="preserve"> עפ"י הרשימה הבאה</w:t>
      </w:r>
      <w:r w:rsidR="00397A1F" w:rsidRPr="0006626F">
        <w:rPr>
          <w:rFonts w:hint="cs"/>
          <w:rtl/>
        </w:rPr>
        <w:t>:</w:t>
      </w:r>
    </w:p>
    <w:tbl>
      <w:tblPr>
        <w:tblStyle w:val="a3"/>
        <w:bidiVisual/>
        <w:tblW w:w="10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406"/>
        <w:gridCol w:w="2882"/>
      </w:tblGrid>
      <w:tr w:rsidR="00397A1F" w:rsidRPr="0006626F" w:rsidTr="00A73CC3">
        <w:tc>
          <w:tcPr>
            <w:tcW w:w="7406" w:type="dxa"/>
          </w:tcPr>
          <w:p w:rsidR="00397A1F" w:rsidRPr="0006626F" w:rsidRDefault="00A73CC3" w:rsidP="00A73CC3">
            <w:pPr>
              <w:jc w:val="center"/>
              <w:rPr>
                <w:b/>
                <w:bCs/>
                <w:rtl/>
              </w:rPr>
            </w:pPr>
            <w:r w:rsidRPr="0006626F">
              <w:rPr>
                <w:rFonts w:hint="cs"/>
                <w:b/>
                <w:bCs/>
                <w:rtl/>
              </w:rPr>
              <w:t xml:space="preserve">מאכלים לא חומציים - </w:t>
            </w:r>
            <w:r w:rsidR="00397D26" w:rsidRPr="0006626F">
              <w:rPr>
                <w:rFonts w:hint="cs"/>
                <w:b/>
                <w:bCs/>
                <w:rtl/>
              </w:rPr>
              <w:t xml:space="preserve">ניתן </w:t>
            </w:r>
            <w:r w:rsidR="00397A1F" w:rsidRPr="0006626F">
              <w:rPr>
                <w:rFonts w:hint="cs"/>
                <w:b/>
                <w:bCs/>
                <w:rtl/>
              </w:rPr>
              <w:t>לאכול</w:t>
            </w:r>
          </w:p>
        </w:tc>
        <w:tc>
          <w:tcPr>
            <w:tcW w:w="2882" w:type="dxa"/>
          </w:tcPr>
          <w:p w:rsidR="00397A1F" w:rsidRPr="0006626F" w:rsidRDefault="003F4D21" w:rsidP="00A73CC3">
            <w:pPr>
              <w:jc w:val="center"/>
              <w:rPr>
                <w:b/>
                <w:bCs/>
                <w:rtl/>
              </w:rPr>
            </w:pPr>
            <w:r w:rsidRPr="0006626F">
              <w:rPr>
                <w:rFonts w:hint="cs"/>
                <w:b/>
                <w:bCs/>
                <w:rtl/>
              </w:rPr>
              <w:t xml:space="preserve">מאכלים חומציים - </w:t>
            </w:r>
            <w:r w:rsidR="00397A1F" w:rsidRPr="0006626F">
              <w:rPr>
                <w:rFonts w:hint="cs"/>
                <w:b/>
                <w:bCs/>
                <w:rtl/>
              </w:rPr>
              <w:t>לא לאכול</w:t>
            </w:r>
          </w:p>
        </w:tc>
      </w:tr>
      <w:tr w:rsidR="00397A1F" w:rsidRPr="0006626F" w:rsidTr="00A73CC3">
        <w:tc>
          <w:tcPr>
            <w:tcW w:w="7406" w:type="dxa"/>
          </w:tcPr>
          <w:p w:rsidR="00397A1F" w:rsidRPr="0006626F" w:rsidRDefault="003F5FEC" w:rsidP="006015BF">
            <w:pPr>
              <w:jc w:val="both"/>
              <w:rPr>
                <w:rtl/>
              </w:rPr>
            </w:pPr>
            <w:r w:rsidRPr="0006626F">
              <w:rPr>
                <w:rFonts w:hint="cs"/>
              </w:rPr>
              <w:sym w:font="Guttman Logo1" w:char="F023"/>
            </w:r>
            <w:r w:rsidR="000C55D3" w:rsidRPr="0006626F">
              <w:rPr>
                <w:rFonts w:hint="cs"/>
                <w:u w:val="single"/>
                <w:rtl/>
              </w:rPr>
              <w:t>דגנים</w:t>
            </w:r>
            <w:r w:rsidR="00397A1F" w:rsidRPr="0006626F">
              <w:rPr>
                <w:rFonts w:hint="cs"/>
                <w:u w:val="single"/>
                <w:rtl/>
              </w:rPr>
              <w:t xml:space="preserve"> מלא</w:t>
            </w:r>
            <w:r w:rsidR="000C55D3" w:rsidRPr="0006626F">
              <w:rPr>
                <w:rFonts w:hint="cs"/>
                <w:u w:val="single"/>
                <w:rtl/>
              </w:rPr>
              <w:t>ים</w:t>
            </w:r>
            <w:r w:rsidR="000C55D3" w:rsidRPr="0006626F">
              <w:rPr>
                <w:rFonts w:hint="cs"/>
                <w:rtl/>
              </w:rPr>
              <w:t>: לחם מקמח מלא, אורז מלא</w:t>
            </w:r>
            <w:r w:rsidR="00974945" w:rsidRPr="0006626F">
              <w:rPr>
                <w:rFonts w:hint="cs"/>
                <w:rtl/>
              </w:rPr>
              <w:t>,</w:t>
            </w:r>
            <w:r w:rsidR="000C55D3" w:rsidRPr="0006626F">
              <w:rPr>
                <w:rFonts w:hint="cs"/>
                <w:rtl/>
              </w:rPr>
              <w:t xml:space="preserve"> קוסקוס מלא, בו</w:t>
            </w:r>
            <w:r w:rsidR="00974945" w:rsidRPr="0006626F">
              <w:rPr>
                <w:rFonts w:hint="cs"/>
                <w:rtl/>
              </w:rPr>
              <w:t>ר</w:t>
            </w:r>
            <w:r w:rsidR="000C55D3" w:rsidRPr="0006626F">
              <w:rPr>
                <w:rFonts w:hint="cs"/>
                <w:rtl/>
              </w:rPr>
              <w:t>גול, קינואה, כוסמת, דוחן, גריסים</w:t>
            </w:r>
          </w:p>
          <w:p w:rsidR="00397A1F" w:rsidRPr="0006626F" w:rsidRDefault="003F5FEC" w:rsidP="006015BF">
            <w:pPr>
              <w:jc w:val="both"/>
              <w:rPr>
                <w:rtl/>
              </w:rPr>
            </w:pPr>
            <w:r w:rsidRPr="0006626F">
              <w:rPr>
                <w:rFonts w:hint="cs"/>
              </w:rPr>
              <w:sym w:font="Guttman Logo1" w:char="F023"/>
            </w:r>
            <w:r w:rsidR="00397A1F" w:rsidRPr="0006626F">
              <w:rPr>
                <w:rFonts w:hint="cs"/>
                <w:u w:val="single"/>
                <w:rtl/>
              </w:rPr>
              <w:t>חל</w:t>
            </w:r>
            <w:r w:rsidRPr="0006626F">
              <w:rPr>
                <w:rFonts w:hint="cs"/>
                <w:u w:val="single"/>
                <w:rtl/>
              </w:rPr>
              <w:t>בונים</w:t>
            </w:r>
            <w:r w:rsidRPr="0006626F">
              <w:rPr>
                <w:rFonts w:hint="cs"/>
                <w:rtl/>
              </w:rPr>
              <w:t>: עוף, הודו, ביצים</w:t>
            </w:r>
            <w:r w:rsidR="00397A1F" w:rsidRPr="0006626F">
              <w:rPr>
                <w:rFonts w:hint="cs"/>
                <w:rtl/>
              </w:rPr>
              <w:t xml:space="preserve"> </w:t>
            </w:r>
            <w:r w:rsidR="00397A1F" w:rsidRPr="0006626F">
              <w:rPr>
                <w:rFonts w:cs="Arial"/>
                <w:rtl/>
              </w:rPr>
              <w:t>(</w:t>
            </w:r>
            <w:r w:rsidR="00397A1F" w:rsidRPr="0006626F">
              <w:rPr>
                <w:rFonts w:hint="cs"/>
                <w:rtl/>
              </w:rPr>
              <w:t>קטניות ודגנים יחד מהווים גם חלבון)</w:t>
            </w:r>
            <w:r w:rsidR="00C75907" w:rsidRPr="0006626F">
              <w:rPr>
                <w:rFonts w:hint="cs"/>
                <w:rtl/>
              </w:rPr>
              <w:t xml:space="preserve"> עדיף לאכול עוף ממ</w:t>
            </w:r>
            <w:r w:rsidR="004C67F0" w:rsidRPr="0006626F">
              <w:rPr>
                <w:rFonts w:hint="cs"/>
                <w:rtl/>
              </w:rPr>
              <w:t>ש</w:t>
            </w:r>
            <w:r w:rsidRPr="0006626F">
              <w:rPr>
                <w:rFonts w:hint="cs"/>
                <w:rtl/>
              </w:rPr>
              <w:t xml:space="preserve"> מאשר מרק עוף, מכיון שנוזל שומני גורם יותר לבחילה.</w:t>
            </w:r>
          </w:p>
          <w:p w:rsidR="00397A1F" w:rsidRPr="0006626F" w:rsidRDefault="003F5FEC" w:rsidP="006015BF">
            <w:pPr>
              <w:jc w:val="both"/>
              <w:rPr>
                <w:rtl/>
              </w:rPr>
            </w:pPr>
            <w:r w:rsidRPr="0006626F">
              <w:rPr>
                <w:rFonts w:hint="cs"/>
              </w:rPr>
              <w:sym w:font="Guttman Logo1" w:char="F023"/>
            </w:r>
            <w:r w:rsidR="00397A1F" w:rsidRPr="0006626F">
              <w:rPr>
                <w:rFonts w:hint="cs"/>
                <w:u w:val="single"/>
                <w:rtl/>
              </w:rPr>
              <w:t>ירקות לא חומציים</w:t>
            </w:r>
            <w:r w:rsidR="00397A1F" w:rsidRPr="0006626F">
              <w:rPr>
                <w:rFonts w:hint="cs"/>
                <w:rtl/>
              </w:rPr>
              <w:t>: מלפפון, קולרבי, לפת, גזר, כרוב</w:t>
            </w:r>
          </w:p>
          <w:p w:rsidR="00397A1F" w:rsidRPr="0006626F" w:rsidRDefault="003F5FEC" w:rsidP="006015BF">
            <w:pPr>
              <w:jc w:val="both"/>
              <w:rPr>
                <w:rtl/>
              </w:rPr>
            </w:pPr>
            <w:r w:rsidRPr="0006626F">
              <w:rPr>
                <w:rFonts w:hint="cs"/>
              </w:rPr>
              <w:sym w:font="Guttman Logo1" w:char="F023"/>
            </w:r>
            <w:r w:rsidR="00397A1F" w:rsidRPr="0006626F">
              <w:rPr>
                <w:rFonts w:hint="cs"/>
                <w:u w:val="single"/>
                <w:rtl/>
              </w:rPr>
              <w:t xml:space="preserve">ירקות </w:t>
            </w:r>
            <w:r w:rsidRPr="0006626F">
              <w:rPr>
                <w:rFonts w:hint="cs"/>
                <w:u w:val="single"/>
                <w:rtl/>
              </w:rPr>
              <w:t>עלים</w:t>
            </w:r>
            <w:r w:rsidR="00397A1F" w:rsidRPr="0006626F">
              <w:rPr>
                <w:rFonts w:hint="cs"/>
                <w:rtl/>
              </w:rPr>
              <w:t>: חסה, פטרוזיליה, שמיר, כוסברה, סלרי</w:t>
            </w:r>
          </w:p>
          <w:p w:rsidR="00397A1F" w:rsidRPr="0006626F" w:rsidRDefault="003F5FEC" w:rsidP="006015BF">
            <w:pPr>
              <w:jc w:val="both"/>
              <w:rPr>
                <w:rtl/>
              </w:rPr>
            </w:pPr>
            <w:r w:rsidRPr="0006626F">
              <w:rPr>
                <w:rFonts w:hint="cs"/>
              </w:rPr>
              <w:sym w:font="Guttman Logo1" w:char="F023"/>
            </w:r>
            <w:r w:rsidR="00397A1F" w:rsidRPr="0006626F">
              <w:rPr>
                <w:rFonts w:hint="cs"/>
                <w:u w:val="single"/>
                <w:rtl/>
              </w:rPr>
              <w:t>ירקות מבושלים</w:t>
            </w:r>
            <w:r w:rsidR="00397A1F" w:rsidRPr="0006626F">
              <w:rPr>
                <w:rFonts w:hint="cs"/>
                <w:rtl/>
              </w:rPr>
              <w:t>: דלעת, דלורית, בטטה, גזר, קישוא</w:t>
            </w:r>
            <w:r w:rsidR="000C55D3" w:rsidRPr="0006626F">
              <w:rPr>
                <w:rFonts w:hint="cs"/>
                <w:rtl/>
              </w:rPr>
              <w:t>, קולרבי</w:t>
            </w:r>
          </w:p>
          <w:p w:rsidR="00151004" w:rsidRPr="0006626F" w:rsidRDefault="003F5FEC" w:rsidP="006015BF">
            <w:pPr>
              <w:jc w:val="both"/>
              <w:rPr>
                <w:rtl/>
              </w:rPr>
            </w:pPr>
            <w:r w:rsidRPr="0006626F">
              <w:rPr>
                <w:rFonts w:hint="cs"/>
              </w:rPr>
              <w:sym w:font="Guttman Logo1" w:char="F023"/>
            </w:r>
            <w:r w:rsidR="003037D9" w:rsidRPr="0006626F">
              <w:rPr>
                <w:rFonts w:hint="cs"/>
                <w:u w:val="single"/>
                <w:rtl/>
              </w:rPr>
              <w:t>פרות</w:t>
            </w:r>
            <w:r w:rsidR="003037D9" w:rsidRPr="0006626F">
              <w:rPr>
                <w:rFonts w:hint="cs"/>
                <w:rtl/>
              </w:rPr>
              <w:t>:</w:t>
            </w:r>
            <w:r w:rsidRPr="0006626F">
              <w:rPr>
                <w:rFonts w:hint="cs"/>
                <w:rtl/>
              </w:rPr>
              <w:t xml:space="preserve"> </w:t>
            </w:r>
            <w:r w:rsidR="003037D9" w:rsidRPr="0006626F">
              <w:rPr>
                <w:rFonts w:hint="cs"/>
                <w:rtl/>
              </w:rPr>
              <w:t xml:space="preserve">תפוח זהוב דווקא </w:t>
            </w:r>
            <w:r w:rsidR="003037D9" w:rsidRPr="0006626F">
              <w:rPr>
                <w:rFonts w:cs="Arial"/>
                <w:rtl/>
              </w:rPr>
              <w:t>(</w:t>
            </w:r>
            <w:r w:rsidR="003037D9" w:rsidRPr="0006626F">
              <w:rPr>
                <w:rFonts w:cs="Arial" w:hint="cs"/>
                <w:rtl/>
              </w:rPr>
              <w:t>לא אדום ולא ירוק</w:t>
            </w:r>
            <w:r w:rsidR="003037D9" w:rsidRPr="0006626F">
              <w:rPr>
                <w:rFonts w:cs="Arial"/>
                <w:rtl/>
              </w:rPr>
              <w:t>)</w:t>
            </w:r>
            <w:r w:rsidR="003037D9" w:rsidRPr="0006626F">
              <w:rPr>
                <w:rFonts w:cs="Arial" w:hint="cs"/>
                <w:rtl/>
              </w:rPr>
              <w:t>, אפשרי גם תפוח זהוב אפוי</w:t>
            </w:r>
            <w:r w:rsidRPr="0006626F">
              <w:rPr>
                <w:rFonts w:hint="cs"/>
                <w:rtl/>
              </w:rPr>
              <w:t xml:space="preserve">. </w:t>
            </w:r>
            <w:r w:rsidR="00151004" w:rsidRPr="0006626F">
              <w:rPr>
                <w:rFonts w:cs="Arial" w:hint="cs"/>
                <w:rtl/>
              </w:rPr>
              <w:t>2 תפוחים בלילה לפני השינה יכולים להרגיע מאד בחילה, וגם משפיעים על הבחילות של הבוקר שיתמתנו במידה</w:t>
            </w:r>
            <w:r w:rsidR="00151004" w:rsidRPr="0006626F">
              <w:rPr>
                <w:rFonts w:hint="cs"/>
                <w:rtl/>
              </w:rPr>
              <w:t xml:space="preserve"> ניכרת.</w:t>
            </w:r>
            <w:r w:rsidR="00A502FA" w:rsidRPr="0006626F">
              <w:rPr>
                <w:rFonts w:hint="cs"/>
                <w:rtl/>
              </w:rPr>
              <w:t xml:space="preserve"> </w:t>
            </w:r>
            <w:r w:rsidR="00A502FA" w:rsidRPr="0006626F">
              <w:rPr>
                <w:rFonts w:cs="Arial"/>
                <w:rtl/>
              </w:rPr>
              <w:t>(</w:t>
            </w:r>
            <w:r w:rsidR="00A502FA" w:rsidRPr="0006626F">
              <w:rPr>
                <w:rFonts w:cs="Arial" w:hint="cs"/>
                <w:u w:val="single"/>
                <w:rtl/>
              </w:rPr>
              <w:t>עצה זו אינה מתאימה לכולן</w:t>
            </w:r>
            <w:r w:rsidR="00A502FA" w:rsidRPr="0006626F">
              <w:rPr>
                <w:rFonts w:cs="Arial" w:hint="cs"/>
                <w:rtl/>
              </w:rPr>
              <w:t>-יש לנסות ולבדוק אם זה מועיל</w:t>
            </w:r>
            <w:r w:rsidR="006A0C75" w:rsidRPr="0006626F">
              <w:rPr>
                <w:rFonts w:cs="Arial" w:hint="cs"/>
                <w:rtl/>
              </w:rPr>
              <w:t>, לפעמים יש עדיפות לשתיית מחית תפו"</w:t>
            </w:r>
            <w:r w:rsidR="008F1F90" w:rsidRPr="0006626F">
              <w:rPr>
                <w:rFonts w:cs="Arial" w:hint="cs"/>
                <w:rtl/>
              </w:rPr>
              <w:t>ע כפי</w:t>
            </w:r>
            <w:r w:rsidR="006A0C75" w:rsidRPr="0006626F">
              <w:rPr>
                <w:rFonts w:cs="Arial" w:hint="cs"/>
                <w:rtl/>
              </w:rPr>
              <w:t xml:space="preserve"> שמפורט בסעיף ד'</w:t>
            </w:r>
            <w:r w:rsidR="00A502FA" w:rsidRPr="0006626F">
              <w:rPr>
                <w:rFonts w:cs="Arial"/>
                <w:rtl/>
              </w:rPr>
              <w:t>)</w:t>
            </w:r>
            <w:r w:rsidR="00A502FA" w:rsidRPr="0006626F">
              <w:rPr>
                <w:rFonts w:hint="cs"/>
                <w:rtl/>
              </w:rPr>
              <w:t>.</w:t>
            </w:r>
          </w:p>
          <w:p w:rsidR="003037D9" w:rsidRPr="0006626F" w:rsidRDefault="003F5FEC" w:rsidP="00C846DD">
            <w:pPr>
              <w:jc w:val="both"/>
              <w:rPr>
                <w:rtl/>
              </w:rPr>
            </w:pPr>
            <w:r w:rsidRPr="0006626F">
              <w:rPr>
                <w:rFonts w:hint="cs"/>
                <w:rtl/>
              </w:rPr>
              <w:t xml:space="preserve">בנוגע לשאר הפרות: סוכר פֵּרות גם יכול לעורר בחילה, ועל כן כדאי לנסות </w:t>
            </w:r>
            <w:r w:rsidR="00622723" w:rsidRPr="0006626F">
              <w:rPr>
                <w:rFonts w:hint="cs"/>
                <w:rtl/>
              </w:rPr>
              <w:t xml:space="preserve">לאכול פרות </w:t>
            </w:r>
            <w:r w:rsidR="00A502FA" w:rsidRPr="0006626F">
              <w:rPr>
                <w:rFonts w:hint="cs"/>
                <w:rtl/>
              </w:rPr>
              <w:t xml:space="preserve">בכמות </w:t>
            </w:r>
            <w:r w:rsidR="00C846DD" w:rsidRPr="0006626F">
              <w:rPr>
                <w:rFonts w:hint="cs"/>
                <w:rtl/>
              </w:rPr>
              <w:t>מועטה</w:t>
            </w:r>
            <w:r w:rsidRPr="0006626F">
              <w:rPr>
                <w:rFonts w:hint="cs"/>
                <w:rtl/>
              </w:rPr>
              <w:t xml:space="preserve"> ולבדוק את התחושה לאחר האכילה.</w:t>
            </w:r>
          </w:p>
          <w:p w:rsidR="000C55D3" w:rsidRPr="0006626F" w:rsidRDefault="003F5FEC" w:rsidP="006015BF">
            <w:pPr>
              <w:jc w:val="both"/>
              <w:rPr>
                <w:rFonts w:cs="Arial"/>
                <w:rtl/>
              </w:rPr>
            </w:pPr>
            <w:r w:rsidRPr="0006626F">
              <w:rPr>
                <w:rFonts w:hint="cs"/>
              </w:rPr>
              <w:sym w:font="Guttman Logo1" w:char="F023"/>
            </w:r>
            <w:r w:rsidR="000C55D3" w:rsidRPr="0006626F">
              <w:rPr>
                <w:rFonts w:hint="cs"/>
                <w:u w:val="single"/>
                <w:rtl/>
              </w:rPr>
              <w:t>קטניות</w:t>
            </w:r>
            <w:r w:rsidR="000C55D3" w:rsidRPr="0006626F">
              <w:rPr>
                <w:rFonts w:hint="cs"/>
                <w:rtl/>
              </w:rPr>
              <w:t xml:space="preserve"> </w:t>
            </w:r>
            <w:r w:rsidR="000C55D3" w:rsidRPr="0006626F">
              <w:rPr>
                <w:rFonts w:cs="Arial"/>
                <w:rtl/>
              </w:rPr>
              <w:t>(</w:t>
            </w:r>
            <w:r w:rsidR="000C55D3" w:rsidRPr="0006626F">
              <w:rPr>
                <w:rFonts w:cs="Arial" w:hint="cs"/>
                <w:rtl/>
              </w:rPr>
              <w:t>לאחר השריה</w:t>
            </w:r>
            <w:r w:rsidR="000C55D3" w:rsidRPr="0006626F">
              <w:rPr>
                <w:rFonts w:cs="Arial"/>
                <w:rtl/>
              </w:rPr>
              <w:t>)</w:t>
            </w:r>
            <w:r w:rsidR="000C55D3" w:rsidRPr="0006626F">
              <w:rPr>
                <w:rFonts w:cs="Arial" w:hint="cs"/>
                <w:rtl/>
              </w:rPr>
              <w:t>: עדשים אדומות וירוקות, חומוס, שעועית, אפונה</w:t>
            </w:r>
          </w:p>
          <w:p w:rsidR="000C55D3" w:rsidRPr="0006626F" w:rsidRDefault="003F5FEC" w:rsidP="006015BF">
            <w:pPr>
              <w:jc w:val="both"/>
              <w:rPr>
                <w:rtl/>
              </w:rPr>
            </w:pPr>
            <w:r w:rsidRPr="0006626F">
              <w:rPr>
                <w:rFonts w:hint="cs"/>
              </w:rPr>
              <w:sym w:font="Guttman Logo1" w:char="F023"/>
            </w:r>
            <w:r w:rsidRPr="0006626F">
              <w:rPr>
                <w:rFonts w:hint="cs"/>
                <w:u w:val="single"/>
                <w:rtl/>
              </w:rPr>
              <w:t>פיצוחים</w:t>
            </w:r>
            <w:r w:rsidR="000C55D3" w:rsidRPr="0006626F">
              <w:rPr>
                <w:rFonts w:cs="Arial" w:hint="cs"/>
                <w:rtl/>
              </w:rPr>
              <w:t>: שקדים, אגוזי בונדוק-לוז, גרעיני דלעת</w:t>
            </w:r>
            <w:r w:rsidRPr="0006626F">
              <w:rPr>
                <w:rFonts w:hint="cs"/>
                <w:rtl/>
              </w:rPr>
              <w:t xml:space="preserve"> קלויים </w:t>
            </w:r>
            <w:r w:rsidRPr="0006626F">
              <w:rPr>
                <w:rFonts w:cs="Arial"/>
                <w:rtl/>
              </w:rPr>
              <w:t>(</w:t>
            </w:r>
            <w:r w:rsidRPr="0006626F">
              <w:rPr>
                <w:rFonts w:cs="Arial" w:hint="cs"/>
                <w:rtl/>
              </w:rPr>
              <w:t>לא מומלץ בכמות גדולה</w:t>
            </w:r>
            <w:r w:rsidRPr="0006626F">
              <w:rPr>
                <w:rFonts w:cs="Arial"/>
                <w:rtl/>
              </w:rPr>
              <w:t>)</w:t>
            </w:r>
          </w:p>
          <w:p w:rsidR="000C55D3" w:rsidRPr="0006626F" w:rsidRDefault="003F5FEC" w:rsidP="006015BF">
            <w:pPr>
              <w:jc w:val="both"/>
              <w:rPr>
                <w:rtl/>
              </w:rPr>
            </w:pPr>
            <w:r w:rsidRPr="0006626F">
              <w:rPr>
                <w:rFonts w:hint="cs"/>
              </w:rPr>
              <w:sym w:font="Guttman Logo1" w:char="F023"/>
            </w:r>
            <w:r w:rsidR="000C55D3" w:rsidRPr="0006626F">
              <w:rPr>
                <w:rFonts w:hint="cs"/>
                <w:u w:val="single"/>
                <w:rtl/>
              </w:rPr>
              <w:t>ממרחים</w:t>
            </w:r>
            <w:r w:rsidR="000C55D3" w:rsidRPr="0006626F">
              <w:rPr>
                <w:rFonts w:hint="cs"/>
                <w:rtl/>
              </w:rPr>
              <w:t xml:space="preserve">: טחינה, חומוס </w:t>
            </w:r>
            <w:r w:rsidR="000C55D3" w:rsidRPr="0006626F">
              <w:rPr>
                <w:rFonts w:cs="Arial"/>
                <w:rtl/>
              </w:rPr>
              <w:t>(</w:t>
            </w:r>
            <w:r w:rsidR="000C55D3" w:rsidRPr="0006626F">
              <w:rPr>
                <w:rFonts w:cs="Arial" w:hint="cs"/>
                <w:rtl/>
              </w:rPr>
              <w:t>לא קנוי</w:t>
            </w:r>
            <w:r w:rsidRPr="0006626F">
              <w:rPr>
                <w:rFonts w:cs="Arial" w:hint="cs"/>
                <w:rtl/>
              </w:rPr>
              <w:t>, בטחינה ובחומוס הקנויים מצוי חומץ שעלול לגרום לבחילה</w:t>
            </w:r>
            <w:r w:rsidR="000C55D3" w:rsidRPr="0006626F">
              <w:rPr>
                <w:rFonts w:cs="Arial"/>
                <w:rtl/>
              </w:rPr>
              <w:t>)</w:t>
            </w:r>
            <w:r w:rsidR="000C55D3" w:rsidRPr="0006626F">
              <w:rPr>
                <w:rFonts w:hint="cs"/>
                <w:rtl/>
              </w:rPr>
              <w:t>, שקדיה, אבוקדו</w:t>
            </w:r>
            <w:r w:rsidR="00622723" w:rsidRPr="0006626F">
              <w:rPr>
                <w:rFonts w:hint="cs"/>
                <w:rtl/>
              </w:rPr>
              <w:t>.</w:t>
            </w:r>
          </w:p>
          <w:p w:rsidR="00397A1F" w:rsidRPr="0006626F" w:rsidRDefault="003F5FEC" w:rsidP="006015BF">
            <w:pPr>
              <w:jc w:val="both"/>
              <w:rPr>
                <w:rtl/>
              </w:rPr>
            </w:pPr>
            <w:r w:rsidRPr="0006626F">
              <w:rPr>
                <w:rFonts w:hint="cs"/>
              </w:rPr>
              <w:sym w:font="Guttman Logo1" w:char="F023"/>
            </w:r>
            <w:r w:rsidR="00397A1F" w:rsidRPr="0006626F">
              <w:rPr>
                <w:rFonts w:hint="cs"/>
                <w:u w:val="single"/>
                <w:rtl/>
              </w:rPr>
              <w:t>סוכר</w:t>
            </w:r>
            <w:r w:rsidR="00397A1F" w:rsidRPr="0006626F">
              <w:rPr>
                <w:rFonts w:hint="cs"/>
                <w:rtl/>
              </w:rPr>
              <w:t>: מומלץ להמנע</w:t>
            </w:r>
            <w:r w:rsidR="000C55D3" w:rsidRPr="0006626F">
              <w:rPr>
                <w:rFonts w:hint="cs"/>
                <w:rtl/>
              </w:rPr>
              <w:t>/ להמעיט</w:t>
            </w:r>
            <w:r w:rsidR="00397A1F" w:rsidRPr="0006626F">
              <w:rPr>
                <w:rFonts w:hint="cs"/>
                <w:rtl/>
              </w:rPr>
              <w:t xml:space="preserve"> </w:t>
            </w:r>
            <w:r w:rsidR="00397A1F" w:rsidRPr="0006626F">
              <w:rPr>
                <w:rFonts w:cs="Arial"/>
                <w:rtl/>
              </w:rPr>
              <w:t>(</w:t>
            </w:r>
            <w:r w:rsidR="00397A1F" w:rsidRPr="0006626F">
              <w:rPr>
                <w:rFonts w:hint="cs"/>
                <w:rtl/>
              </w:rPr>
              <w:t>עדיפות לסוכר דמררה</w:t>
            </w:r>
            <w:r w:rsidR="006210C4" w:rsidRPr="0006626F">
              <w:rPr>
                <w:rFonts w:hint="cs"/>
                <w:rtl/>
              </w:rPr>
              <w:t>, או דבש</w:t>
            </w:r>
            <w:r w:rsidR="00397A1F" w:rsidRPr="0006626F">
              <w:rPr>
                <w:rFonts w:hint="cs"/>
                <w:rtl/>
              </w:rPr>
              <w:t>)</w:t>
            </w:r>
          </w:p>
        </w:tc>
        <w:tc>
          <w:tcPr>
            <w:tcW w:w="2882" w:type="dxa"/>
          </w:tcPr>
          <w:p w:rsidR="00974945" w:rsidRPr="0006626F" w:rsidRDefault="00A73CC3" w:rsidP="006015BF">
            <w:pPr>
              <w:jc w:val="both"/>
              <w:rPr>
                <w:rtl/>
              </w:rPr>
            </w:pPr>
            <w:r w:rsidRPr="0006626F">
              <w:rPr>
                <w:rFonts w:hint="cs"/>
              </w:rPr>
              <w:sym w:font="Guttman Logo1" w:char="F023"/>
            </w:r>
            <w:r w:rsidR="00974945" w:rsidRPr="0006626F">
              <w:rPr>
                <w:rFonts w:hint="cs"/>
                <w:rtl/>
              </w:rPr>
              <w:t>קמח לבן</w:t>
            </w:r>
          </w:p>
          <w:p w:rsidR="003E5EDB" w:rsidRPr="0006626F" w:rsidRDefault="00A73CC3" w:rsidP="006015BF">
            <w:pPr>
              <w:jc w:val="both"/>
              <w:rPr>
                <w:rtl/>
              </w:rPr>
            </w:pPr>
            <w:r w:rsidRPr="0006626F">
              <w:rPr>
                <w:rFonts w:hint="cs"/>
              </w:rPr>
              <w:sym w:font="Guttman Logo1" w:char="F023"/>
            </w:r>
            <w:r w:rsidR="003E5EDB" w:rsidRPr="0006626F">
              <w:rPr>
                <w:rFonts w:hint="cs"/>
                <w:rtl/>
              </w:rPr>
              <w:t xml:space="preserve">פירות הדר, </w:t>
            </w:r>
            <w:r w:rsidR="000C55D3" w:rsidRPr="0006626F">
              <w:rPr>
                <w:rFonts w:hint="cs"/>
                <w:rtl/>
              </w:rPr>
              <w:t>תפוח ירוק</w:t>
            </w:r>
          </w:p>
          <w:p w:rsidR="00974945" w:rsidRPr="0006626F" w:rsidRDefault="00A73CC3" w:rsidP="006015BF">
            <w:pPr>
              <w:jc w:val="both"/>
              <w:rPr>
                <w:rtl/>
              </w:rPr>
            </w:pPr>
            <w:r w:rsidRPr="0006626F">
              <w:rPr>
                <w:rFonts w:hint="cs"/>
              </w:rPr>
              <w:sym w:font="Guttman Logo1" w:char="F023"/>
            </w:r>
            <w:r w:rsidR="00974945" w:rsidRPr="0006626F">
              <w:rPr>
                <w:rFonts w:hint="cs"/>
                <w:rtl/>
              </w:rPr>
              <w:t>עגבניות</w:t>
            </w:r>
          </w:p>
          <w:p w:rsidR="00974945" w:rsidRPr="0006626F" w:rsidRDefault="00A73CC3" w:rsidP="006015BF">
            <w:pPr>
              <w:jc w:val="both"/>
              <w:rPr>
                <w:rtl/>
              </w:rPr>
            </w:pPr>
            <w:r w:rsidRPr="0006626F">
              <w:rPr>
                <w:rFonts w:hint="cs"/>
              </w:rPr>
              <w:sym w:font="Guttman Logo1" w:char="F023"/>
            </w:r>
            <w:r w:rsidR="00974945" w:rsidRPr="0006626F">
              <w:rPr>
                <w:rFonts w:hint="cs"/>
                <w:rtl/>
              </w:rPr>
              <w:t>חצילים</w:t>
            </w:r>
          </w:p>
          <w:p w:rsidR="00974945" w:rsidRPr="0006626F" w:rsidRDefault="00A73CC3" w:rsidP="006015BF">
            <w:pPr>
              <w:jc w:val="both"/>
              <w:rPr>
                <w:rtl/>
              </w:rPr>
            </w:pPr>
            <w:r w:rsidRPr="0006626F">
              <w:rPr>
                <w:rFonts w:hint="cs"/>
              </w:rPr>
              <w:sym w:font="Guttman Logo1" w:char="F023"/>
            </w:r>
            <w:r w:rsidR="003E5EDB" w:rsidRPr="0006626F">
              <w:rPr>
                <w:rFonts w:hint="cs"/>
                <w:rtl/>
              </w:rPr>
              <w:t>פלפל, גמבה</w:t>
            </w:r>
          </w:p>
          <w:p w:rsidR="00974945" w:rsidRPr="0006626F" w:rsidRDefault="00A73CC3" w:rsidP="006015BF">
            <w:pPr>
              <w:jc w:val="both"/>
              <w:rPr>
                <w:rtl/>
              </w:rPr>
            </w:pPr>
            <w:r w:rsidRPr="0006626F">
              <w:rPr>
                <w:rFonts w:hint="cs"/>
              </w:rPr>
              <w:sym w:font="Guttman Logo1" w:char="F023"/>
            </w:r>
            <w:r w:rsidR="00974945" w:rsidRPr="0006626F">
              <w:rPr>
                <w:rFonts w:hint="cs"/>
                <w:rtl/>
              </w:rPr>
              <w:t>תפוח</w:t>
            </w:r>
            <w:r w:rsidR="00622723" w:rsidRPr="0006626F">
              <w:rPr>
                <w:rFonts w:hint="cs"/>
                <w:rtl/>
              </w:rPr>
              <w:t>י</w:t>
            </w:r>
            <w:r w:rsidR="00974945" w:rsidRPr="0006626F">
              <w:rPr>
                <w:rFonts w:hint="cs"/>
                <w:rtl/>
              </w:rPr>
              <w:t xml:space="preserve"> אדמה</w:t>
            </w:r>
            <w:r w:rsidR="006210C4" w:rsidRPr="0006626F">
              <w:rPr>
                <w:rFonts w:hint="cs"/>
                <w:rtl/>
              </w:rPr>
              <w:t xml:space="preserve"> </w:t>
            </w:r>
            <w:r w:rsidR="006210C4" w:rsidRPr="0006626F">
              <w:rPr>
                <w:rFonts w:cs="Arial"/>
                <w:rtl/>
              </w:rPr>
              <w:t>(</w:t>
            </w:r>
            <w:r w:rsidR="006210C4" w:rsidRPr="0006626F">
              <w:rPr>
                <w:rFonts w:hint="cs"/>
                <w:rtl/>
              </w:rPr>
              <w:t>בפרט גדולים)</w:t>
            </w:r>
          </w:p>
          <w:p w:rsidR="00974945" w:rsidRPr="0006626F" w:rsidRDefault="00A73CC3" w:rsidP="006015BF">
            <w:pPr>
              <w:jc w:val="both"/>
              <w:rPr>
                <w:rtl/>
              </w:rPr>
            </w:pPr>
            <w:r w:rsidRPr="0006626F">
              <w:rPr>
                <w:rFonts w:hint="cs"/>
              </w:rPr>
              <w:sym w:font="Guttman Logo1" w:char="F023"/>
            </w:r>
            <w:r w:rsidR="00974945" w:rsidRPr="0006626F">
              <w:rPr>
                <w:rFonts w:hint="cs"/>
                <w:rtl/>
              </w:rPr>
              <w:t>בננות</w:t>
            </w:r>
          </w:p>
          <w:p w:rsidR="00974945" w:rsidRPr="0006626F" w:rsidRDefault="00A73CC3" w:rsidP="006015BF">
            <w:pPr>
              <w:jc w:val="both"/>
              <w:rPr>
                <w:rtl/>
              </w:rPr>
            </w:pPr>
            <w:r w:rsidRPr="0006626F">
              <w:rPr>
                <w:rFonts w:hint="cs"/>
              </w:rPr>
              <w:sym w:font="Guttman Logo1" w:char="F023"/>
            </w:r>
            <w:r w:rsidR="00974945" w:rsidRPr="0006626F">
              <w:rPr>
                <w:rFonts w:hint="cs"/>
                <w:rtl/>
              </w:rPr>
              <w:t>מוצרי חלב</w:t>
            </w:r>
            <w:r w:rsidR="007A6A20" w:rsidRPr="0006626F">
              <w:rPr>
                <w:rFonts w:hint="cs"/>
                <w:rtl/>
              </w:rPr>
              <w:t xml:space="preserve"> - במצב של בחילות קלות יותר אפשר לצרוך מעט, עדיף מוצרים שמכילים כמה שפחות שומן</w:t>
            </w:r>
          </w:p>
          <w:p w:rsidR="00A73CC3" w:rsidRPr="0006626F" w:rsidRDefault="00A73CC3" w:rsidP="006015BF">
            <w:pPr>
              <w:jc w:val="both"/>
              <w:rPr>
                <w:rtl/>
              </w:rPr>
            </w:pPr>
            <w:r w:rsidRPr="0006626F">
              <w:rPr>
                <w:rFonts w:hint="cs"/>
              </w:rPr>
              <w:sym w:font="Guttman Logo1" w:char="F023"/>
            </w:r>
            <w:r w:rsidRPr="0006626F">
              <w:rPr>
                <w:rFonts w:hint="cs"/>
                <w:rtl/>
              </w:rPr>
              <w:t>קפה, תה, קולה, קקאו</w:t>
            </w:r>
          </w:p>
          <w:p w:rsidR="003E5EDB" w:rsidRPr="0006626F" w:rsidRDefault="00A73CC3" w:rsidP="006015BF">
            <w:pPr>
              <w:jc w:val="both"/>
              <w:rPr>
                <w:rFonts w:cs="Arial"/>
                <w:rtl/>
              </w:rPr>
            </w:pPr>
            <w:r w:rsidRPr="0006626F">
              <w:rPr>
                <w:rFonts w:hint="cs"/>
              </w:rPr>
              <w:sym w:font="Guttman Logo1" w:char="F023"/>
            </w:r>
            <w:r w:rsidR="003E5EDB" w:rsidRPr="0006626F">
              <w:rPr>
                <w:rFonts w:hint="cs"/>
                <w:rtl/>
              </w:rPr>
              <w:t xml:space="preserve">משקאות צבעוניים </w:t>
            </w:r>
            <w:r w:rsidR="003E5EDB" w:rsidRPr="0006626F">
              <w:rPr>
                <w:rFonts w:cs="Arial"/>
                <w:rtl/>
              </w:rPr>
              <w:t>(</w:t>
            </w:r>
            <w:r w:rsidR="003E5EDB" w:rsidRPr="0006626F">
              <w:rPr>
                <w:rFonts w:cs="Arial" w:hint="cs"/>
                <w:rtl/>
              </w:rPr>
              <w:t>כולל דיאט</w:t>
            </w:r>
            <w:r w:rsidR="003E5EDB" w:rsidRPr="0006626F">
              <w:rPr>
                <w:rFonts w:cs="Arial"/>
                <w:rtl/>
              </w:rPr>
              <w:t>)</w:t>
            </w:r>
          </w:p>
          <w:p w:rsidR="00151004" w:rsidRPr="0006626F" w:rsidRDefault="00151004" w:rsidP="006015BF">
            <w:pPr>
              <w:jc w:val="both"/>
              <w:rPr>
                <w:rFonts w:cs="Arial"/>
                <w:rtl/>
              </w:rPr>
            </w:pPr>
            <w:r w:rsidRPr="0006626F">
              <w:rPr>
                <w:rFonts w:hint="cs"/>
              </w:rPr>
              <w:sym w:font="Guttman Logo1" w:char="F023"/>
            </w:r>
            <w:r w:rsidRPr="0006626F">
              <w:rPr>
                <w:rFonts w:cs="Arial" w:hint="cs"/>
                <w:rtl/>
              </w:rPr>
              <w:t>שומני</w:t>
            </w:r>
          </w:p>
          <w:p w:rsidR="003E5EDB" w:rsidRPr="0006626F" w:rsidRDefault="00A73CC3" w:rsidP="006015BF">
            <w:pPr>
              <w:jc w:val="both"/>
              <w:rPr>
                <w:rtl/>
              </w:rPr>
            </w:pPr>
            <w:r w:rsidRPr="0006626F">
              <w:rPr>
                <w:rFonts w:hint="cs"/>
              </w:rPr>
              <w:sym w:font="Guttman Logo1" w:char="F023"/>
            </w:r>
            <w:r w:rsidR="003E5EDB" w:rsidRPr="0006626F">
              <w:rPr>
                <w:rFonts w:hint="cs"/>
                <w:rtl/>
              </w:rPr>
              <w:t>מטוגן</w:t>
            </w:r>
          </w:p>
          <w:p w:rsidR="003E5EDB" w:rsidRPr="0006626F" w:rsidRDefault="00A73CC3" w:rsidP="006015BF">
            <w:pPr>
              <w:jc w:val="both"/>
              <w:rPr>
                <w:rtl/>
              </w:rPr>
            </w:pPr>
            <w:r w:rsidRPr="0006626F">
              <w:rPr>
                <w:rFonts w:hint="cs"/>
              </w:rPr>
              <w:sym w:font="Guttman Logo1" w:char="F023"/>
            </w:r>
            <w:r w:rsidR="003E5EDB" w:rsidRPr="0006626F">
              <w:rPr>
                <w:rFonts w:hint="cs"/>
                <w:rtl/>
              </w:rPr>
              <w:t>חריף</w:t>
            </w:r>
          </w:p>
          <w:p w:rsidR="003E5EDB" w:rsidRPr="0006626F" w:rsidRDefault="00A73CC3" w:rsidP="006015BF">
            <w:pPr>
              <w:jc w:val="both"/>
              <w:rPr>
                <w:rtl/>
              </w:rPr>
            </w:pPr>
            <w:r w:rsidRPr="0006626F">
              <w:rPr>
                <w:rFonts w:hint="cs"/>
              </w:rPr>
              <w:sym w:font="Guttman Logo1" w:char="F023"/>
            </w:r>
            <w:r w:rsidR="003E5EDB" w:rsidRPr="0006626F">
              <w:rPr>
                <w:rFonts w:hint="cs"/>
                <w:rtl/>
              </w:rPr>
              <w:t>חמוץ</w:t>
            </w:r>
          </w:p>
          <w:p w:rsidR="003E5EDB" w:rsidRPr="0006626F" w:rsidRDefault="00A73CC3" w:rsidP="006015BF">
            <w:pPr>
              <w:jc w:val="both"/>
              <w:rPr>
                <w:rtl/>
              </w:rPr>
            </w:pPr>
            <w:r w:rsidRPr="0006626F">
              <w:rPr>
                <w:rFonts w:hint="cs"/>
              </w:rPr>
              <w:sym w:font="Guttman Logo1" w:char="F023"/>
            </w:r>
            <w:r w:rsidR="003E5EDB" w:rsidRPr="0006626F">
              <w:rPr>
                <w:rFonts w:hint="cs"/>
                <w:rtl/>
              </w:rPr>
              <w:t>מתוק</w:t>
            </w:r>
          </w:p>
        </w:tc>
      </w:tr>
    </w:tbl>
    <w:p w:rsidR="00055D5E" w:rsidRPr="0006626F" w:rsidRDefault="00D34460" w:rsidP="00424AF8">
      <w:pPr>
        <w:spacing w:after="0"/>
        <w:jc w:val="both"/>
        <w:rPr>
          <w:b/>
          <w:bCs/>
          <w:rtl/>
        </w:rPr>
      </w:pPr>
      <w:r w:rsidRPr="0006626F">
        <w:rPr>
          <w:rFonts w:hint="cs"/>
          <w:b/>
          <w:bCs/>
          <w:rtl/>
        </w:rPr>
        <w:t>חשוב! רשימת המאכלים הנ"ל לא תמיד מתאימה למצבים קשים בהם מגיעים לתת-תזונה או ירידה חמורה במשקל בעקבות ההקאות. במקרים כאלו יתכן שכדאי לאכול כל דבר ובלבד שיכנס "משהו" לגוף.</w:t>
      </w:r>
    </w:p>
    <w:p w:rsidR="00D34460" w:rsidRPr="0006626F" w:rsidRDefault="00055D5E" w:rsidP="00424AF8">
      <w:pPr>
        <w:spacing w:after="0"/>
        <w:jc w:val="both"/>
        <w:rPr>
          <w:b/>
          <w:bCs/>
          <w:rtl/>
        </w:rPr>
      </w:pPr>
      <w:r w:rsidRPr="0006626F">
        <w:rPr>
          <w:rFonts w:hint="cs"/>
          <w:b/>
          <w:bCs/>
          <w:rtl/>
        </w:rPr>
        <w:t xml:space="preserve">כמו"כ, </w:t>
      </w:r>
      <w:r w:rsidR="00D34460" w:rsidRPr="0006626F">
        <w:rPr>
          <w:rFonts w:hint="cs"/>
          <w:b/>
          <w:bCs/>
          <w:rtl/>
        </w:rPr>
        <w:t xml:space="preserve">ברוב המקרים תפוח גרנד </w:t>
      </w:r>
      <w:r w:rsidRPr="0006626F">
        <w:rPr>
          <w:rFonts w:hint="cs"/>
          <w:b/>
          <w:bCs/>
          <w:rtl/>
        </w:rPr>
        <w:t>גורם לב</w:t>
      </w:r>
      <w:r w:rsidR="000923BD" w:rsidRPr="0006626F">
        <w:rPr>
          <w:rFonts w:hint="cs"/>
          <w:b/>
          <w:bCs/>
          <w:rtl/>
        </w:rPr>
        <w:t>חילה</w:t>
      </w:r>
      <w:r w:rsidRPr="0006626F">
        <w:rPr>
          <w:rFonts w:hint="cs"/>
          <w:b/>
          <w:bCs/>
          <w:rtl/>
        </w:rPr>
        <w:t xml:space="preserve"> יותר בגלל החומצות שיש בו, אולם יש נשים שתפוח גרנד-ירוק דווקא מיטיב את הרגשתן. לכן יש לנסות ולראות אם אחרי אכילת תפוח גרנד מתעוררת יותר בחילה בחצי שעה-שעה שלאחר האכילה (יש נשים שתפוח גרנד הוא האוכל היחיד שמצליחות לאכול </w:t>
      </w:r>
      <w:r w:rsidR="00323C9D" w:rsidRPr="0006626F">
        <w:rPr>
          <w:rFonts w:hint="cs"/>
          <w:b/>
          <w:bCs/>
          <w:rtl/>
        </w:rPr>
        <w:t>ולא</w:t>
      </w:r>
      <w:r w:rsidRPr="0006626F">
        <w:rPr>
          <w:rFonts w:hint="cs"/>
          <w:b/>
          <w:bCs/>
          <w:rtl/>
        </w:rPr>
        <w:t xml:space="preserve"> להקיא).</w:t>
      </w:r>
    </w:p>
    <w:p w:rsidR="006210C4" w:rsidRPr="00AA7428" w:rsidRDefault="00397D26" w:rsidP="00090DB9">
      <w:pPr>
        <w:spacing w:before="120" w:after="0"/>
        <w:jc w:val="both"/>
        <w:rPr>
          <w:b/>
          <w:bCs/>
          <w:sz w:val="24"/>
          <w:szCs w:val="24"/>
          <w:rtl/>
        </w:rPr>
      </w:pPr>
      <w:r w:rsidRPr="00AA7428">
        <w:rPr>
          <w:rFonts w:hint="cs"/>
          <w:b/>
          <w:bCs/>
          <w:sz w:val="24"/>
          <w:szCs w:val="24"/>
          <w:rtl/>
        </w:rPr>
        <w:t xml:space="preserve">ב. </w:t>
      </w:r>
      <w:r w:rsidR="003C7D7F">
        <w:rPr>
          <w:rFonts w:hint="cs"/>
          <w:b/>
          <w:bCs/>
          <w:sz w:val="24"/>
          <w:szCs w:val="24"/>
          <w:rtl/>
        </w:rPr>
        <w:t>זמני אכילה</w:t>
      </w:r>
    </w:p>
    <w:p w:rsidR="00397D26" w:rsidRPr="0006626F" w:rsidRDefault="00A73CC3" w:rsidP="006015BF">
      <w:pPr>
        <w:spacing w:after="0"/>
        <w:jc w:val="both"/>
        <w:rPr>
          <w:rtl/>
        </w:rPr>
      </w:pPr>
      <w:r w:rsidRPr="0006626F">
        <w:rPr>
          <w:rFonts w:hint="cs"/>
          <w:rtl/>
        </w:rPr>
        <w:t xml:space="preserve">כשהקיבה ריקה ממזון יש יותר חומצות, ועל כן חשוב ביותר לא להיות עם קיבה ריקה, המשמעות באופן מעשי: </w:t>
      </w:r>
      <w:r w:rsidRPr="0006626F">
        <w:rPr>
          <w:rFonts w:hint="cs"/>
          <w:u w:val="single"/>
          <w:rtl/>
        </w:rPr>
        <w:t>לאכול לעיתים קרובות מאד</w:t>
      </w:r>
      <w:r w:rsidRPr="0006626F">
        <w:rPr>
          <w:rFonts w:hint="cs"/>
          <w:rtl/>
        </w:rPr>
        <w:t xml:space="preserve"> </w:t>
      </w:r>
      <w:r w:rsidRPr="0006626F">
        <w:rPr>
          <w:rFonts w:cs="Arial"/>
          <w:rtl/>
        </w:rPr>
        <w:t>(</w:t>
      </w:r>
      <w:r w:rsidRPr="0006626F">
        <w:rPr>
          <w:rFonts w:cs="Arial" w:hint="cs"/>
          <w:rtl/>
        </w:rPr>
        <w:t>כל חצי שעה בערך, או לפי התחושה האישית</w:t>
      </w:r>
      <w:r w:rsidRPr="0006626F">
        <w:rPr>
          <w:rFonts w:cs="Arial"/>
          <w:rtl/>
        </w:rPr>
        <w:t>)</w:t>
      </w:r>
      <w:r w:rsidRPr="0006626F">
        <w:rPr>
          <w:rFonts w:hint="cs"/>
          <w:rtl/>
        </w:rPr>
        <w:t xml:space="preserve"> </w:t>
      </w:r>
      <w:r w:rsidRPr="00D804D4">
        <w:rPr>
          <w:rFonts w:hint="cs"/>
          <w:u w:val="single"/>
          <w:rtl/>
        </w:rPr>
        <w:t>ובכמויות קטנות</w:t>
      </w:r>
      <w:r w:rsidRPr="00D804D4">
        <w:rPr>
          <w:rFonts w:hint="cs"/>
          <w:rtl/>
        </w:rPr>
        <w:t>.</w:t>
      </w:r>
    </w:p>
    <w:p w:rsidR="0006626F" w:rsidRDefault="0006626F" w:rsidP="006015BF">
      <w:pPr>
        <w:bidi w:val="0"/>
        <w:spacing w:before="120" w:after="0"/>
        <w:jc w:val="right"/>
        <w:rPr>
          <w:b/>
          <w:bCs/>
          <w:rtl/>
        </w:rPr>
      </w:pPr>
    </w:p>
    <w:p w:rsidR="00937745" w:rsidRDefault="00937745">
      <w:pPr>
        <w:bidi w:val="0"/>
        <w:rPr>
          <w:b/>
          <w:bCs/>
          <w:sz w:val="24"/>
          <w:szCs w:val="24"/>
          <w:rtl/>
        </w:rPr>
      </w:pPr>
      <w:r>
        <w:rPr>
          <w:b/>
          <w:bCs/>
          <w:sz w:val="24"/>
          <w:szCs w:val="24"/>
          <w:rtl/>
        </w:rPr>
        <w:br w:type="page"/>
      </w:r>
    </w:p>
    <w:p w:rsidR="007B4E18" w:rsidRPr="00AA7428" w:rsidRDefault="004208F8" w:rsidP="0006626F">
      <w:pPr>
        <w:bidi w:val="0"/>
        <w:spacing w:before="120" w:after="0"/>
        <w:jc w:val="right"/>
        <w:rPr>
          <w:b/>
          <w:bCs/>
          <w:sz w:val="24"/>
          <w:szCs w:val="24"/>
        </w:rPr>
      </w:pPr>
      <w:r w:rsidRPr="00AA7428">
        <w:rPr>
          <w:rFonts w:hint="cs"/>
          <w:b/>
          <w:bCs/>
          <w:sz w:val="24"/>
          <w:szCs w:val="24"/>
          <w:rtl/>
        </w:rPr>
        <w:lastRenderedPageBreak/>
        <w:t xml:space="preserve">ג. </w:t>
      </w:r>
      <w:r w:rsidR="000F7747" w:rsidRPr="00AA7428">
        <w:rPr>
          <w:rFonts w:hint="cs"/>
          <w:b/>
          <w:bCs/>
          <w:sz w:val="24"/>
          <w:szCs w:val="24"/>
          <w:rtl/>
        </w:rPr>
        <w:t>שתיה</w:t>
      </w:r>
    </w:p>
    <w:p w:rsidR="00125204" w:rsidRDefault="00125204" w:rsidP="006015BF">
      <w:pPr>
        <w:spacing w:after="0"/>
        <w:jc w:val="both"/>
        <w:rPr>
          <w:rtl/>
        </w:rPr>
      </w:pPr>
      <w:r w:rsidRPr="0006626F">
        <w:rPr>
          <w:rFonts w:hint="cs"/>
        </w:rPr>
        <w:sym w:font="Guttman Logo1" w:char="F023"/>
      </w:r>
      <w:r w:rsidRPr="0006626F">
        <w:rPr>
          <w:rFonts w:cs="Arial" w:hint="cs"/>
          <w:rtl/>
        </w:rPr>
        <w:t>מים</w:t>
      </w:r>
    </w:p>
    <w:p w:rsidR="00BF2741" w:rsidRDefault="00BF2741" w:rsidP="00BF2741">
      <w:pPr>
        <w:spacing w:after="0"/>
        <w:jc w:val="both"/>
        <w:rPr>
          <w:rtl/>
        </w:rPr>
      </w:pPr>
      <w:r w:rsidRPr="0006626F">
        <w:rPr>
          <w:rFonts w:hint="cs"/>
        </w:rPr>
        <w:sym w:font="Guttman Logo1" w:char="F023"/>
      </w:r>
      <w:r>
        <w:rPr>
          <w:rFonts w:hint="cs"/>
          <w:rtl/>
        </w:rPr>
        <w:t>מציצת קוביות קרח יכולה להקל, ומספקת לגוף נוזלים במצב שיש קושי לשתות בגלל הבחילות.</w:t>
      </w:r>
    </w:p>
    <w:p w:rsidR="00B23128" w:rsidRPr="0006626F" w:rsidRDefault="00B23128" w:rsidP="00B23128">
      <w:pPr>
        <w:spacing w:after="0"/>
        <w:jc w:val="both"/>
        <w:rPr>
          <w:rtl/>
        </w:rPr>
      </w:pPr>
      <w:r w:rsidRPr="0006626F">
        <w:rPr>
          <w:rFonts w:hint="cs"/>
        </w:rPr>
        <w:sym w:font="Guttman Logo1" w:char="F023"/>
      </w:r>
      <w:r w:rsidRPr="0006626F">
        <w:rPr>
          <w:rFonts w:hint="cs"/>
          <w:rtl/>
        </w:rPr>
        <w:t>תה קמומיל (</w:t>
      </w:r>
      <w:r w:rsidRPr="0006626F">
        <w:rPr>
          <w:rFonts w:cs="Arial" w:hint="cs"/>
          <w:rtl/>
        </w:rPr>
        <w:t>בבונג) - מצוי בכל חנות מזון, מרגיע את הבחילה לזמן מה</w:t>
      </w:r>
      <w:r w:rsidRPr="0006626F">
        <w:rPr>
          <w:rFonts w:hint="cs"/>
          <w:rtl/>
        </w:rPr>
        <w:t>, כדאי לשתות מס' פעמים ביום, עדיף ללא תוספת סוכר.</w:t>
      </w:r>
    </w:p>
    <w:p w:rsidR="006C7839" w:rsidRPr="0006626F" w:rsidRDefault="006C7839" w:rsidP="00C846DD">
      <w:pPr>
        <w:spacing w:after="0"/>
        <w:jc w:val="both"/>
        <w:rPr>
          <w:rtl/>
        </w:rPr>
      </w:pPr>
      <w:r w:rsidRPr="0006626F">
        <w:rPr>
          <w:rFonts w:hint="cs"/>
        </w:rPr>
        <w:sym w:font="Guttman Logo1" w:char="F023"/>
      </w:r>
      <w:r w:rsidRPr="0006626F">
        <w:rPr>
          <w:rFonts w:hint="cs"/>
          <w:rtl/>
        </w:rPr>
        <w:t>מי אורז - מרתיחים בסיר חצי כוס אורז לבן/מלא יחד עם 2 כוסות מים</w:t>
      </w:r>
      <w:r w:rsidR="00ED094B">
        <w:rPr>
          <w:rFonts w:hint="cs"/>
          <w:rtl/>
        </w:rPr>
        <w:t xml:space="preserve"> במשך מספר דקות</w:t>
      </w:r>
      <w:r w:rsidRPr="0006626F">
        <w:rPr>
          <w:rFonts w:hint="cs"/>
          <w:rtl/>
        </w:rPr>
        <w:t xml:space="preserve">, מסננים את האורז מתוך הנוזלים ושותים את המים. מי האורז </w:t>
      </w:r>
      <w:r w:rsidR="00C846DD" w:rsidRPr="0006626F">
        <w:rPr>
          <w:rFonts w:hint="cs"/>
          <w:rtl/>
        </w:rPr>
        <w:t>מרגיעים</w:t>
      </w:r>
      <w:r w:rsidRPr="0006626F">
        <w:rPr>
          <w:rFonts w:hint="cs"/>
          <w:rtl/>
        </w:rPr>
        <w:t xml:space="preserve"> את הבחילה באופן מיידי (העמילן של האורז הוא 'בסיס' הסותר את החומצות המרוכזות שבמערכת העיכול). כדאי להכין מראש</w:t>
      </w:r>
      <w:r w:rsidR="00C846DD" w:rsidRPr="0006626F">
        <w:rPr>
          <w:rFonts w:hint="cs"/>
          <w:rtl/>
        </w:rPr>
        <w:t xml:space="preserve"> כמות גדולה לפי היחס הנ"ל לכל היום.</w:t>
      </w:r>
      <w:r w:rsidRPr="0006626F">
        <w:rPr>
          <w:rFonts w:hint="cs"/>
          <w:rtl/>
        </w:rPr>
        <w:t xml:space="preserve"> </w:t>
      </w:r>
    </w:p>
    <w:p w:rsidR="007B4E18" w:rsidRPr="0006626F" w:rsidRDefault="00A73CC3" w:rsidP="006015BF">
      <w:pPr>
        <w:spacing w:after="0"/>
        <w:jc w:val="both"/>
        <w:rPr>
          <w:rtl/>
        </w:rPr>
      </w:pPr>
      <w:r w:rsidRPr="0006626F">
        <w:rPr>
          <w:rFonts w:hint="cs"/>
        </w:rPr>
        <w:sym w:font="Guttman Logo1" w:char="F023"/>
      </w:r>
      <w:r w:rsidRPr="0006626F">
        <w:rPr>
          <w:rFonts w:hint="cs"/>
          <w:rtl/>
        </w:rPr>
        <w:t xml:space="preserve">סודה - מומלצת ביותר </w:t>
      </w:r>
      <w:r w:rsidRPr="0006626F">
        <w:rPr>
          <w:rFonts w:cs="Arial"/>
          <w:rtl/>
        </w:rPr>
        <w:t>(</w:t>
      </w:r>
      <w:r w:rsidRPr="0006626F">
        <w:rPr>
          <w:rFonts w:cs="Arial" w:hint="cs"/>
          <w:rtl/>
        </w:rPr>
        <w:t>ובלבד שלא תהיה ממותקת או עם טעם נוסף</w:t>
      </w:r>
      <w:r w:rsidRPr="0006626F">
        <w:rPr>
          <w:rFonts w:cs="Arial"/>
          <w:rtl/>
        </w:rPr>
        <w:t>)</w:t>
      </w:r>
      <w:r w:rsidRPr="0006626F">
        <w:rPr>
          <w:rFonts w:hint="cs"/>
          <w:rtl/>
        </w:rPr>
        <w:t xml:space="preserve">, החומר </w:t>
      </w:r>
      <w:r w:rsidR="00125204" w:rsidRPr="0006626F">
        <w:rPr>
          <w:rFonts w:hint="cs"/>
          <w:u w:val="single"/>
          <w:rtl/>
        </w:rPr>
        <w:t>הבסיסי</w:t>
      </w:r>
      <w:r w:rsidRPr="0006626F">
        <w:rPr>
          <w:rFonts w:hint="cs"/>
          <w:rtl/>
        </w:rPr>
        <w:t xml:space="preserve"> שבסודה מפרק את </w:t>
      </w:r>
      <w:r w:rsidRPr="0006626F">
        <w:rPr>
          <w:rFonts w:hint="cs"/>
          <w:u w:val="single"/>
          <w:rtl/>
        </w:rPr>
        <w:t>החומצה</w:t>
      </w:r>
      <w:r w:rsidRPr="0006626F">
        <w:rPr>
          <w:rFonts w:hint="cs"/>
          <w:rtl/>
        </w:rPr>
        <w:t xml:space="preserve"> שבקיבה</w:t>
      </w:r>
      <w:r w:rsidR="00125204" w:rsidRPr="0006626F">
        <w:rPr>
          <w:rFonts w:hint="cs"/>
          <w:rtl/>
        </w:rPr>
        <w:t>, ועל כן היא משפרת מאד את ההרגשה</w:t>
      </w:r>
      <w:r w:rsidR="00151004" w:rsidRPr="0006626F">
        <w:rPr>
          <w:rFonts w:hint="cs"/>
          <w:rtl/>
        </w:rPr>
        <w:t xml:space="preserve"> </w:t>
      </w:r>
      <w:r w:rsidR="00151004" w:rsidRPr="0006626F">
        <w:rPr>
          <w:rFonts w:cs="Arial"/>
          <w:rtl/>
        </w:rPr>
        <w:t>(</w:t>
      </w:r>
      <w:r w:rsidR="00151004" w:rsidRPr="0006626F">
        <w:rPr>
          <w:rFonts w:cs="Arial" w:hint="cs"/>
          <w:rtl/>
        </w:rPr>
        <w:t>לא מומלץ לשתות יותר מבקבוק סודה אחד ליום</w:t>
      </w:r>
      <w:r w:rsidR="00151004" w:rsidRPr="0006626F">
        <w:rPr>
          <w:rFonts w:cs="Arial"/>
          <w:rtl/>
        </w:rPr>
        <w:t>)</w:t>
      </w:r>
      <w:r w:rsidR="00125204" w:rsidRPr="0006626F">
        <w:rPr>
          <w:rFonts w:hint="cs"/>
          <w:rtl/>
        </w:rPr>
        <w:t>.</w:t>
      </w:r>
    </w:p>
    <w:p w:rsidR="007B4E18" w:rsidRPr="0006626F" w:rsidRDefault="00A73CC3" w:rsidP="006210C4">
      <w:pPr>
        <w:spacing w:after="0"/>
        <w:jc w:val="both"/>
        <w:rPr>
          <w:rFonts w:cs="Arial"/>
          <w:rtl/>
        </w:rPr>
      </w:pPr>
      <w:r w:rsidRPr="0006626F">
        <w:rPr>
          <w:rFonts w:hint="cs"/>
        </w:rPr>
        <w:sym w:font="Guttman Logo1" w:char="F023"/>
      </w:r>
      <w:r w:rsidR="007B4E18" w:rsidRPr="0006626F">
        <w:rPr>
          <w:rFonts w:hint="cs"/>
          <w:rtl/>
        </w:rPr>
        <w:t>בירה</w:t>
      </w:r>
      <w:r w:rsidRPr="0006626F">
        <w:rPr>
          <w:rFonts w:hint="cs"/>
          <w:rtl/>
        </w:rPr>
        <w:t xml:space="preserve"> - מומלץ לנסות קודם בכמויות קטנות, ואם לא מקיאים אפשר לשתות עוד.</w:t>
      </w:r>
      <w:r w:rsidR="00EF2EF4" w:rsidRPr="0006626F">
        <w:rPr>
          <w:rFonts w:hint="cs"/>
          <w:rtl/>
        </w:rPr>
        <w:t xml:space="preserve"> </w:t>
      </w:r>
      <w:r w:rsidR="00EF2EF4" w:rsidRPr="0006626F">
        <w:rPr>
          <w:rFonts w:cs="Arial"/>
          <w:rtl/>
        </w:rPr>
        <w:t>(</w:t>
      </w:r>
      <w:r w:rsidR="00EF2EF4" w:rsidRPr="0006626F">
        <w:rPr>
          <w:rFonts w:cs="Arial" w:hint="cs"/>
          <w:rtl/>
        </w:rPr>
        <w:t>הבירה אינה מומלצת למי שסובלת מסוכרת בתקופה זו</w:t>
      </w:r>
      <w:r w:rsidR="00EF2EF4" w:rsidRPr="0006626F">
        <w:rPr>
          <w:rFonts w:cs="Arial"/>
          <w:rtl/>
        </w:rPr>
        <w:t>)</w:t>
      </w:r>
      <w:r w:rsidR="00EF2EF4" w:rsidRPr="0006626F">
        <w:rPr>
          <w:rFonts w:cs="Arial" w:hint="cs"/>
          <w:rtl/>
        </w:rPr>
        <w:t>.</w:t>
      </w:r>
    </w:p>
    <w:p w:rsidR="003A6649" w:rsidRPr="0006626F" w:rsidRDefault="00A73CC3" w:rsidP="00A45F9E">
      <w:pPr>
        <w:spacing w:after="0"/>
        <w:jc w:val="both"/>
        <w:rPr>
          <w:rtl/>
        </w:rPr>
      </w:pPr>
      <w:r w:rsidRPr="0006626F">
        <w:rPr>
          <w:rFonts w:hint="cs"/>
        </w:rPr>
        <w:sym w:font="Guttman Logo1" w:char="F023"/>
      </w:r>
      <w:r w:rsidR="00A45F9E" w:rsidRPr="0006626F">
        <w:rPr>
          <w:rFonts w:hint="cs"/>
          <w:rtl/>
        </w:rPr>
        <w:t xml:space="preserve">מי </w:t>
      </w:r>
      <w:r w:rsidR="003A6649" w:rsidRPr="0006626F">
        <w:rPr>
          <w:rFonts w:hint="cs"/>
          <w:rtl/>
        </w:rPr>
        <w:t>כוסברה</w:t>
      </w:r>
      <w:r w:rsidR="00A45F9E" w:rsidRPr="0006626F">
        <w:rPr>
          <w:rFonts w:hint="cs"/>
          <w:rtl/>
        </w:rPr>
        <w:t xml:space="preserve"> - מבשלים חבילת עלי כוסברה </w:t>
      </w:r>
      <w:r w:rsidR="00A45F9E" w:rsidRPr="0006626F">
        <w:rPr>
          <w:rFonts w:cs="Arial"/>
          <w:rtl/>
        </w:rPr>
        <w:t>(</w:t>
      </w:r>
      <w:r w:rsidR="00070A65" w:rsidRPr="0006626F">
        <w:rPr>
          <w:rFonts w:cs="Arial" w:hint="cs"/>
          <w:rtl/>
        </w:rPr>
        <w:t xml:space="preserve">הנקיים מחשש תולעים, </w:t>
      </w:r>
      <w:r w:rsidR="00A45F9E" w:rsidRPr="0006626F">
        <w:rPr>
          <w:rFonts w:cs="Arial" w:hint="cs"/>
          <w:rtl/>
        </w:rPr>
        <w:t>לאחר השרייתם במי סבון ושטיפתם</w:t>
      </w:r>
      <w:r w:rsidR="00A45F9E" w:rsidRPr="0006626F">
        <w:rPr>
          <w:rFonts w:cs="Arial"/>
          <w:rtl/>
        </w:rPr>
        <w:t>)</w:t>
      </w:r>
      <w:r w:rsidR="00A45F9E" w:rsidRPr="0006626F">
        <w:rPr>
          <w:rFonts w:hint="cs"/>
          <w:rtl/>
        </w:rPr>
        <w:t xml:space="preserve"> בסיר בינוני</w:t>
      </w:r>
      <w:r w:rsidRPr="0006626F">
        <w:rPr>
          <w:rFonts w:hint="cs"/>
          <w:rtl/>
        </w:rPr>
        <w:t>,</w:t>
      </w:r>
      <w:r w:rsidR="00A45F9E" w:rsidRPr="0006626F">
        <w:rPr>
          <w:rFonts w:hint="cs"/>
          <w:rtl/>
        </w:rPr>
        <w:t xml:space="preserve"> או 2 חבילות בסיר גדול, מרתיחים במשך 10 דקות, לאחר הקרור אפשר לאכסן בבקבוק ב</w:t>
      </w:r>
      <w:r w:rsidRPr="0006626F">
        <w:rPr>
          <w:rFonts w:hint="cs"/>
          <w:rtl/>
        </w:rPr>
        <w:t>מקר</w:t>
      </w:r>
      <w:r w:rsidR="00A45F9E" w:rsidRPr="0006626F">
        <w:rPr>
          <w:rFonts w:hint="cs"/>
          <w:rtl/>
        </w:rPr>
        <w:t>ר</w:t>
      </w:r>
      <w:r w:rsidR="004C67F0" w:rsidRPr="0006626F">
        <w:rPr>
          <w:rFonts w:hint="cs"/>
          <w:rtl/>
        </w:rPr>
        <w:t xml:space="preserve"> </w:t>
      </w:r>
      <w:r w:rsidRPr="0006626F">
        <w:rPr>
          <w:rFonts w:cs="Arial"/>
          <w:rtl/>
        </w:rPr>
        <w:t>(</w:t>
      </w:r>
      <w:r w:rsidRPr="0006626F">
        <w:rPr>
          <w:rFonts w:cs="Arial" w:hint="cs"/>
          <w:rtl/>
        </w:rPr>
        <w:t>ללא העלים</w:t>
      </w:r>
      <w:r w:rsidRPr="0006626F">
        <w:rPr>
          <w:rFonts w:cs="Arial"/>
          <w:rtl/>
        </w:rPr>
        <w:t>)</w:t>
      </w:r>
      <w:r w:rsidR="00A45F9E" w:rsidRPr="0006626F">
        <w:rPr>
          <w:rFonts w:hint="cs"/>
          <w:rtl/>
        </w:rPr>
        <w:t xml:space="preserve"> ולשתות </w:t>
      </w:r>
      <w:r w:rsidR="00A45F9E" w:rsidRPr="0006626F">
        <w:rPr>
          <w:rFonts w:cs="Arial" w:hint="cs"/>
          <w:rtl/>
        </w:rPr>
        <w:t xml:space="preserve">קר </w:t>
      </w:r>
      <w:r w:rsidR="00A45F9E" w:rsidRPr="0006626F">
        <w:rPr>
          <w:rFonts w:cs="Arial"/>
          <w:rtl/>
        </w:rPr>
        <w:t>(</w:t>
      </w:r>
      <w:r w:rsidR="00A45F9E" w:rsidRPr="0006626F">
        <w:rPr>
          <w:rFonts w:cs="Arial" w:hint="cs"/>
          <w:rtl/>
        </w:rPr>
        <w:t>המים כמעט ללא טעם ועל כן לא קשה לשתותם)</w:t>
      </w:r>
      <w:r w:rsidR="00A45F9E" w:rsidRPr="0006626F">
        <w:rPr>
          <w:rFonts w:hint="cs"/>
          <w:rtl/>
        </w:rPr>
        <w:t>. המשקה הזה בדר"כ משפר מאד את ההרגשה.</w:t>
      </w:r>
    </w:p>
    <w:p w:rsidR="00C846DD" w:rsidRPr="0006626F" w:rsidRDefault="00C846DD" w:rsidP="0006626F">
      <w:pPr>
        <w:spacing w:after="0"/>
        <w:jc w:val="both"/>
        <w:rPr>
          <w:rtl/>
        </w:rPr>
      </w:pPr>
      <w:r w:rsidRPr="0006626F">
        <w:rPr>
          <w:rFonts w:hint="cs"/>
        </w:rPr>
        <w:sym w:font="Guttman Logo1" w:char="F023"/>
      </w:r>
      <w:r w:rsidRPr="0006626F">
        <w:rPr>
          <w:rFonts w:hint="cs"/>
          <w:rtl/>
        </w:rPr>
        <w:t>באופן כללי יש לדעת כי מים המכילים רכיב נוסף כמו תה קמומיל, מים של מרק ירקות</w:t>
      </w:r>
      <w:r w:rsidR="0006626F">
        <w:rPr>
          <w:rFonts w:hint="cs"/>
          <w:rtl/>
        </w:rPr>
        <w:t xml:space="preserve"> או מרק עוף שאינו שומני</w:t>
      </w:r>
      <w:r w:rsidR="00B23128">
        <w:rPr>
          <w:rFonts w:hint="cs"/>
          <w:rtl/>
        </w:rPr>
        <w:t xml:space="preserve"> (כדאי להכין מ</w:t>
      </w:r>
      <w:r w:rsidR="00B23128" w:rsidRPr="00B23128">
        <w:rPr>
          <w:rFonts w:hint="cs"/>
          <w:u w:val="single"/>
          <w:rtl/>
        </w:rPr>
        <w:t>חזה</w:t>
      </w:r>
      <w:r w:rsidR="00B23128">
        <w:rPr>
          <w:rFonts w:hint="cs"/>
          <w:rtl/>
        </w:rPr>
        <w:t xml:space="preserve"> עוף)</w:t>
      </w:r>
      <w:r w:rsidRPr="0006626F">
        <w:rPr>
          <w:rFonts w:hint="cs"/>
          <w:rtl/>
        </w:rPr>
        <w:t xml:space="preserve"> וכדו' - נספגים בגוף </w:t>
      </w:r>
      <w:r w:rsidR="0006626F">
        <w:rPr>
          <w:rFonts w:hint="cs"/>
          <w:rtl/>
        </w:rPr>
        <w:t>טוב</w:t>
      </w:r>
      <w:r w:rsidRPr="0006626F">
        <w:rPr>
          <w:rFonts w:hint="cs"/>
          <w:rtl/>
        </w:rPr>
        <w:t xml:space="preserve"> יותר מאשר מים לבד, פרט זה חשוב לישום במיוחד במקרים של </w:t>
      </w:r>
      <w:r w:rsidR="00A77246" w:rsidRPr="0006626F">
        <w:rPr>
          <w:rFonts w:hint="cs"/>
          <w:rtl/>
        </w:rPr>
        <w:t xml:space="preserve">הקאות ו/או </w:t>
      </w:r>
      <w:r w:rsidRPr="0006626F">
        <w:rPr>
          <w:rFonts w:hint="cs"/>
          <w:rtl/>
        </w:rPr>
        <w:t>קושי משמעותי לשתות בגלל הבחילות, במקרים אלו יש להעדיף עד כמה שניתן נוזלים המכילים רכיב נוסף מאשר לשתות מים לבד.</w:t>
      </w:r>
    </w:p>
    <w:p w:rsidR="00C846DD" w:rsidRPr="0006626F" w:rsidRDefault="00C846DD" w:rsidP="00C2541C">
      <w:pPr>
        <w:spacing w:after="0"/>
        <w:jc w:val="both"/>
        <w:rPr>
          <w:sz w:val="8"/>
          <w:szCs w:val="8"/>
          <w:rtl/>
        </w:rPr>
      </w:pPr>
    </w:p>
    <w:p w:rsidR="006210C4" w:rsidRPr="00AA7428" w:rsidRDefault="004208F8" w:rsidP="00604CCA">
      <w:pPr>
        <w:spacing w:before="120" w:after="0"/>
        <w:jc w:val="both"/>
        <w:rPr>
          <w:b/>
          <w:bCs/>
          <w:sz w:val="24"/>
          <w:szCs w:val="24"/>
          <w:rtl/>
        </w:rPr>
      </w:pPr>
      <w:r w:rsidRPr="00AA7428">
        <w:rPr>
          <w:rFonts w:hint="cs"/>
          <w:b/>
          <w:bCs/>
          <w:sz w:val="24"/>
          <w:szCs w:val="24"/>
          <w:rtl/>
        </w:rPr>
        <w:t>ד</w:t>
      </w:r>
      <w:r w:rsidR="00397D26" w:rsidRPr="00AA7428">
        <w:rPr>
          <w:rFonts w:hint="cs"/>
          <w:b/>
          <w:bCs/>
          <w:sz w:val="24"/>
          <w:szCs w:val="24"/>
          <w:rtl/>
        </w:rPr>
        <w:t xml:space="preserve">. </w:t>
      </w:r>
      <w:r w:rsidR="006210C4" w:rsidRPr="00AA7428">
        <w:rPr>
          <w:rFonts w:hint="cs"/>
          <w:b/>
          <w:bCs/>
          <w:sz w:val="24"/>
          <w:szCs w:val="24"/>
          <w:rtl/>
        </w:rPr>
        <w:t>מאכלים מועילים</w:t>
      </w:r>
      <w:r w:rsidR="00374916" w:rsidRPr="00AA7428">
        <w:rPr>
          <w:rFonts w:hint="cs"/>
          <w:b/>
          <w:bCs/>
          <w:sz w:val="24"/>
          <w:szCs w:val="24"/>
          <w:rtl/>
        </w:rPr>
        <w:t xml:space="preserve"> במצב </w:t>
      </w:r>
      <w:r w:rsidR="005B118B" w:rsidRPr="00AA7428">
        <w:rPr>
          <w:rFonts w:hint="cs"/>
          <w:b/>
          <w:bCs/>
          <w:sz w:val="24"/>
          <w:szCs w:val="24"/>
          <w:rtl/>
        </w:rPr>
        <w:t>של בחילות קשות</w:t>
      </w:r>
    </w:p>
    <w:p w:rsidR="009F421F" w:rsidRPr="0006626F" w:rsidRDefault="009F421F" w:rsidP="009F421F">
      <w:pPr>
        <w:spacing w:after="0"/>
        <w:jc w:val="both"/>
        <w:rPr>
          <w:rtl/>
        </w:rPr>
      </w:pPr>
      <w:r w:rsidRPr="0006626F">
        <w:rPr>
          <w:rFonts w:hint="cs"/>
          <w:rtl/>
        </w:rPr>
        <w:t>ומה עושים כשמקפידים על כל הנ"ל ובכל זאת יש בחילה?</w:t>
      </w:r>
    </w:p>
    <w:p w:rsidR="00626927" w:rsidRPr="0006626F" w:rsidRDefault="00626927" w:rsidP="00753059">
      <w:pPr>
        <w:spacing w:after="0"/>
        <w:jc w:val="both"/>
        <w:rPr>
          <w:rtl/>
        </w:rPr>
      </w:pPr>
      <w:r w:rsidRPr="0006626F">
        <w:rPr>
          <w:rFonts w:hint="cs"/>
        </w:rPr>
        <w:sym w:font="Guttman Logo1" w:char="F023"/>
      </w:r>
      <w:r w:rsidR="00726602" w:rsidRPr="0006626F">
        <w:rPr>
          <w:rFonts w:hint="cs"/>
          <w:u w:val="single"/>
          <w:rtl/>
        </w:rPr>
        <w:t>עצה נפלאה</w:t>
      </w:r>
      <w:r w:rsidR="003F4742" w:rsidRPr="0006626F">
        <w:rPr>
          <w:rFonts w:hint="cs"/>
          <w:u w:val="single"/>
          <w:rtl/>
        </w:rPr>
        <w:t xml:space="preserve"> שהועילה בס"ד</w:t>
      </w:r>
      <w:r w:rsidR="00CD68D5" w:rsidRPr="0006626F">
        <w:rPr>
          <w:rFonts w:hint="cs"/>
          <w:u w:val="single"/>
          <w:rtl/>
        </w:rPr>
        <w:t xml:space="preserve"> לנשים רבות</w:t>
      </w:r>
      <w:r w:rsidR="003F4742" w:rsidRPr="0006626F">
        <w:rPr>
          <w:rFonts w:hint="cs"/>
          <w:u w:val="single"/>
          <w:rtl/>
        </w:rPr>
        <w:t xml:space="preserve"> גם במצבים קשים מאד של קבלת ערוי ואי יכולת לאכול בגלל הקאות קשות</w:t>
      </w:r>
      <w:r w:rsidR="00726602" w:rsidRPr="0006626F">
        <w:rPr>
          <w:rFonts w:hint="cs"/>
          <w:rtl/>
        </w:rPr>
        <w:t xml:space="preserve">: </w:t>
      </w:r>
      <w:r w:rsidRPr="0006626F">
        <w:rPr>
          <w:rFonts w:hint="cs"/>
          <w:rtl/>
        </w:rPr>
        <w:t>שתי</w:t>
      </w:r>
      <w:r w:rsidR="0006626F">
        <w:rPr>
          <w:rFonts w:hint="cs"/>
          <w:rtl/>
        </w:rPr>
        <w:t>י</w:t>
      </w:r>
      <w:r w:rsidRPr="0006626F">
        <w:rPr>
          <w:rFonts w:hint="cs"/>
          <w:rtl/>
        </w:rPr>
        <w:t>ת מחית תפו"ע - מחית תפו"ע בשילוב מים מרפדת את הקיבה ומווסתת את החומציות [מחית בד</w:t>
      </w:r>
      <w:r w:rsidR="00726602" w:rsidRPr="0006626F">
        <w:rPr>
          <w:rFonts w:hint="cs"/>
          <w:rtl/>
        </w:rPr>
        <w:t>ו</w:t>
      </w:r>
      <w:r w:rsidRPr="0006626F">
        <w:rPr>
          <w:rFonts w:hint="cs"/>
          <w:rtl/>
        </w:rPr>
        <w:t>וקא ולא רכז או מיץ</w:t>
      </w:r>
      <w:r w:rsidR="0006626F">
        <w:rPr>
          <w:rFonts w:hint="cs"/>
          <w:rtl/>
        </w:rPr>
        <w:t xml:space="preserve"> קנוי</w:t>
      </w:r>
      <w:r w:rsidRPr="0006626F">
        <w:rPr>
          <w:rFonts w:hint="cs"/>
          <w:rtl/>
        </w:rPr>
        <w:t xml:space="preserve">], יש לרסק את התפוח בבלנדר </w:t>
      </w:r>
      <w:r w:rsidR="00EE5CA9" w:rsidRPr="0006626F">
        <w:rPr>
          <w:rFonts w:hint="cs"/>
          <w:rtl/>
        </w:rPr>
        <w:t xml:space="preserve">(תפוח חי צהוב או אדום, לא תפוח ירוק) </w:t>
      </w:r>
      <w:r w:rsidRPr="0006626F">
        <w:rPr>
          <w:rFonts w:hint="cs"/>
          <w:rtl/>
        </w:rPr>
        <w:t>תוך כדי הוספה איטית של המים, ביחס של כוס מים</w:t>
      </w:r>
      <w:r w:rsidR="0006626F">
        <w:rPr>
          <w:rFonts w:hint="cs"/>
          <w:rtl/>
        </w:rPr>
        <w:t xml:space="preserve"> אחת</w:t>
      </w:r>
      <w:r w:rsidRPr="0006626F">
        <w:rPr>
          <w:rFonts w:hint="cs"/>
          <w:rtl/>
        </w:rPr>
        <w:t xml:space="preserve"> לתפוח אחד. כאשר זו השתיה העיקרית מתמתנת הבחילה באופן משמעותי.</w:t>
      </w:r>
      <w:r w:rsidR="00726602" w:rsidRPr="0006626F">
        <w:rPr>
          <w:rFonts w:hint="cs"/>
          <w:rtl/>
        </w:rPr>
        <w:t xml:space="preserve"> חשוב לשתות שתיה זו בלגימות </w:t>
      </w:r>
      <w:r w:rsidR="00726602" w:rsidRPr="0006626F">
        <w:rPr>
          <w:rFonts w:hint="cs"/>
          <w:u w:val="single"/>
          <w:rtl/>
        </w:rPr>
        <w:t>קטנות</w:t>
      </w:r>
      <w:r w:rsidR="00726602" w:rsidRPr="0006626F">
        <w:rPr>
          <w:rFonts w:hint="cs"/>
          <w:rtl/>
        </w:rPr>
        <w:t xml:space="preserve"> לאורך היום ולא כמות גדולה בבת אחת.</w:t>
      </w:r>
      <w:r w:rsidR="00A4496E" w:rsidRPr="0006626F">
        <w:rPr>
          <w:rFonts w:hint="cs"/>
          <w:rtl/>
        </w:rPr>
        <w:t xml:space="preserve"> קל יותר לשתות את המחית כשהיא קרה. יש להשתמש בעצה זו ברציפות</w:t>
      </w:r>
      <w:r w:rsidR="00CD68D5" w:rsidRPr="0006626F">
        <w:rPr>
          <w:rFonts w:hint="cs"/>
          <w:rtl/>
        </w:rPr>
        <w:t>, גם אם ממשיכים להקיא.</w:t>
      </w:r>
      <w:r w:rsidR="00A4496E" w:rsidRPr="0006626F">
        <w:rPr>
          <w:rFonts w:hint="cs"/>
          <w:rtl/>
        </w:rPr>
        <w:t xml:space="preserve"> לאחר יום-יומיים תתחילי בס"</w:t>
      </w:r>
      <w:r w:rsidR="00CD68D5" w:rsidRPr="0006626F">
        <w:rPr>
          <w:rFonts w:hint="cs"/>
          <w:rtl/>
        </w:rPr>
        <w:t>ד להרגיש הקלה, ושיפור משמעותי יותר לאחר מס' ימים.</w:t>
      </w:r>
      <w:r w:rsidR="00A4496E" w:rsidRPr="0006626F">
        <w:rPr>
          <w:rFonts w:hint="cs"/>
          <w:rtl/>
        </w:rPr>
        <w:t xml:space="preserve"> מומלץ מאד להשתמש בעצה זו כל עוד הבחילות קיימות</w:t>
      </w:r>
      <w:r w:rsidRPr="0006626F">
        <w:rPr>
          <w:rFonts w:hint="cs"/>
          <w:rtl/>
        </w:rPr>
        <w:t xml:space="preserve"> [לא מומלץ להשתמש ברסק תפו"ע </w:t>
      </w:r>
      <w:r w:rsidR="00753059">
        <w:rPr>
          <w:rFonts w:hint="cs"/>
          <w:rtl/>
        </w:rPr>
        <w:t>קנוי</w:t>
      </w:r>
      <w:r w:rsidRPr="0006626F">
        <w:rPr>
          <w:rFonts w:hint="cs"/>
          <w:rtl/>
        </w:rPr>
        <w:t xml:space="preserve"> עקב החומרים המעורבים בו שעלולים להגביר את הבחילה].</w:t>
      </w:r>
    </w:p>
    <w:p w:rsidR="002672FF" w:rsidRPr="0006626F" w:rsidRDefault="002672FF" w:rsidP="002672FF">
      <w:pPr>
        <w:spacing w:after="0"/>
        <w:jc w:val="both"/>
        <w:rPr>
          <w:rtl/>
        </w:rPr>
      </w:pPr>
      <w:r w:rsidRPr="0006626F">
        <w:rPr>
          <w:rFonts w:hint="cs"/>
        </w:rPr>
        <w:sym w:font="Guttman Logo1" w:char="F023"/>
      </w:r>
      <w:r w:rsidRPr="0006626F">
        <w:rPr>
          <w:rFonts w:hint="cs"/>
          <w:b/>
          <w:bCs/>
          <w:rtl/>
        </w:rPr>
        <w:t>מיץ</w:t>
      </w:r>
      <w:r w:rsidRPr="0006626F">
        <w:rPr>
          <w:rFonts w:hint="cs"/>
          <w:rtl/>
        </w:rPr>
        <w:t xml:space="preserve"> שאפשר להכינו בבית במכונה לסחיטת פרות קשים - </w:t>
      </w:r>
      <w:r w:rsidR="00087AF4">
        <w:rPr>
          <w:rFonts w:hint="cs"/>
          <w:rtl/>
        </w:rPr>
        <w:t xml:space="preserve">מומלץ מאד לטיפול בבחילות וגם </w:t>
      </w:r>
      <w:r w:rsidRPr="0006626F">
        <w:rPr>
          <w:rFonts w:hint="cs"/>
          <w:rtl/>
        </w:rPr>
        <w:t>מהווה חיזוק משמעותי במיוחד כאשר התזונה דלה עקב הבחילות וההקאות.</w:t>
      </w:r>
    </w:p>
    <w:p w:rsidR="002672FF" w:rsidRPr="0006626F" w:rsidRDefault="002672FF" w:rsidP="00087AF4">
      <w:pPr>
        <w:spacing w:after="0"/>
        <w:jc w:val="both"/>
        <w:rPr>
          <w:rtl/>
        </w:rPr>
      </w:pPr>
      <w:r w:rsidRPr="0006626F">
        <w:rPr>
          <w:rFonts w:hint="cs"/>
          <w:rtl/>
        </w:rPr>
        <w:t xml:space="preserve">הרבנית קנייבסקי ע"ה נתנה את המרשם למצבי חוסר ברזל וחולשה, אולם מניסיונן של נשים שסבלו מאד מבחילות והקאות בתקופה זו - המיץ הקל מאד על הבחילות </w:t>
      </w:r>
      <w:r w:rsidRPr="0006626F">
        <w:rPr>
          <w:rFonts w:hint="cs"/>
          <w:u w:val="single"/>
          <w:rtl/>
        </w:rPr>
        <w:t xml:space="preserve">עד שלאחר </w:t>
      </w:r>
      <w:r w:rsidR="00087AF4">
        <w:rPr>
          <w:rFonts w:hint="cs"/>
          <w:u w:val="single"/>
          <w:rtl/>
        </w:rPr>
        <w:t>שבוע-שבועיים</w:t>
      </w:r>
      <w:r w:rsidRPr="0006626F">
        <w:rPr>
          <w:rFonts w:hint="cs"/>
          <w:u w:val="single"/>
          <w:rtl/>
        </w:rPr>
        <w:t xml:space="preserve"> של שתיית המיץ מדי יום - הבחילות נעלמו לחלוטין בס"ד</w:t>
      </w:r>
      <w:r w:rsidRPr="0006626F">
        <w:rPr>
          <w:rFonts w:hint="cs"/>
          <w:rtl/>
        </w:rPr>
        <w:t>! יחודיותו של המיץ הוא בכך שהוא נספג במהירות יותר מאוכל ועובר ישירות למחזור הדם, ועל כן יש עדיפות לשתותו על קיבה ריקה דווקא.</w:t>
      </w:r>
    </w:p>
    <w:p w:rsidR="002672FF" w:rsidRPr="0006626F" w:rsidRDefault="002672FF" w:rsidP="00087AF4">
      <w:pPr>
        <w:spacing w:after="0"/>
        <w:jc w:val="both"/>
        <w:rPr>
          <w:rtl/>
        </w:rPr>
      </w:pPr>
      <w:r w:rsidRPr="0006626F">
        <w:rPr>
          <w:rFonts w:hint="cs"/>
          <w:rtl/>
        </w:rPr>
        <w:t xml:space="preserve">הרכיבים: </w:t>
      </w:r>
      <w:r w:rsidRPr="0006626F">
        <w:rPr>
          <w:rFonts w:hint="cs"/>
          <w:b/>
          <w:bCs/>
          <w:rtl/>
        </w:rPr>
        <w:t>1 סלק קטן או</w:t>
      </w:r>
      <w:r w:rsidRPr="0006626F">
        <w:rPr>
          <w:rFonts w:hint="cs"/>
          <w:rtl/>
        </w:rPr>
        <w:t xml:space="preserve"> </w:t>
      </w:r>
      <w:r w:rsidRPr="0006626F">
        <w:rPr>
          <w:rFonts w:hint="cs"/>
          <w:b/>
          <w:bCs/>
          <w:rtl/>
        </w:rPr>
        <w:t xml:space="preserve">חצי סלק גדול </w:t>
      </w:r>
      <w:r w:rsidRPr="0006626F">
        <w:rPr>
          <w:rFonts w:hint="cs"/>
          <w:b/>
          <w:bCs/>
          <w:u w:val="single"/>
          <w:rtl/>
        </w:rPr>
        <w:t>חי</w:t>
      </w:r>
      <w:r w:rsidRPr="0006626F">
        <w:rPr>
          <w:rFonts w:hint="cs"/>
          <w:b/>
          <w:bCs/>
          <w:rtl/>
        </w:rPr>
        <w:t>, 1 תפוח, 3 גזר חי, 1 פלפל</w:t>
      </w:r>
      <w:r w:rsidR="00087AF4">
        <w:rPr>
          <w:rFonts w:hint="cs"/>
          <w:b/>
          <w:bCs/>
          <w:rtl/>
        </w:rPr>
        <w:t>/גמבה</w:t>
      </w:r>
      <w:r w:rsidRPr="0006626F">
        <w:rPr>
          <w:rFonts w:hint="cs"/>
          <w:b/>
          <w:bCs/>
          <w:rtl/>
        </w:rPr>
        <w:t>, 1 מלפפון</w:t>
      </w:r>
      <w:r w:rsidRPr="0006626F">
        <w:rPr>
          <w:rFonts w:hint="cs"/>
          <w:rtl/>
        </w:rPr>
        <w:t xml:space="preserve"> - השילוב של הירקות האלו דווקא נותן תחליף למצב שבו התזונה בתקופה זו לא מספקת - הוא מספק </w:t>
      </w:r>
      <w:r w:rsidR="00087AF4">
        <w:rPr>
          <w:rFonts w:hint="cs"/>
          <w:rtl/>
        </w:rPr>
        <w:t xml:space="preserve">לגוף </w:t>
      </w:r>
      <w:r w:rsidRPr="0006626F">
        <w:rPr>
          <w:rFonts w:hint="cs"/>
          <w:rtl/>
        </w:rPr>
        <w:t>את רוב הוויטמינים והמינרלים</w:t>
      </w:r>
      <w:r w:rsidR="00087AF4">
        <w:rPr>
          <w:rFonts w:hint="cs"/>
          <w:rtl/>
        </w:rPr>
        <w:t xml:space="preserve"> (חוץ מויטמין </w:t>
      </w:r>
      <w:r w:rsidR="00087AF4">
        <w:t>B12</w:t>
      </w:r>
      <w:r w:rsidR="00087AF4">
        <w:rPr>
          <w:rFonts w:hint="cs"/>
          <w:rtl/>
        </w:rPr>
        <w:t xml:space="preserve">), </w:t>
      </w:r>
      <w:r w:rsidRPr="0006626F">
        <w:rPr>
          <w:rFonts w:cs="Arial" w:hint="cs"/>
          <w:rtl/>
        </w:rPr>
        <w:t>הטעם של המיץ הוא חמצמץ</w:t>
      </w:r>
      <w:r w:rsidR="00087AF4">
        <w:rPr>
          <w:rFonts w:cs="Arial" w:hint="cs"/>
          <w:rtl/>
        </w:rPr>
        <w:t xml:space="preserve"> </w:t>
      </w:r>
      <w:r w:rsidRPr="0006626F">
        <w:rPr>
          <w:rFonts w:cs="Arial" w:hint="cs"/>
          <w:rtl/>
        </w:rPr>
        <w:t xml:space="preserve"> ובדר"כ קל לשתותו גם במצב של בחילות והקאות קשות</w:t>
      </w:r>
      <w:r w:rsidRPr="0006626F">
        <w:rPr>
          <w:rFonts w:hint="cs"/>
          <w:rtl/>
        </w:rPr>
        <w:t xml:space="preserve">. כמובן שאם אין את כל המרכיבים אפשר להסתפק בחלקם, אבל חשוב ביותר לדאוג שהסלק והתפוח יהיו תמיד יחד ולא אחד מהם בנפרד, מכיון שכל אחד מהם בנפרד יכול לגרום להקאות ורק כאשר הסלק משולב עם התפוח הוא לא יגרום להקאות. </w:t>
      </w:r>
    </w:p>
    <w:p w:rsidR="002672FF" w:rsidRPr="0006626F" w:rsidRDefault="002672FF" w:rsidP="00087AF4">
      <w:pPr>
        <w:spacing w:after="0"/>
        <w:jc w:val="both"/>
        <w:rPr>
          <w:sz w:val="18"/>
          <w:szCs w:val="18"/>
          <w:rtl/>
        </w:rPr>
      </w:pPr>
      <w:r w:rsidRPr="0006626F">
        <w:rPr>
          <w:rFonts w:hint="cs"/>
          <w:rtl/>
        </w:rPr>
        <w:t xml:space="preserve">מהרכיבים הנ"ל מתקבלת כמות של 1-2 כוסות, אולם יש לשים לב </w:t>
      </w:r>
      <w:r w:rsidRPr="0006626F">
        <w:rPr>
          <w:rFonts w:hint="cs"/>
          <w:u w:val="single"/>
          <w:rtl/>
        </w:rPr>
        <w:t>לא לשתות יותר מכוס אחת ביום</w:t>
      </w:r>
      <w:r w:rsidRPr="0006626F">
        <w:rPr>
          <w:rFonts w:hint="cs"/>
          <w:rtl/>
        </w:rPr>
        <w:t>, יש לשתות בהדרגה כדי לתת לנוזלים להיספג (חשוב! למי שסובלת מסכרת בתקופה זו - מומלץ לשתות חצי כו</w:t>
      </w:r>
      <w:r w:rsidR="00087AF4">
        <w:rPr>
          <w:rFonts w:hint="cs"/>
          <w:rtl/>
        </w:rPr>
        <w:t>ס פעמיים ביום ולא כוס שלימה בבת-</w:t>
      </w:r>
      <w:r w:rsidRPr="0006626F">
        <w:rPr>
          <w:rFonts w:hint="cs"/>
          <w:rtl/>
        </w:rPr>
        <w:t>אחת).</w:t>
      </w:r>
    </w:p>
    <w:p w:rsidR="002672FF" w:rsidRPr="0006626F" w:rsidRDefault="002672FF" w:rsidP="002672FF">
      <w:pPr>
        <w:spacing w:after="0"/>
        <w:jc w:val="both"/>
        <w:rPr>
          <w:b/>
          <w:bCs/>
          <w:rtl/>
        </w:rPr>
      </w:pPr>
      <w:r w:rsidRPr="0006626F">
        <w:rPr>
          <w:rFonts w:hint="cs"/>
          <w:b/>
          <w:bCs/>
          <w:rtl/>
        </w:rPr>
        <w:t xml:space="preserve">ניתן להשיג משקה זה בשקיות מוכנות לשתיה, אצל: </w:t>
      </w:r>
    </w:p>
    <w:p w:rsidR="00EB5ADC" w:rsidRPr="0006626F" w:rsidRDefault="002672FF" w:rsidP="002672FF">
      <w:pPr>
        <w:spacing w:after="0"/>
        <w:jc w:val="both"/>
        <w:rPr>
          <w:b/>
          <w:bCs/>
          <w:rtl/>
        </w:rPr>
      </w:pPr>
      <w:r w:rsidRPr="0006626F">
        <w:rPr>
          <w:rFonts w:hint="cs"/>
          <w:b/>
          <w:bCs/>
          <w:rtl/>
        </w:rPr>
        <w:t>משפ' שרייבר, רח' רשב"י 26(קומה 3-), ברכפלד, מודיעין עילית, טל' 054-8451176</w:t>
      </w:r>
    </w:p>
    <w:p w:rsidR="002672FF" w:rsidRPr="0006626F" w:rsidRDefault="002C6847" w:rsidP="002672FF">
      <w:pPr>
        <w:spacing w:after="0"/>
        <w:jc w:val="both"/>
        <w:rPr>
          <w:b/>
          <w:bCs/>
          <w:rtl/>
        </w:rPr>
      </w:pPr>
      <w:r w:rsidRPr="0006626F">
        <w:rPr>
          <w:rFonts w:hint="cs"/>
          <w:b/>
          <w:bCs/>
          <w:rtl/>
        </w:rPr>
        <w:t>ישנם מוקדי מכירה נוספים ברחבי הארץ - ניתן לברר במ</w:t>
      </w:r>
      <w:r w:rsidR="00EB5ADC" w:rsidRPr="0006626F">
        <w:rPr>
          <w:rFonts w:hint="cs"/>
          <w:b/>
          <w:bCs/>
          <w:rtl/>
        </w:rPr>
        <w:t>ס</w:t>
      </w:r>
      <w:r w:rsidRPr="0006626F">
        <w:rPr>
          <w:rFonts w:hint="cs"/>
          <w:b/>
          <w:bCs/>
          <w:rtl/>
        </w:rPr>
        <w:t>' טל'</w:t>
      </w:r>
      <w:r w:rsidR="00BF2741">
        <w:rPr>
          <w:rFonts w:hint="cs"/>
          <w:b/>
          <w:bCs/>
          <w:rtl/>
        </w:rPr>
        <w:t xml:space="preserve"> 079-5902894</w:t>
      </w:r>
    </w:p>
    <w:p w:rsidR="009F421F" w:rsidRPr="0006626F" w:rsidRDefault="009F421F" w:rsidP="00BF2741">
      <w:pPr>
        <w:spacing w:after="0"/>
        <w:jc w:val="both"/>
        <w:rPr>
          <w:rtl/>
        </w:rPr>
      </w:pPr>
      <w:r w:rsidRPr="0006626F">
        <w:rPr>
          <w:rFonts w:hint="cs"/>
        </w:rPr>
        <w:sym w:font="Guttman Logo1" w:char="F023"/>
      </w:r>
      <w:r w:rsidRPr="0006626F">
        <w:rPr>
          <w:rFonts w:hint="cs"/>
          <w:rtl/>
        </w:rPr>
        <w:t xml:space="preserve">לעיסת עלי כוסברה לא מבושלים </w:t>
      </w:r>
      <w:r w:rsidRPr="0006626F">
        <w:rPr>
          <w:rFonts w:cs="Arial"/>
          <w:rtl/>
        </w:rPr>
        <w:t>(</w:t>
      </w:r>
      <w:r w:rsidRPr="0006626F">
        <w:rPr>
          <w:rFonts w:cs="Arial" w:hint="cs"/>
          <w:rtl/>
        </w:rPr>
        <w:t>הנקיים מחשש תולעים, לאחר השרייתם במי סבון ושטיפתם</w:t>
      </w:r>
      <w:r w:rsidRPr="0006626F">
        <w:rPr>
          <w:rFonts w:cs="Arial"/>
          <w:rtl/>
        </w:rPr>
        <w:t>)</w:t>
      </w:r>
      <w:r w:rsidRPr="0006626F">
        <w:rPr>
          <w:rFonts w:cs="Arial" w:hint="cs"/>
          <w:rtl/>
        </w:rPr>
        <w:t xml:space="preserve"> מקילה באופן מיוחד </w:t>
      </w:r>
      <w:r w:rsidRPr="0006626F">
        <w:rPr>
          <w:rFonts w:cs="Arial"/>
          <w:rtl/>
        </w:rPr>
        <w:t>(</w:t>
      </w:r>
      <w:r w:rsidR="00AB07D3" w:rsidRPr="0006626F">
        <w:rPr>
          <w:rFonts w:cs="Arial" w:hint="cs"/>
          <w:rtl/>
        </w:rPr>
        <w:t xml:space="preserve">גם העלים </w:t>
      </w:r>
      <w:r w:rsidR="00BF2741">
        <w:rPr>
          <w:rFonts w:cs="Arial" w:hint="cs"/>
          <w:rtl/>
        </w:rPr>
        <w:t>ובעיקר</w:t>
      </w:r>
      <w:r w:rsidR="00AB07D3" w:rsidRPr="0006626F">
        <w:rPr>
          <w:rFonts w:cs="Arial" w:hint="cs"/>
          <w:rtl/>
        </w:rPr>
        <w:t xml:space="preserve"> ה"ענפים". </w:t>
      </w:r>
      <w:r w:rsidRPr="0006626F">
        <w:rPr>
          <w:rFonts w:cs="Arial" w:hint="cs"/>
          <w:rtl/>
        </w:rPr>
        <w:t>אפשר גם לבלוע</w:t>
      </w:r>
      <w:r w:rsidRPr="0006626F">
        <w:rPr>
          <w:rFonts w:cs="Arial"/>
          <w:rtl/>
        </w:rPr>
        <w:t>)</w:t>
      </w:r>
      <w:r w:rsidRPr="0006626F">
        <w:rPr>
          <w:rFonts w:cs="Arial" w:hint="cs"/>
          <w:rtl/>
        </w:rPr>
        <w:t>.</w:t>
      </w:r>
      <w:r w:rsidRPr="0006626F">
        <w:rPr>
          <w:rFonts w:hint="cs"/>
          <w:rtl/>
        </w:rPr>
        <w:t xml:space="preserve"> לאחר שהבחילה קצת מתמתנת כדאי לעבור לסעיף הבא:</w:t>
      </w:r>
    </w:p>
    <w:p w:rsidR="00314CE4" w:rsidRPr="0006626F" w:rsidRDefault="00151004" w:rsidP="00314CE4">
      <w:pPr>
        <w:spacing w:after="0"/>
        <w:jc w:val="both"/>
        <w:rPr>
          <w:rtl/>
        </w:rPr>
      </w:pPr>
      <w:r w:rsidRPr="0006626F">
        <w:rPr>
          <w:rFonts w:hint="cs"/>
        </w:rPr>
        <w:sym w:font="Guttman Logo1" w:char="F023"/>
      </w:r>
      <w:r w:rsidRPr="0006626F">
        <w:rPr>
          <w:rFonts w:hint="cs"/>
          <w:rtl/>
        </w:rPr>
        <w:t>ל</w:t>
      </w:r>
      <w:r w:rsidR="009F421F" w:rsidRPr="0006626F">
        <w:rPr>
          <w:rFonts w:hint="cs"/>
          <w:rtl/>
        </w:rPr>
        <w:t>חם - הלחם 'ממלא' את הקיבה, וסופג</w:t>
      </w:r>
      <w:r w:rsidRPr="0006626F">
        <w:rPr>
          <w:rFonts w:hint="cs"/>
          <w:rtl/>
        </w:rPr>
        <w:t xml:space="preserve"> אליו את החומצות</w:t>
      </w:r>
      <w:r w:rsidR="009F421F" w:rsidRPr="0006626F">
        <w:rPr>
          <w:rFonts w:hint="cs"/>
          <w:rtl/>
        </w:rPr>
        <w:t xml:space="preserve"> המיותרות ועל כן הוא מרגיע מאד בחילה</w:t>
      </w:r>
      <w:r w:rsidR="009F421F" w:rsidRPr="0006626F">
        <w:rPr>
          <w:rtl/>
        </w:rPr>
        <w:t xml:space="preserve"> </w:t>
      </w:r>
      <w:r w:rsidR="009F421F" w:rsidRPr="0006626F">
        <w:rPr>
          <w:rFonts w:cs="Arial"/>
          <w:rtl/>
        </w:rPr>
        <w:t>(</w:t>
      </w:r>
      <w:r w:rsidR="009F421F" w:rsidRPr="0006626F">
        <w:rPr>
          <w:rFonts w:cs="Arial" w:hint="cs"/>
          <w:rtl/>
        </w:rPr>
        <w:t>אפשר גם קרקרים מקמח מלא</w:t>
      </w:r>
      <w:r w:rsidR="009F421F" w:rsidRPr="0006626F">
        <w:rPr>
          <w:rFonts w:cs="Arial"/>
          <w:rtl/>
        </w:rPr>
        <w:t>)</w:t>
      </w:r>
      <w:r w:rsidR="00314CE4" w:rsidRPr="0006626F">
        <w:rPr>
          <w:rFonts w:hint="cs"/>
          <w:rtl/>
        </w:rPr>
        <w:t>, כדאי גם במשך היום לאכול לחם לעיתים קרובות</w:t>
      </w:r>
      <w:r w:rsidR="00BF2741">
        <w:rPr>
          <w:rFonts w:hint="cs"/>
          <w:rtl/>
        </w:rPr>
        <w:t>, קל יותר לאכול לחם בטוסט-צנימים</w:t>
      </w:r>
      <w:r w:rsidR="00314CE4" w:rsidRPr="0006626F">
        <w:rPr>
          <w:rtl/>
        </w:rPr>
        <w:t xml:space="preserve"> </w:t>
      </w:r>
      <w:r w:rsidR="00314CE4" w:rsidRPr="0006626F">
        <w:rPr>
          <w:rFonts w:cs="Arial"/>
          <w:rtl/>
        </w:rPr>
        <w:t>(</w:t>
      </w:r>
      <w:r w:rsidR="00314CE4" w:rsidRPr="0006626F">
        <w:rPr>
          <w:rFonts w:cs="Arial" w:hint="cs"/>
          <w:rtl/>
        </w:rPr>
        <w:t xml:space="preserve">יש עדיפות משמעותית ללחם </w:t>
      </w:r>
      <w:r w:rsidR="00314CE4" w:rsidRPr="00BF2741">
        <w:rPr>
          <w:rFonts w:cs="Arial" w:hint="cs"/>
          <w:u w:val="single"/>
          <w:rtl/>
        </w:rPr>
        <w:t xml:space="preserve">מקמח מלא </w:t>
      </w:r>
      <w:r w:rsidR="00314CE4" w:rsidRPr="0006626F">
        <w:rPr>
          <w:rFonts w:cs="Arial" w:hint="cs"/>
          <w:rtl/>
        </w:rPr>
        <w:t>דווקא</w:t>
      </w:r>
      <w:r w:rsidR="00314CE4" w:rsidRPr="0006626F">
        <w:rPr>
          <w:rFonts w:cs="Arial"/>
          <w:rtl/>
        </w:rPr>
        <w:t>)</w:t>
      </w:r>
      <w:r w:rsidR="00314CE4" w:rsidRPr="0006626F">
        <w:rPr>
          <w:rFonts w:cs="Arial" w:hint="cs"/>
          <w:rtl/>
        </w:rPr>
        <w:t>.</w:t>
      </w:r>
    </w:p>
    <w:p w:rsidR="00FD766E" w:rsidRPr="0006626F" w:rsidRDefault="00151004" w:rsidP="00314CE4">
      <w:pPr>
        <w:spacing w:after="0"/>
        <w:jc w:val="both"/>
        <w:rPr>
          <w:rtl/>
        </w:rPr>
      </w:pPr>
      <w:r w:rsidRPr="0006626F">
        <w:rPr>
          <w:rFonts w:hint="cs"/>
        </w:rPr>
        <w:lastRenderedPageBreak/>
        <w:sym w:font="Guttman Logo1" w:char="F023"/>
      </w:r>
      <w:r w:rsidR="00FD766E" w:rsidRPr="0006626F">
        <w:rPr>
          <w:rFonts w:hint="cs"/>
          <w:rtl/>
        </w:rPr>
        <w:t xml:space="preserve">פופקורן - חשוב להכין את הפופקורן עם מינימום שמן </w:t>
      </w:r>
      <w:r w:rsidR="00FD766E" w:rsidRPr="0006626F">
        <w:rPr>
          <w:rFonts w:cs="Arial"/>
          <w:rtl/>
        </w:rPr>
        <w:t>(</w:t>
      </w:r>
      <w:r w:rsidR="00FD766E" w:rsidRPr="0006626F">
        <w:rPr>
          <w:rFonts w:cs="Arial" w:hint="cs"/>
          <w:rtl/>
        </w:rPr>
        <w:t>ריבוי שמן מגביר את החומציות בקיבה</w:t>
      </w:r>
      <w:r w:rsidR="00FD766E" w:rsidRPr="0006626F">
        <w:rPr>
          <w:rFonts w:cs="Arial"/>
          <w:rtl/>
        </w:rPr>
        <w:t>)</w:t>
      </w:r>
      <w:r w:rsidR="002B36FF" w:rsidRPr="0006626F">
        <w:rPr>
          <w:rFonts w:hint="cs"/>
          <w:rtl/>
        </w:rPr>
        <w:t xml:space="preserve">, תוספת מלח לפופקורן מקילה מאד </w:t>
      </w:r>
      <w:r w:rsidR="006F48F7" w:rsidRPr="0006626F">
        <w:rPr>
          <w:rFonts w:hint="cs"/>
          <w:rtl/>
        </w:rPr>
        <w:t>על תחושת הבחילה.</w:t>
      </w:r>
    </w:p>
    <w:p w:rsidR="002F2C4A" w:rsidRPr="0006626F" w:rsidRDefault="00151004" w:rsidP="00EA4D95">
      <w:pPr>
        <w:spacing w:after="0"/>
        <w:jc w:val="both"/>
        <w:rPr>
          <w:rtl/>
        </w:rPr>
      </w:pPr>
      <w:r w:rsidRPr="0006626F">
        <w:rPr>
          <w:rFonts w:hint="cs"/>
        </w:rPr>
        <w:sym w:font="Guttman Logo1" w:char="F023"/>
      </w:r>
      <w:r w:rsidR="002F2C4A" w:rsidRPr="0006626F">
        <w:rPr>
          <w:rFonts w:hint="cs"/>
          <w:rtl/>
        </w:rPr>
        <w:t>זנגוויל מסוכר - ניתן להשיגו בחנויות טבע במשקל</w:t>
      </w:r>
      <w:r w:rsidR="0095543A">
        <w:rPr>
          <w:rFonts w:hint="cs"/>
          <w:rtl/>
        </w:rPr>
        <w:t>, הוא משמש בעיקר למציצה ומקל</w:t>
      </w:r>
      <w:r w:rsidR="002F2C4A" w:rsidRPr="0006626F">
        <w:rPr>
          <w:rFonts w:hint="cs"/>
          <w:rtl/>
        </w:rPr>
        <w:t xml:space="preserve"> על תחושת הבחילה.</w:t>
      </w:r>
    </w:p>
    <w:p w:rsidR="00281DCA" w:rsidRPr="0006626F" w:rsidRDefault="00281DCA" w:rsidP="00C2541C">
      <w:pPr>
        <w:spacing w:after="0"/>
        <w:jc w:val="both"/>
        <w:rPr>
          <w:rtl/>
        </w:rPr>
      </w:pPr>
      <w:r w:rsidRPr="0006626F">
        <w:rPr>
          <w:rFonts w:hint="cs"/>
        </w:rPr>
        <w:sym w:font="Guttman Logo1" w:char="F023"/>
      </w:r>
      <w:r w:rsidRPr="0006626F">
        <w:rPr>
          <w:rFonts w:hint="cs"/>
          <w:rtl/>
        </w:rPr>
        <w:t>כפית סודה לשתיה מהולה בכוס מים (נותנת לגוף מלחים נוספים ומסייעת לספיגת האוכל ובאופן זה מפחיתה מהבחילות) - לא מומלץ יותר מפעם אחת ביום.</w:t>
      </w:r>
      <w:r w:rsidR="00C2541C" w:rsidRPr="0006626F">
        <w:rPr>
          <w:rFonts w:hint="cs"/>
          <w:rtl/>
        </w:rPr>
        <w:t xml:space="preserve"> </w:t>
      </w:r>
      <w:r w:rsidR="003E3970" w:rsidRPr="0006626F">
        <w:rPr>
          <w:rFonts w:hint="cs"/>
          <w:rtl/>
        </w:rPr>
        <w:t xml:space="preserve">אבל חובה להוועץ קודם לכן ברופא, כיון שישנם מצבים שאין להשתמש בעצה זו </w:t>
      </w:r>
      <w:r w:rsidR="003E3970" w:rsidRPr="0006626F">
        <w:rPr>
          <w:rFonts w:cs="Arial"/>
          <w:rtl/>
        </w:rPr>
        <w:t>(</w:t>
      </w:r>
      <w:r w:rsidR="003E3970" w:rsidRPr="0006626F">
        <w:rPr>
          <w:rFonts w:hint="cs"/>
          <w:rtl/>
        </w:rPr>
        <w:t>במיוחד לסובלות מלחץ דם גבוה או מבעיות נשימה).</w:t>
      </w:r>
    </w:p>
    <w:p w:rsidR="00FA3334" w:rsidRPr="0006626F" w:rsidRDefault="003864BD" w:rsidP="003A0E7C">
      <w:pPr>
        <w:spacing w:after="0"/>
        <w:jc w:val="both"/>
        <w:rPr>
          <w:rtl/>
        </w:rPr>
      </w:pPr>
      <w:r w:rsidRPr="0006626F">
        <w:rPr>
          <w:rFonts w:hint="cs"/>
        </w:rPr>
        <w:sym w:font="Guttman Logo1" w:char="F023"/>
      </w:r>
      <w:r w:rsidR="00BF2741">
        <w:rPr>
          <w:rFonts w:hint="cs"/>
          <w:rtl/>
        </w:rPr>
        <w:t>מציצת קוביות קרח יכולה להקל, ומספקת לגוף נוזלים במצב שיש קושי לשתות בגלל הבחילות.</w:t>
      </w:r>
    </w:p>
    <w:p w:rsidR="00151004" w:rsidRPr="0006626F" w:rsidRDefault="00CC1305" w:rsidP="003A0E7C">
      <w:pPr>
        <w:spacing w:after="0"/>
        <w:jc w:val="both"/>
        <w:rPr>
          <w:b/>
          <w:bCs/>
          <w:rtl/>
        </w:rPr>
      </w:pPr>
      <w:r>
        <w:rPr>
          <w:rFonts w:hint="cs"/>
          <w:b/>
          <w:bCs/>
          <w:rtl/>
        </w:rPr>
        <w:t>חשוב מאד</w:t>
      </w:r>
      <w:r w:rsidR="00FA3334" w:rsidRPr="0006626F">
        <w:rPr>
          <w:rFonts w:hint="cs"/>
          <w:b/>
          <w:bCs/>
          <w:rtl/>
        </w:rPr>
        <w:t>: פעמים רבות שומעים על המלצות שונות להקלת הבחילות וההקאות</w:t>
      </w:r>
      <w:r w:rsidR="00846C58" w:rsidRPr="0006626F">
        <w:rPr>
          <w:rFonts w:hint="cs"/>
          <w:b/>
          <w:bCs/>
          <w:rtl/>
        </w:rPr>
        <w:t>,</w:t>
      </w:r>
      <w:r w:rsidR="00FA3334" w:rsidRPr="0006626F">
        <w:rPr>
          <w:rFonts w:hint="cs"/>
          <w:b/>
          <w:bCs/>
          <w:rtl/>
        </w:rPr>
        <w:t xml:space="preserve"> כגון: </w:t>
      </w:r>
      <w:r w:rsidR="00D216A1" w:rsidRPr="0006626F">
        <w:rPr>
          <w:rFonts w:hint="cs"/>
          <w:b/>
          <w:bCs/>
          <w:rtl/>
        </w:rPr>
        <w:t xml:space="preserve">שתיית חומץ תפוחים, </w:t>
      </w:r>
      <w:r w:rsidR="00FA3334" w:rsidRPr="0006626F">
        <w:rPr>
          <w:rFonts w:hint="cs"/>
          <w:b/>
          <w:bCs/>
          <w:rtl/>
        </w:rPr>
        <w:t>מיץ לימון</w:t>
      </w:r>
      <w:r w:rsidR="00D216A1" w:rsidRPr="0006626F">
        <w:rPr>
          <w:rFonts w:hint="cs"/>
          <w:b/>
          <w:bCs/>
          <w:rtl/>
        </w:rPr>
        <w:t>, מיץ תפוזים</w:t>
      </w:r>
      <w:r w:rsidR="00B9719B" w:rsidRPr="0006626F">
        <w:rPr>
          <w:rFonts w:hint="cs"/>
          <w:b/>
          <w:bCs/>
          <w:rtl/>
        </w:rPr>
        <w:t xml:space="preserve">, קולה </w:t>
      </w:r>
      <w:r w:rsidR="00D216A1" w:rsidRPr="0006626F">
        <w:rPr>
          <w:rFonts w:hint="cs"/>
          <w:b/>
          <w:bCs/>
          <w:rtl/>
        </w:rPr>
        <w:t xml:space="preserve">או אכילת מלפפון חמוץ או תפוח גרנד - </w:t>
      </w:r>
      <w:r w:rsidR="00374916" w:rsidRPr="0006626F">
        <w:rPr>
          <w:rFonts w:hint="cs"/>
          <w:b/>
          <w:bCs/>
          <w:u w:val="single"/>
          <w:rtl/>
        </w:rPr>
        <w:t>גם אם ברגע הראשון נדמה שיש תחושת הקלה</w:t>
      </w:r>
      <w:r w:rsidR="00374916" w:rsidRPr="0006626F">
        <w:rPr>
          <w:rFonts w:hint="cs"/>
          <w:b/>
          <w:bCs/>
          <w:rtl/>
        </w:rPr>
        <w:t>, אין להשתמש בהם כלל,</w:t>
      </w:r>
      <w:r w:rsidR="00D216A1" w:rsidRPr="0006626F">
        <w:rPr>
          <w:rFonts w:hint="cs"/>
          <w:b/>
          <w:bCs/>
          <w:rtl/>
        </w:rPr>
        <w:t xml:space="preserve"> חומרים אלו עלולים </w:t>
      </w:r>
      <w:r w:rsidR="00D216A1" w:rsidRPr="0006626F">
        <w:rPr>
          <w:rFonts w:hint="cs"/>
          <w:b/>
          <w:bCs/>
          <w:u w:val="single"/>
          <w:rtl/>
        </w:rPr>
        <w:t>להחריף מאד את ההקאות</w:t>
      </w:r>
      <w:r w:rsidR="00374916" w:rsidRPr="0006626F">
        <w:rPr>
          <w:rFonts w:hint="cs"/>
          <w:b/>
          <w:bCs/>
          <w:rtl/>
        </w:rPr>
        <w:t xml:space="preserve"> </w:t>
      </w:r>
      <w:r w:rsidR="00374916" w:rsidRPr="0006626F">
        <w:rPr>
          <w:rFonts w:cs="Arial"/>
          <w:b/>
          <w:bCs/>
          <w:rtl/>
        </w:rPr>
        <w:t>(</w:t>
      </w:r>
      <w:r w:rsidR="00374916" w:rsidRPr="0006626F">
        <w:rPr>
          <w:rFonts w:cs="Arial" w:hint="cs"/>
          <w:b/>
          <w:bCs/>
          <w:rtl/>
        </w:rPr>
        <w:t>מניסיון של נשים רבות</w:t>
      </w:r>
      <w:r w:rsidR="00374916" w:rsidRPr="0006626F">
        <w:rPr>
          <w:rFonts w:cs="Arial"/>
          <w:b/>
          <w:bCs/>
          <w:rtl/>
        </w:rPr>
        <w:t>)</w:t>
      </w:r>
      <w:r w:rsidR="00D216A1" w:rsidRPr="0006626F">
        <w:rPr>
          <w:rFonts w:hint="cs"/>
          <w:b/>
          <w:bCs/>
          <w:rtl/>
        </w:rPr>
        <w:t xml:space="preserve"> מכיוון שהם מכילים חומצות מרוכזות מאד</w:t>
      </w:r>
      <w:r w:rsidR="00374916" w:rsidRPr="0006626F">
        <w:rPr>
          <w:rFonts w:hint="cs"/>
          <w:b/>
          <w:bCs/>
          <w:rtl/>
        </w:rPr>
        <w:t>.</w:t>
      </w:r>
      <w:r w:rsidR="00D216A1" w:rsidRPr="0006626F">
        <w:rPr>
          <w:rFonts w:hint="cs"/>
          <w:b/>
          <w:bCs/>
          <w:rtl/>
        </w:rPr>
        <w:t xml:space="preserve"> </w:t>
      </w:r>
    </w:p>
    <w:p w:rsidR="00EA4D95" w:rsidRPr="00AA7428" w:rsidRDefault="004208F8" w:rsidP="00626927">
      <w:pPr>
        <w:spacing w:before="240" w:after="0"/>
        <w:jc w:val="both"/>
        <w:rPr>
          <w:b/>
          <w:bCs/>
          <w:sz w:val="24"/>
          <w:szCs w:val="24"/>
          <w:rtl/>
        </w:rPr>
      </w:pPr>
      <w:r w:rsidRPr="00AA7428">
        <w:rPr>
          <w:rFonts w:hint="cs"/>
          <w:b/>
          <w:bCs/>
          <w:sz w:val="24"/>
          <w:szCs w:val="24"/>
          <w:rtl/>
        </w:rPr>
        <w:t>ה</w:t>
      </w:r>
      <w:r w:rsidR="00397D26" w:rsidRPr="00AA7428">
        <w:rPr>
          <w:rFonts w:hint="cs"/>
          <w:b/>
          <w:bCs/>
          <w:sz w:val="24"/>
          <w:szCs w:val="24"/>
          <w:rtl/>
        </w:rPr>
        <w:t xml:space="preserve">. </w:t>
      </w:r>
      <w:r w:rsidR="00CC1305">
        <w:rPr>
          <w:rFonts w:hint="cs"/>
          <w:b/>
          <w:bCs/>
          <w:sz w:val="24"/>
          <w:szCs w:val="24"/>
          <w:rtl/>
        </w:rPr>
        <w:t>צמידים למניעת בחילות</w:t>
      </w:r>
    </w:p>
    <w:p w:rsidR="007843B1" w:rsidRPr="0006626F" w:rsidRDefault="00397D26" w:rsidP="00CC1305">
      <w:pPr>
        <w:spacing w:after="80"/>
        <w:jc w:val="both"/>
        <w:rPr>
          <w:rtl/>
        </w:rPr>
      </w:pPr>
      <w:r w:rsidRPr="0006626F">
        <w:rPr>
          <w:rFonts w:hint="cs"/>
          <w:rtl/>
        </w:rPr>
        <w:t xml:space="preserve">ישנם </w:t>
      </w:r>
      <w:r w:rsidR="00371A48" w:rsidRPr="0006626F">
        <w:rPr>
          <w:rFonts w:hint="cs"/>
          <w:rtl/>
        </w:rPr>
        <w:t>צמידים</w:t>
      </w:r>
      <w:r w:rsidR="004C67F0" w:rsidRPr="0006626F">
        <w:rPr>
          <w:rFonts w:hint="cs"/>
          <w:rtl/>
        </w:rPr>
        <w:t xml:space="preserve"> הנמכרים בבתי מרקחת </w:t>
      </w:r>
      <w:r w:rsidR="004C67F0" w:rsidRPr="0006626F">
        <w:rPr>
          <w:rFonts w:cs="Arial"/>
          <w:rtl/>
        </w:rPr>
        <w:t>(</w:t>
      </w:r>
      <w:r w:rsidRPr="0006626F">
        <w:rPr>
          <w:rFonts w:hint="cs"/>
          <w:rtl/>
        </w:rPr>
        <w:t>וניתן להשיגם בגמחי"ם</w:t>
      </w:r>
      <w:r w:rsidR="004C67F0" w:rsidRPr="0006626F">
        <w:rPr>
          <w:rFonts w:hint="cs"/>
          <w:rtl/>
        </w:rPr>
        <w:t>)</w:t>
      </w:r>
      <w:r w:rsidRPr="0006626F">
        <w:rPr>
          <w:rFonts w:hint="cs"/>
          <w:rtl/>
        </w:rPr>
        <w:t>,</w:t>
      </w:r>
      <w:r w:rsidR="00CC1305">
        <w:rPr>
          <w:rFonts w:hint="cs"/>
          <w:rtl/>
        </w:rPr>
        <w:t xml:space="preserve"> הצמידים </w:t>
      </w:r>
      <w:r w:rsidRPr="0006626F">
        <w:rPr>
          <w:rFonts w:hint="cs"/>
          <w:rtl/>
        </w:rPr>
        <w:t>לוחצים על הוריד האמצעי בשתי הידים</w:t>
      </w:r>
      <w:r w:rsidR="00AD6424" w:rsidRPr="0006626F">
        <w:rPr>
          <w:rFonts w:hint="cs"/>
          <w:rtl/>
        </w:rPr>
        <w:t xml:space="preserve"> - בערך באזור מיקום השעון </w:t>
      </w:r>
      <w:r w:rsidR="00AD6424" w:rsidRPr="0006626F">
        <w:rPr>
          <w:rFonts w:cs="Arial"/>
          <w:rtl/>
        </w:rPr>
        <w:t>(</w:t>
      </w:r>
      <w:r w:rsidR="00AD6424" w:rsidRPr="0006626F">
        <w:rPr>
          <w:rFonts w:cs="Arial" w:hint="cs"/>
          <w:rtl/>
        </w:rPr>
        <w:t>עפ"י שיטת ריפוי סינית, בדומה לרפלקסולוגיה</w:t>
      </w:r>
      <w:r w:rsidR="00AD6424" w:rsidRPr="0006626F">
        <w:rPr>
          <w:rFonts w:cs="Arial"/>
          <w:rtl/>
        </w:rPr>
        <w:t>)</w:t>
      </w:r>
      <w:r w:rsidR="00AD6424" w:rsidRPr="0006626F">
        <w:rPr>
          <w:rFonts w:hint="cs"/>
          <w:rtl/>
        </w:rPr>
        <w:t>,</w:t>
      </w:r>
      <w:r w:rsidRPr="0006626F">
        <w:rPr>
          <w:rFonts w:hint="cs"/>
          <w:rtl/>
        </w:rPr>
        <w:t xml:space="preserve"> ובכך </w:t>
      </w:r>
      <w:r w:rsidR="00AA7428">
        <w:rPr>
          <w:rFonts w:hint="cs"/>
          <w:rtl/>
        </w:rPr>
        <w:t>מקלים על</w:t>
      </w:r>
      <w:r w:rsidRPr="0006626F">
        <w:rPr>
          <w:rFonts w:hint="cs"/>
          <w:rtl/>
        </w:rPr>
        <w:t xml:space="preserve"> בחילות </w:t>
      </w:r>
      <w:r w:rsidRPr="0006626F">
        <w:rPr>
          <w:rFonts w:hint="cs"/>
          <w:u w:val="single"/>
          <w:rtl/>
        </w:rPr>
        <w:t>במצבים קלים</w:t>
      </w:r>
      <w:r w:rsidR="00AA7428" w:rsidRPr="00AA7428">
        <w:rPr>
          <w:rFonts w:hint="cs"/>
          <w:u w:val="single"/>
          <w:rtl/>
        </w:rPr>
        <w:t xml:space="preserve"> בלבד</w:t>
      </w:r>
      <w:r w:rsidRPr="0006626F">
        <w:rPr>
          <w:rFonts w:hint="cs"/>
          <w:rtl/>
        </w:rPr>
        <w:t>.</w:t>
      </w:r>
    </w:p>
    <w:p w:rsidR="00C572FE" w:rsidRPr="00AA7428" w:rsidRDefault="004208F8" w:rsidP="00626927">
      <w:pPr>
        <w:spacing w:before="240" w:after="0"/>
        <w:jc w:val="both"/>
        <w:rPr>
          <w:b/>
          <w:bCs/>
          <w:sz w:val="24"/>
          <w:szCs w:val="24"/>
          <w:rtl/>
        </w:rPr>
      </w:pPr>
      <w:r w:rsidRPr="00AA7428">
        <w:rPr>
          <w:rFonts w:hint="cs"/>
          <w:b/>
          <w:bCs/>
          <w:sz w:val="24"/>
          <w:szCs w:val="24"/>
          <w:rtl/>
        </w:rPr>
        <w:t>ו</w:t>
      </w:r>
      <w:r w:rsidR="007843B1" w:rsidRPr="00AA7428">
        <w:rPr>
          <w:rFonts w:hint="cs"/>
          <w:b/>
          <w:bCs/>
          <w:sz w:val="24"/>
          <w:szCs w:val="24"/>
          <w:rtl/>
        </w:rPr>
        <w:t xml:space="preserve">. </w:t>
      </w:r>
      <w:r w:rsidR="003872D4">
        <w:rPr>
          <w:rFonts w:hint="cs"/>
          <w:b/>
          <w:bCs/>
          <w:sz w:val="24"/>
          <w:szCs w:val="24"/>
          <w:rtl/>
        </w:rPr>
        <w:t>פעילות גופנית</w:t>
      </w:r>
    </w:p>
    <w:p w:rsidR="003A4BC3" w:rsidRDefault="007843B1" w:rsidP="003A4BC3">
      <w:pPr>
        <w:spacing w:after="0"/>
        <w:jc w:val="both"/>
        <w:rPr>
          <w:b/>
          <w:bCs/>
          <w:rtl/>
        </w:rPr>
      </w:pPr>
      <w:r w:rsidRPr="0006626F">
        <w:rPr>
          <w:rFonts w:hint="cs"/>
          <w:rtl/>
        </w:rPr>
        <w:t xml:space="preserve">מומלץ מאד להקפיד על פעילות גופנית מדי יום </w:t>
      </w:r>
      <w:r w:rsidRPr="0006626F">
        <w:rPr>
          <w:rFonts w:cs="Arial"/>
          <w:rtl/>
        </w:rPr>
        <w:t>(</w:t>
      </w:r>
      <w:r w:rsidRPr="0006626F">
        <w:rPr>
          <w:rFonts w:cs="Arial" w:hint="cs"/>
          <w:rtl/>
        </w:rPr>
        <w:t>אפשר גם הליכה קצרה למשך דקות ספורות</w:t>
      </w:r>
      <w:r w:rsidRPr="0006626F">
        <w:rPr>
          <w:rFonts w:cs="Arial"/>
          <w:rtl/>
        </w:rPr>
        <w:t>)</w:t>
      </w:r>
      <w:r w:rsidRPr="0006626F">
        <w:rPr>
          <w:rFonts w:cs="Arial" w:hint="cs"/>
          <w:rtl/>
        </w:rPr>
        <w:t xml:space="preserve"> הכל בהתאם לכוחות</w:t>
      </w:r>
      <w:r w:rsidR="00C572FE" w:rsidRPr="0006626F">
        <w:rPr>
          <w:rFonts w:cs="Arial" w:hint="cs"/>
          <w:rtl/>
        </w:rPr>
        <w:t>,</w:t>
      </w:r>
      <w:r w:rsidRPr="0006626F">
        <w:rPr>
          <w:rFonts w:cs="Arial" w:hint="cs"/>
          <w:rtl/>
        </w:rPr>
        <w:t xml:space="preserve"> וכמובן רק לפי המומלץ לתקופה זו, התנועה והפעילות מסייעים לגוף לספוג את האוכל והנוזלים ובאופן זה מפחיתים מעוצמת הבחילות.</w:t>
      </w:r>
    </w:p>
    <w:p w:rsidR="003A4BC3" w:rsidRDefault="003A4BC3" w:rsidP="003A4BC3">
      <w:pPr>
        <w:spacing w:after="0"/>
        <w:jc w:val="both"/>
        <w:rPr>
          <w:b/>
          <w:bCs/>
          <w:rtl/>
        </w:rPr>
      </w:pPr>
    </w:p>
    <w:p w:rsidR="007843B1" w:rsidRPr="00AA7428" w:rsidRDefault="004208F8" w:rsidP="003872D4">
      <w:pPr>
        <w:spacing w:after="0"/>
        <w:jc w:val="both"/>
        <w:rPr>
          <w:b/>
          <w:bCs/>
          <w:sz w:val="24"/>
          <w:szCs w:val="24"/>
          <w:rtl/>
        </w:rPr>
      </w:pPr>
      <w:r w:rsidRPr="00AA7428">
        <w:rPr>
          <w:rFonts w:hint="cs"/>
          <w:b/>
          <w:bCs/>
          <w:sz w:val="24"/>
          <w:szCs w:val="24"/>
          <w:rtl/>
        </w:rPr>
        <w:t xml:space="preserve">ז. </w:t>
      </w:r>
      <w:r w:rsidR="007843B1" w:rsidRPr="00AA7428">
        <w:rPr>
          <w:rFonts w:hint="cs"/>
          <w:b/>
          <w:bCs/>
          <w:sz w:val="24"/>
          <w:szCs w:val="24"/>
          <w:rtl/>
        </w:rPr>
        <w:t xml:space="preserve">תרופות </w:t>
      </w:r>
      <w:r w:rsidR="000065B4" w:rsidRPr="00AA7428">
        <w:rPr>
          <w:rFonts w:hint="cs"/>
          <w:b/>
          <w:bCs/>
          <w:sz w:val="24"/>
          <w:szCs w:val="24"/>
          <w:rtl/>
        </w:rPr>
        <w:t>טבעיות</w:t>
      </w:r>
      <w:r w:rsidR="007843B1" w:rsidRPr="00AA7428">
        <w:rPr>
          <w:rFonts w:hint="cs"/>
          <w:b/>
          <w:bCs/>
          <w:sz w:val="24"/>
          <w:szCs w:val="24"/>
          <w:rtl/>
        </w:rPr>
        <w:t xml:space="preserve"> המיועדות לתקופה זו </w:t>
      </w:r>
      <w:r w:rsidR="003872D4">
        <w:rPr>
          <w:rFonts w:hint="cs"/>
          <w:b/>
          <w:bCs/>
          <w:sz w:val="24"/>
          <w:szCs w:val="24"/>
          <w:rtl/>
        </w:rPr>
        <w:t>ומומלצות</w:t>
      </w:r>
      <w:r w:rsidR="002408CE" w:rsidRPr="00AA7428">
        <w:rPr>
          <w:rFonts w:hint="cs"/>
          <w:b/>
          <w:bCs/>
          <w:sz w:val="24"/>
          <w:szCs w:val="24"/>
          <w:rtl/>
        </w:rPr>
        <w:t xml:space="preserve"> </w:t>
      </w:r>
      <w:r w:rsidR="003872D4">
        <w:rPr>
          <w:rFonts w:hint="cs"/>
          <w:b/>
          <w:bCs/>
          <w:sz w:val="24"/>
          <w:szCs w:val="24"/>
          <w:rtl/>
        </w:rPr>
        <w:t>מאד</w:t>
      </w:r>
      <w:r w:rsidR="002408CE" w:rsidRPr="00AA7428">
        <w:rPr>
          <w:rFonts w:hint="cs"/>
          <w:b/>
          <w:bCs/>
          <w:sz w:val="24"/>
          <w:szCs w:val="24"/>
          <w:rtl/>
        </w:rPr>
        <w:t xml:space="preserve"> במצב של בחילות </w:t>
      </w:r>
      <w:r w:rsidR="003872D4">
        <w:rPr>
          <w:rFonts w:hint="cs"/>
          <w:b/>
          <w:bCs/>
          <w:sz w:val="24"/>
          <w:szCs w:val="24"/>
          <w:rtl/>
        </w:rPr>
        <w:t>קשות</w:t>
      </w:r>
    </w:p>
    <w:p w:rsidR="00BD1E20" w:rsidRPr="0006626F" w:rsidRDefault="00BD1E20" w:rsidP="003A4BC3">
      <w:pPr>
        <w:spacing w:after="0"/>
        <w:jc w:val="both"/>
        <w:rPr>
          <w:rtl/>
        </w:rPr>
      </w:pPr>
      <w:r w:rsidRPr="0006626F">
        <w:rPr>
          <w:rFonts w:hint="cs"/>
        </w:rPr>
        <w:sym w:font="Guttman Logo1" w:char="F023"/>
      </w:r>
      <w:r w:rsidRPr="0006626F">
        <w:rPr>
          <w:rFonts w:hint="cs"/>
          <w:b/>
          <w:bCs/>
          <w:rtl/>
        </w:rPr>
        <w:t>הִידְרוֹאַד (כדור מְלחים)</w:t>
      </w:r>
      <w:r w:rsidRPr="0006626F">
        <w:rPr>
          <w:rFonts w:cs="Arial" w:hint="cs"/>
          <w:rtl/>
        </w:rPr>
        <w:t xml:space="preserve"> - ניתן להשיגו בבית מרקחת ללא מרשם (יתכן והו</w:t>
      </w:r>
      <w:r w:rsidR="00E441A2" w:rsidRPr="0006626F">
        <w:rPr>
          <w:rFonts w:cs="Arial" w:hint="cs"/>
          <w:rtl/>
        </w:rPr>
        <w:t xml:space="preserve">א מופיע גם </w:t>
      </w:r>
      <w:r w:rsidRPr="0006626F">
        <w:rPr>
          <w:rFonts w:cs="Arial" w:hint="cs"/>
          <w:rtl/>
        </w:rPr>
        <w:t>תחת שם אחר)</w:t>
      </w:r>
      <w:r w:rsidRPr="0006626F">
        <w:rPr>
          <w:rFonts w:hint="cs"/>
          <w:rtl/>
        </w:rPr>
        <w:t xml:space="preserve">, מחירו כ-30 </w:t>
      </w:r>
      <w:r w:rsidR="000058E6" w:rsidRPr="0006626F">
        <w:rPr>
          <w:rFonts w:hint="cs"/>
          <w:rtl/>
        </w:rPr>
        <w:t>₪ ל-20 כדורים, תפקיד המְלחים להביא לספיגה מירבית של הנוזלים בגוף והוא מומלץ מאד לעצירת הקאות (ומקל גם על בחילות)</w:t>
      </w:r>
      <w:r w:rsidR="00E441A2" w:rsidRPr="0006626F">
        <w:rPr>
          <w:rFonts w:hint="cs"/>
          <w:rtl/>
        </w:rPr>
        <w:t>, יש לברר בבית-המרקחת את המינון המותר לתקופה זו.</w:t>
      </w:r>
    </w:p>
    <w:p w:rsidR="007843B1" w:rsidRPr="0006626F" w:rsidRDefault="007843B1" w:rsidP="003872D4">
      <w:pPr>
        <w:spacing w:after="0"/>
        <w:jc w:val="both"/>
        <w:rPr>
          <w:rtl/>
        </w:rPr>
      </w:pPr>
      <w:r w:rsidRPr="0006626F">
        <w:rPr>
          <w:rFonts w:hint="cs"/>
        </w:rPr>
        <w:sym w:font="Guttman Logo1" w:char="F023"/>
      </w:r>
      <w:r w:rsidRPr="0006626F">
        <w:rPr>
          <w:rFonts w:hint="cs"/>
          <w:b/>
          <w:bCs/>
          <w:rtl/>
        </w:rPr>
        <w:t xml:space="preserve">גי'נג'ר </w:t>
      </w:r>
      <w:r w:rsidRPr="0006626F">
        <w:rPr>
          <w:rFonts w:cs="Arial"/>
          <w:b/>
          <w:bCs/>
          <w:rtl/>
        </w:rPr>
        <w:t>(</w:t>
      </w:r>
      <w:r w:rsidRPr="0006626F">
        <w:rPr>
          <w:rFonts w:cs="Arial" w:hint="cs"/>
          <w:b/>
          <w:bCs/>
          <w:rtl/>
        </w:rPr>
        <w:t>=זנגוויל</w:t>
      </w:r>
      <w:r w:rsidRPr="0006626F">
        <w:rPr>
          <w:rFonts w:cs="Arial"/>
          <w:b/>
          <w:bCs/>
          <w:rtl/>
        </w:rPr>
        <w:t>)</w:t>
      </w:r>
      <w:r w:rsidRPr="0006626F">
        <w:rPr>
          <w:rFonts w:cs="Arial" w:hint="cs"/>
          <w:rtl/>
        </w:rPr>
        <w:t xml:space="preserve"> - הצמח עצמו הוא חריף ועל כן הוא מופיע טחון בתוך קפסולות</w:t>
      </w:r>
      <w:r w:rsidRPr="0006626F">
        <w:rPr>
          <w:rFonts w:hint="cs"/>
          <w:rtl/>
        </w:rPr>
        <w:t xml:space="preserve"> ובאופן זה חריפותו אינה מורגשת, הגינג'ר מוריד את רמת החומציות בקיבה. הוא נמכר בכל בית מרקחת/חנות טבע וניתן לקנותו גם ללא מרשם רופא, המוצר מופיע תחת השמות: ג'ינג'רול / סיקריד / גרבידול, ניתן להשיגו גם ב</w:t>
      </w:r>
      <w:r w:rsidR="00DC6E01" w:rsidRPr="0006626F">
        <w:rPr>
          <w:rFonts w:hint="cs"/>
          <w:rtl/>
        </w:rPr>
        <w:t xml:space="preserve">הכשר. </w:t>
      </w:r>
      <w:r w:rsidR="003872D4">
        <w:rPr>
          <w:rFonts w:hint="cs"/>
          <w:rtl/>
        </w:rPr>
        <w:t>שימוש קבוע (עפ"י המינון המופיע על הקופסא)</w:t>
      </w:r>
      <w:r w:rsidRPr="0006626F">
        <w:rPr>
          <w:rFonts w:cs="Arial" w:hint="cs"/>
          <w:rtl/>
        </w:rPr>
        <w:t>,</w:t>
      </w:r>
      <w:r w:rsidR="00DC6E01" w:rsidRPr="0006626F">
        <w:rPr>
          <w:rFonts w:cs="Arial" w:hint="cs"/>
          <w:rtl/>
        </w:rPr>
        <w:t xml:space="preserve"> </w:t>
      </w:r>
      <w:r w:rsidRPr="0006626F">
        <w:rPr>
          <w:rFonts w:hint="cs"/>
          <w:rtl/>
        </w:rPr>
        <w:t xml:space="preserve">אפילו בשלב מוקדם יותר </w:t>
      </w:r>
      <w:r w:rsidRPr="0006626F">
        <w:rPr>
          <w:rFonts w:cs="Arial"/>
          <w:rtl/>
        </w:rPr>
        <w:t>(</w:t>
      </w:r>
      <w:r w:rsidRPr="0006626F">
        <w:rPr>
          <w:rFonts w:cs="Arial" w:hint="cs"/>
          <w:rtl/>
        </w:rPr>
        <w:t>גם אם עדיין לא הגיעו הבחילות במלוא עוצמתן</w:t>
      </w:r>
      <w:r w:rsidRPr="0006626F">
        <w:rPr>
          <w:rFonts w:cs="Arial"/>
          <w:rtl/>
        </w:rPr>
        <w:t>)</w:t>
      </w:r>
      <w:r w:rsidRPr="0006626F">
        <w:rPr>
          <w:rFonts w:hint="cs"/>
          <w:rtl/>
        </w:rPr>
        <w:t xml:space="preserve"> </w:t>
      </w:r>
      <w:r w:rsidR="003872D4">
        <w:rPr>
          <w:rFonts w:hint="cs"/>
          <w:rtl/>
        </w:rPr>
        <w:t>מקל</w:t>
      </w:r>
      <w:r w:rsidRPr="0006626F">
        <w:rPr>
          <w:rFonts w:hint="cs"/>
          <w:rtl/>
        </w:rPr>
        <w:t xml:space="preserve"> בס"ד </w:t>
      </w:r>
      <w:r w:rsidR="003872D4">
        <w:rPr>
          <w:rFonts w:hint="cs"/>
          <w:rtl/>
        </w:rPr>
        <w:t>על</w:t>
      </w:r>
      <w:r w:rsidRPr="0006626F">
        <w:rPr>
          <w:rFonts w:hint="cs"/>
          <w:rtl/>
        </w:rPr>
        <w:t xml:space="preserve"> הבחילות. גם לאחר שיש בחילות </w:t>
      </w:r>
      <w:r w:rsidRPr="0006626F">
        <w:rPr>
          <w:rFonts w:hint="cs"/>
          <w:b/>
          <w:bCs/>
          <w:rtl/>
        </w:rPr>
        <w:t>חשוב לצרוך אותו באופן קבוע</w:t>
      </w:r>
      <w:r w:rsidRPr="0006626F">
        <w:rPr>
          <w:rFonts w:hint="cs"/>
          <w:rtl/>
        </w:rPr>
        <w:t xml:space="preserve"> </w:t>
      </w:r>
      <w:r w:rsidRPr="0006626F">
        <w:rPr>
          <w:rFonts w:hint="cs"/>
          <w:u w:val="single"/>
          <w:rtl/>
        </w:rPr>
        <w:t>גם אם לא מרגישים שיפור מיידי</w:t>
      </w:r>
      <w:r w:rsidRPr="0006626F">
        <w:rPr>
          <w:rFonts w:hint="cs"/>
          <w:rtl/>
        </w:rPr>
        <w:t xml:space="preserve"> בלקיחתו </w:t>
      </w:r>
      <w:r w:rsidRPr="0006626F">
        <w:rPr>
          <w:rFonts w:cs="Arial"/>
          <w:rtl/>
        </w:rPr>
        <w:t>(</w:t>
      </w:r>
      <w:r w:rsidRPr="0006626F">
        <w:rPr>
          <w:rFonts w:cs="Arial" w:hint="cs"/>
          <w:rtl/>
        </w:rPr>
        <w:t>וגם אם לוקחים דיקלקטין</w:t>
      </w:r>
      <w:r w:rsidRPr="0006626F">
        <w:rPr>
          <w:rFonts w:cs="Arial"/>
          <w:rtl/>
        </w:rPr>
        <w:t>)</w:t>
      </w:r>
      <w:r w:rsidRPr="0006626F">
        <w:rPr>
          <w:rFonts w:hint="cs"/>
          <w:rtl/>
        </w:rPr>
        <w:t xml:space="preserve"> - מכיון </w:t>
      </w:r>
      <w:r w:rsidRPr="0006626F">
        <w:rPr>
          <w:rFonts w:hint="cs"/>
          <w:u w:val="single"/>
          <w:rtl/>
        </w:rPr>
        <w:t>שבהדרגה</w:t>
      </w:r>
      <w:r w:rsidRPr="0006626F">
        <w:rPr>
          <w:rFonts w:hint="cs"/>
          <w:rtl/>
        </w:rPr>
        <w:t xml:space="preserve"> הוא מוריד את כמות החומציות בקיבה, וזהו בעצם </w:t>
      </w:r>
      <w:r w:rsidRPr="0006626F">
        <w:rPr>
          <w:rFonts w:hint="cs"/>
          <w:u w:val="single"/>
          <w:rtl/>
        </w:rPr>
        <w:t>טיפול בשורש הבעיה</w:t>
      </w:r>
      <w:r w:rsidRPr="0006626F">
        <w:rPr>
          <w:rFonts w:hint="cs"/>
          <w:rtl/>
        </w:rPr>
        <w:t>. יש לצרוך אותו בשילוב עם ארוחה.</w:t>
      </w:r>
    </w:p>
    <w:p w:rsidR="007843B1" w:rsidRPr="0006626F" w:rsidRDefault="007843B1" w:rsidP="00AB07D3">
      <w:pPr>
        <w:spacing w:after="0"/>
        <w:jc w:val="both"/>
        <w:rPr>
          <w:rtl/>
        </w:rPr>
      </w:pPr>
      <w:r w:rsidRPr="0006626F">
        <w:rPr>
          <w:rFonts w:hint="cs"/>
        </w:rPr>
        <w:sym w:font="Guttman Logo1" w:char="F023"/>
      </w:r>
      <w:r w:rsidRPr="0006626F">
        <w:rPr>
          <w:rFonts w:hint="cs"/>
          <w:b/>
          <w:bCs/>
          <w:rtl/>
        </w:rPr>
        <w:t>פרוביוטיקה</w:t>
      </w:r>
      <w:r w:rsidRPr="0006626F">
        <w:rPr>
          <w:rFonts w:hint="cs"/>
          <w:rtl/>
        </w:rPr>
        <w:t xml:space="preserve"> - מומלץ לקחתה בבוקר על קיבה ריקה ובשעות הלילה לפני השינה כשעתיים-שלוש אחרי ארוחת הערב</w:t>
      </w:r>
      <w:r w:rsidR="004208F8" w:rsidRPr="0006626F">
        <w:rPr>
          <w:rFonts w:hint="cs"/>
          <w:rtl/>
        </w:rPr>
        <w:t xml:space="preserve"> </w:t>
      </w:r>
      <w:r w:rsidR="004208F8" w:rsidRPr="0006626F">
        <w:rPr>
          <w:rFonts w:cs="Arial"/>
          <w:rtl/>
        </w:rPr>
        <w:t>(</w:t>
      </w:r>
      <w:r w:rsidR="004208F8" w:rsidRPr="0006626F">
        <w:rPr>
          <w:rFonts w:cs="Arial" w:hint="cs"/>
          <w:rtl/>
        </w:rPr>
        <w:t>בקשי אישור מהרוקחת בנוגע לשימוש בתקופה זו</w:t>
      </w:r>
      <w:r w:rsidR="004208F8" w:rsidRPr="0006626F">
        <w:rPr>
          <w:rFonts w:cs="Arial"/>
          <w:rtl/>
        </w:rPr>
        <w:t>)</w:t>
      </w:r>
      <w:r w:rsidRPr="0006626F">
        <w:rPr>
          <w:rFonts w:hint="cs"/>
          <w:rtl/>
        </w:rPr>
        <w:t>.</w:t>
      </w:r>
    </w:p>
    <w:p w:rsidR="00147D2E" w:rsidRPr="0006626F" w:rsidRDefault="00147D2E" w:rsidP="00147D2E">
      <w:pPr>
        <w:spacing w:after="0"/>
        <w:jc w:val="both"/>
        <w:rPr>
          <w:rtl/>
        </w:rPr>
      </w:pPr>
      <w:r w:rsidRPr="0006626F">
        <w:rPr>
          <w:rFonts w:hint="cs"/>
        </w:rPr>
        <w:sym w:font="Guttman Logo1" w:char="F023"/>
      </w:r>
      <w:r w:rsidRPr="0006626F">
        <w:rPr>
          <w:rFonts w:hint="cs"/>
          <w:rtl/>
        </w:rPr>
        <w:t>התרופה</w:t>
      </w:r>
      <w:r w:rsidRPr="0006626F">
        <w:rPr>
          <w:rFonts w:hint="cs"/>
          <w:b/>
          <w:bCs/>
          <w:rtl/>
        </w:rPr>
        <w:t xml:space="preserve"> אומפרדקס </w:t>
      </w:r>
      <w:r w:rsidRPr="0006626F">
        <w:rPr>
          <w:b/>
          <w:bCs/>
        </w:rPr>
        <w:t>OMEPRADEX</w:t>
      </w:r>
      <w:r w:rsidRPr="0006626F">
        <w:rPr>
          <w:rFonts w:hint="cs"/>
          <w:rtl/>
        </w:rPr>
        <w:t xml:space="preserve"> (ניתנת ע"י </w:t>
      </w:r>
      <w:r w:rsidRPr="0006626F">
        <w:rPr>
          <w:rFonts w:hint="cs"/>
          <w:u w:val="single"/>
          <w:rtl/>
        </w:rPr>
        <w:t>מרשם רופא</w:t>
      </w:r>
      <w:r w:rsidRPr="0006626F">
        <w:rPr>
          <w:rFonts w:hint="cs"/>
          <w:rtl/>
        </w:rPr>
        <w:t>)- תרופה המורידה את רמת החומציות במערכת העיכול. ניתן לקחתה במינון של פעם או פעמיים ביום - לפי חומרת המצב. לא מומלץ לקחתה לתקופה ארוכה מאד. נשים רבות מדווחות על שיפור ניכר במצב הבחילות, ההקאות ובתחושה הכללית הרעה הנלווית לבחילות.</w:t>
      </w:r>
    </w:p>
    <w:p w:rsidR="00450984" w:rsidRPr="0006626F" w:rsidRDefault="005401CF" w:rsidP="00450984">
      <w:pPr>
        <w:spacing w:after="0"/>
        <w:jc w:val="both"/>
        <w:rPr>
          <w:b/>
          <w:bCs/>
          <w:rtl/>
        </w:rPr>
      </w:pPr>
      <w:r w:rsidRPr="0006626F">
        <w:rPr>
          <w:rFonts w:hint="cs"/>
          <w:b/>
          <w:bCs/>
        </w:rPr>
        <w:sym w:font="Guttman Logo1" w:char="F023"/>
      </w:r>
      <w:r w:rsidRPr="0006626F">
        <w:rPr>
          <w:rFonts w:hint="cs"/>
          <w:b/>
          <w:bCs/>
          <w:rtl/>
        </w:rPr>
        <w:t xml:space="preserve">זריקות </w:t>
      </w:r>
      <w:r w:rsidRPr="0006626F">
        <w:rPr>
          <w:b/>
          <w:bCs/>
        </w:rPr>
        <w:t>B6</w:t>
      </w:r>
      <w:r w:rsidRPr="0006626F">
        <w:rPr>
          <w:rFonts w:hint="cs"/>
          <w:rtl/>
        </w:rPr>
        <w:t xml:space="preserve"> הוכחו כיעילות במיוחד בס"ד (ניתן ע"י מרשם רופא)</w:t>
      </w:r>
      <w:r w:rsidR="00996C78" w:rsidRPr="0006626F">
        <w:rPr>
          <w:rFonts w:hint="cs"/>
          <w:rtl/>
        </w:rPr>
        <w:t xml:space="preserve">. ישנן נשים המקבלות זריקות </w:t>
      </w:r>
      <w:r w:rsidR="00996C78" w:rsidRPr="0006626F">
        <w:t>B6</w:t>
      </w:r>
      <w:r w:rsidR="00996C78" w:rsidRPr="0006626F">
        <w:rPr>
          <w:rFonts w:hint="cs"/>
          <w:rtl/>
        </w:rPr>
        <w:t xml:space="preserve"> אחת לשבוע ומדווחות על שיפור משמעותי מאד לאותו שבוע.</w:t>
      </w:r>
      <w:r w:rsidR="001B6BAD" w:rsidRPr="0006626F">
        <w:rPr>
          <w:rFonts w:hint="cs"/>
          <w:rtl/>
        </w:rPr>
        <w:t xml:space="preserve"> ניתן גם לקחת תוספת של ויטמין </w:t>
      </w:r>
      <w:r w:rsidR="001B6BAD" w:rsidRPr="0006626F">
        <w:t>B6</w:t>
      </w:r>
      <w:r w:rsidR="00450984" w:rsidRPr="0006626F">
        <w:rPr>
          <w:rFonts w:hint="cs"/>
          <w:rtl/>
        </w:rPr>
        <w:t xml:space="preserve"> הנמכר ללא מרשם בבית מרקחת</w:t>
      </w:r>
      <w:r w:rsidR="001B6BAD" w:rsidRPr="0006626F">
        <w:rPr>
          <w:rFonts w:hint="cs"/>
          <w:rtl/>
        </w:rPr>
        <w:t>, ה</w:t>
      </w:r>
      <w:r w:rsidR="00450984" w:rsidRPr="0006626F">
        <w:rPr>
          <w:rFonts w:hint="cs"/>
          <w:rtl/>
        </w:rPr>
        <w:t xml:space="preserve">תרופה </w:t>
      </w:r>
      <w:r w:rsidR="001B6BAD" w:rsidRPr="0006626F">
        <w:rPr>
          <w:rFonts w:hint="cs"/>
          <w:rtl/>
        </w:rPr>
        <w:t>דיקלקטין מכיל</w:t>
      </w:r>
      <w:r w:rsidR="00450984" w:rsidRPr="0006626F">
        <w:rPr>
          <w:rFonts w:hint="cs"/>
          <w:rtl/>
        </w:rPr>
        <w:t>ה</w:t>
      </w:r>
      <w:r w:rsidR="001B6BAD" w:rsidRPr="0006626F">
        <w:rPr>
          <w:rFonts w:hint="cs"/>
          <w:rtl/>
        </w:rPr>
        <w:t xml:space="preserve"> ויטמין זה ולכן </w:t>
      </w:r>
      <w:r w:rsidR="00450984" w:rsidRPr="0006626F">
        <w:rPr>
          <w:rFonts w:hint="cs"/>
          <w:rtl/>
        </w:rPr>
        <w:t xml:space="preserve">אם את משתמשת בדיקלקטין </w:t>
      </w:r>
      <w:r w:rsidR="001B6BAD" w:rsidRPr="0006626F">
        <w:rPr>
          <w:rFonts w:hint="cs"/>
          <w:rtl/>
        </w:rPr>
        <w:t xml:space="preserve">יש לוודא אצל </w:t>
      </w:r>
      <w:r w:rsidR="00450984" w:rsidRPr="0006626F">
        <w:rPr>
          <w:rFonts w:hint="cs"/>
          <w:rtl/>
        </w:rPr>
        <w:t xml:space="preserve">הרוקחת </w:t>
      </w:r>
      <w:r w:rsidR="001B6BAD" w:rsidRPr="0006626F">
        <w:rPr>
          <w:rFonts w:hint="cs"/>
          <w:rtl/>
        </w:rPr>
        <w:t>מה</w:t>
      </w:r>
      <w:r w:rsidR="00450984" w:rsidRPr="0006626F">
        <w:rPr>
          <w:rFonts w:hint="cs"/>
          <w:rtl/>
        </w:rPr>
        <w:t>י הכמות המקסימלית המותרת ללקיחה ביום.</w:t>
      </w:r>
    </w:p>
    <w:p w:rsidR="00EB5ADC" w:rsidRPr="0006626F" w:rsidRDefault="00EB5ADC" w:rsidP="00213B69">
      <w:pPr>
        <w:spacing w:after="0"/>
        <w:jc w:val="both"/>
        <w:rPr>
          <w:rtl/>
        </w:rPr>
      </w:pPr>
      <w:r w:rsidRPr="0006626F">
        <w:rPr>
          <w:rFonts w:hint="cs"/>
        </w:rPr>
        <w:sym w:font="Guttman Logo1" w:char="F023"/>
      </w:r>
      <w:r w:rsidRPr="0006626F">
        <w:rPr>
          <w:rFonts w:hint="cs"/>
          <w:rtl/>
        </w:rPr>
        <w:t xml:space="preserve">עפ"י מחקרים רפואיים </w:t>
      </w:r>
      <w:r w:rsidR="00FA295B" w:rsidRPr="0006626F">
        <w:rPr>
          <w:rFonts w:hint="cs"/>
          <w:rtl/>
        </w:rPr>
        <w:t>חֶסר</w:t>
      </w:r>
      <w:r w:rsidRPr="0006626F">
        <w:rPr>
          <w:rFonts w:hint="cs"/>
          <w:rtl/>
        </w:rPr>
        <w:t xml:space="preserve"> </w:t>
      </w:r>
      <w:r w:rsidR="00FA295B" w:rsidRPr="0006626F">
        <w:rPr>
          <w:rFonts w:hint="cs"/>
          <w:rtl/>
        </w:rPr>
        <w:t>ב</w:t>
      </w:r>
      <w:r w:rsidRPr="0006626F">
        <w:rPr>
          <w:rFonts w:hint="cs"/>
          <w:b/>
          <w:bCs/>
          <w:rtl/>
        </w:rPr>
        <w:t xml:space="preserve">ויטמין </w:t>
      </w:r>
      <w:r w:rsidRPr="0006626F">
        <w:rPr>
          <w:b/>
          <w:bCs/>
        </w:rPr>
        <w:t>B1</w:t>
      </w:r>
      <w:r w:rsidR="00FA295B" w:rsidRPr="0006626F">
        <w:rPr>
          <w:rFonts w:hint="cs"/>
          <w:b/>
          <w:bCs/>
          <w:rtl/>
        </w:rPr>
        <w:t xml:space="preserve">, ויטמין </w:t>
      </w:r>
      <w:r w:rsidR="00FA295B" w:rsidRPr="0006626F">
        <w:rPr>
          <w:b/>
          <w:bCs/>
        </w:rPr>
        <w:t>B6</w:t>
      </w:r>
      <w:r w:rsidR="00FA295B" w:rsidRPr="0006626F">
        <w:rPr>
          <w:rFonts w:hint="cs"/>
          <w:b/>
          <w:bCs/>
          <w:rtl/>
        </w:rPr>
        <w:t xml:space="preserve">, ברזל </w:t>
      </w:r>
      <w:r w:rsidRPr="0006626F">
        <w:rPr>
          <w:rFonts w:hint="cs"/>
          <w:b/>
          <w:bCs/>
          <w:rtl/>
        </w:rPr>
        <w:t>ומגנזיום</w:t>
      </w:r>
      <w:r w:rsidRPr="0006626F">
        <w:rPr>
          <w:rFonts w:hint="cs"/>
          <w:rtl/>
        </w:rPr>
        <w:t xml:space="preserve"> </w:t>
      </w:r>
      <w:r w:rsidR="00FA295B" w:rsidRPr="0006626F">
        <w:rPr>
          <w:rFonts w:hint="cs"/>
          <w:rtl/>
        </w:rPr>
        <w:t>יכולים להחריף את תופעת הבחילות, יש להשלים חסרים בויטמינים אלו לפי בדיקות דם</w:t>
      </w:r>
      <w:r w:rsidRPr="0006626F">
        <w:rPr>
          <w:rFonts w:hint="cs"/>
          <w:rtl/>
        </w:rPr>
        <w:t xml:space="preserve"> (ניתן לקנות ויטמינים אלו ללא מרשם בבית מרקחת ובחנויות טבע).</w:t>
      </w:r>
      <w:r w:rsidRPr="0006626F">
        <w:t xml:space="preserve"> </w:t>
      </w:r>
    </w:p>
    <w:p w:rsidR="002408CE" w:rsidRPr="0006626F" w:rsidRDefault="002408CE" w:rsidP="002408CE">
      <w:pPr>
        <w:spacing w:after="0"/>
        <w:jc w:val="both"/>
        <w:rPr>
          <w:rtl/>
        </w:rPr>
      </w:pPr>
      <w:r w:rsidRPr="0006626F">
        <w:rPr>
          <w:rFonts w:hint="cs"/>
        </w:rPr>
        <w:sym w:font="Guttman Logo1" w:char="F023"/>
      </w:r>
      <w:r w:rsidRPr="0006626F">
        <w:rPr>
          <w:rFonts w:hint="cs"/>
          <w:rtl/>
        </w:rPr>
        <w:t>קרפט [תערובת שקדים אגוזים וכו', נמכר בבתי טבע].</w:t>
      </w:r>
    </w:p>
    <w:p w:rsidR="003872D4" w:rsidRDefault="002408CE" w:rsidP="00ED319E">
      <w:pPr>
        <w:spacing w:after="0"/>
        <w:jc w:val="both"/>
        <w:rPr>
          <w:rtl/>
        </w:rPr>
      </w:pPr>
      <w:r w:rsidRPr="0006626F">
        <w:rPr>
          <w:rFonts w:hint="cs"/>
        </w:rPr>
        <w:sym w:font="Guttman Logo1" w:char="F023"/>
      </w:r>
      <w:r w:rsidRPr="0006626F">
        <w:rPr>
          <w:rFonts w:hint="cs"/>
          <w:b/>
          <w:bCs/>
          <w:rtl/>
        </w:rPr>
        <w:t xml:space="preserve">קפסולות </w:t>
      </w:r>
      <w:r w:rsidRPr="0006626F">
        <w:rPr>
          <w:b/>
          <w:bCs/>
        </w:rPr>
        <w:t>JUICEPLUS</w:t>
      </w:r>
      <w:r w:rsidRPr="0006626F">
        <w:rPr>
          <w:rFonts w:hint="cs"/>
          <w:rtl/>
        </w:rPr>
        <w:t xml:space="preserve"> טבעיות המכילות אבקה העשויה מפרות וירקות (אין לנו אחריות/מידע בנוגע לבטיחות לתקופה זו) - </w:t>
      </w:r>
      <w:r w:rsidR="00ED319E">
        <w:rPr>
          <w:rFonts w:hint="cs"/>
          <w:rtl/>
        </w:rPr>
        <w:t>מומלץ</w:t>
      </w:r>
      <w:r w:rsidRPr="0006626F">
        <w:rPr>
          <w:rFonts w:hint="cs"/>
          <w:rtl/>
        </w:rPr>
        <w:t xml:space="preserve"> מ</w:t>
      </w:r>
      <w:r w:rsidR="003872D4">
        <w:rPr>
          <w:rFonts w:hint="cs"/>
          <w:rtl/>
        </w:rPr>
        <w:t xml:space="preserve">אד במצבים של חולשה או </w:t>
      </w:r>
      <w:r w:rsidRPr="0006626F">
        <w:rPr>
          <w:rFonts w:hint="cs"/>
          <w:rtl/>
        </w:rPr>
        <w:t xml:space="preserve">תזונה דלה עקב הבחילות וההקאות. </w:t>
      </w:r>
    </w:p>
    <w:p w:rsidR="002408CE" w:rsidRPr="0006626F" w:rsidRDefault="002408CE" w:rsidP="003872D4">
      <w:pPr>
        <w:spacing w:after="0"/>
        <w:jc w:val="both"/>
        <w:rPr>
          <w:rtl/>
        </w:rPr>
      </w:pPr>
      <w:r w:rsidRPr="0006626F">
        <w:rPr>
          <w:rFonts w:hint="cs"/>
          <w:rtl/>
        </w:rPr>
        <w:t>ניתן להשיג בטל. 0522-727220,</w:t>
      </w:r>
      <w:r w:rsidR="005262A8">
        <w:rPr>
          <w:rFonts w:hint="cs"/>
          <w:rtl/>
        </w:rPr>
        <w:t xml:space="preserve"> וכן בטל.</w:t>
      </w:r>
      <w:r w:rsidRPr="0006626F">
        <w:rPr>
          <w:rFonts w:hint="cs"/>
          <w:rtl/>
        </w:rPr>
        <w:t xml:space="preserve"> </w:t>
      </w:r>
      <w:r w:rsidR="005262A8">
        <w:rPr>
          <w:rFonts w:hint="cs"/>
          <w:rtl/>
        </w:rPr>
        <w:t xml:space="preserve">0504-134765, הקפסולות </w:t>
      </w:r>
      <w:r w:rsidRPr="0006626F">
        <w:rPr>
          <w:rFonts w:hint="cs"/>
          <w:rtl/>
        </w:rPr>
        <w:t>בהכשר חת"ס, עלות לחודש: 330 ₪.</w:t>
      </w:r>
    </w:p>
    <w:p w:rsidR="002408CE" w:rsidRPr="0006626F" w:rsidRDefault="002408CE" w:rsidP="002408CE">
      <w:pPr>
        <w:spacing w:after="0"/>
        <w:jc w:val="both"/>
        <w:rPr>
          <w:rtl/>
        </w:rPr>
      </w:pPr>
    </w:p>
    <w:p w:rsidR="002408CE" w:rsidRPr="00AA7428" w:rsidRDefault="002408CE" w:rsidP="00237EE7">
      <w:pPr>
        <w:spacing w:after="0"/>
        <w:jc w:val="both"/>
        <w:rPr>
          <w:b/>
          <w:bCs/>
          <w:sz w:val="24"/>
          <w:szCs w:val="24"/>
          <w:rtl/>
        </w:rPr>
      </w:pPr>
      <w:r w:rsidRPr="00AA7428">
        <w:rPr>
          <w:rFonts w:hint="cs"/>
          <w:b/>
          <w:bCs/>
          <w:sz w:val="24"/>
          <w:szCs w:val="24"/>
          <w:rtl/>
        </w:rPr>
        <w:t xml:space="preserve">ח. </w:t>
      </w:r>
      <w:r w:rsidR="00ED319E">
        <w:rPr>
          <w:rFonts w:hint="cs"/>
          <w:b/>
          <w:bCs/>
          <w:sz w:val="24"/>
          <w:szCs w:val="24"/>
          <w:rtl/>
        </w:rPr>
        <w:t xml:space="preserve">בדיקות </w:t>
      </w:r>
      <w:r w:rsidR="00237EE7">
        <w:rPr>
          <w:rFonts w:hint="cs"/>
          <w:b/>
          <w:bCs/>
          <w:sz w:val="24"/>
          <w:szCs w:val="24"/>
          <w:rtl/>
        </w:rPr>
        <w:t>מומלצות</w:t>
      </w:r>
    </w:p>
    <w:p w:rsidR="002408CE" w:rsidRPr="0006626F" w:rsidRDefault="002408CE" w:rsidP="00132072">
      <w:pPr>
        <w:spacing w:after="0"/>
        <w:jc w:val="both"/>
        <w:rPr>
          <w:rtl/>
        </w:rPr>
      </w:pPr>
      <w:r w:rsidRPr="0006626F">
        <w:rPr>
          <w:rFonts w:hint="cs"/>
          <w:rtl/>
        </w:rPr>
        <w:t xml:space="preserve">כשתופעת הבחילות וההקאות </w:t>
      </w:r>
      <w:r w:rsidR="00132072">
        <w:rPr>
          <w:rFonts w:hint="cs"/>
          <w:rtl/>
        </w:rPr>
        <w:t xml:space="preserve"> </w:t>
      </w:r>
      <w:r w:rsidRPr="0006626F">
        <w:rPr>
          <w:rFonts w:hint="cs"/>
          <w:rtl/>
        </w:rPr>
        <w:t xml:space="preserve">נמשכת </w:t>
      </w:r>
      <w:r w:rsidR="00132072">
        <w:rPr>
          <w:rFonts w:hint="cs"/>
          <w:rtl/>
        </w:rPr>
        <w:t xml:space="preserve"> לזמן רב או באופן</w:t>
      </w:r>
      <w:r w:rsidRPr="0006626F">
        <w:rPr>
          <w:rFonts w:hint="cs"/>
          <w:rtl/>
        </w:rPr>
        <w:t xml:space="preserve"> קשה </w:t>
      </w:r>
      <w:r w:rsidR="00132072">
        <w:rPr>
          <w:rFonts w:hint="cs"/>
          <w:rtl/>
        </w:rPr>
        <w:t xml:space="preserve">מהרגיל </w:t>
      </w:r>
      <w:r w:rsidRPr="0006626F">
        <w:rPr>
          <w:rFonts w:hint="cs"/>
          <w:rtl/>
        </w:rPr>
        <w:t>- כדאי לערוך בדיקות כדי לוודא שהבחילות לא נובעות מסיבות נוספות:</w:t>
      </w:r>
    </w:p>
    <w:p w:rsidR="002408CE" w:rsidRPr="0006626F" w:rsidRDefault="002408CE" w:rsidP="002408CE">
      <w:pPr>
        <w:spacing w:after="0"/>
        <w:jc w:val="both"/>
        <w:rPr>
          <w:rtl/>
        </w:rPr>
      </w:pPr>
      <w:r w:rsidRPr="0006626F">
        <w:rPr>
          <w:rFonts w:hint="cs"/>
        </w:rPr>
        <w:sym w:font="Guttman Logo1" w:char="F023"/>
      </w:r>
      <w:r w:rsidRPr="0006626F">
        <w:rPr>
          <w:rFonts w:hint="cs"/>
          <w:b/>
          <w:bCs/>
          <w:rtl/>
        </w:rPr>
        <w:t xml:space="preserve">בדיקת ויטמין </w:t>
      </w:r>
      <w:r w:rsidRPr="0006626F">
        <w:rPr>
          <w:b/>
          <w:bCs/>
        </w:rPr>
        <w:t>B12</w:t>
      </w:r>
      <w:r w:rsidRPr="0006626F">
        <w:rPr>
          <w:rFonts w:hint="cs"/>
          <w:rtl/>
        </w:rPr>
        <w:t xml:space="preserve"> - חסר בויטמין זה יכול להחריף בחילות והקאות.</w:t>
      </w:r>
    </w:p>
    <w:p w:rsidR="002408CE" w:rsidRPr="0006626F" w:rsidRDefault="002408CE" w:rsidP="002408CE">
      <w:pPr>
        <w:spacing w:after="0"/>
        <w:jc w:val="both"/>
        <w:rPr>
          <w:rtl/>
        </w:rPr>
      </w:pPr>
      <w:r w:rsidRPr="0006626F">
        <w:rPr>
          <w:rFonts w:hint="cs"/>
        </w:rPr>
        <w:sym w:font="Guttman Logo1" w:char="F023"/>
      </w:r>
      <w:r w:rsidRPr="0006626F">
        <w:rPr>
          <w:rFonts w:hint="cs"/>
          <w:b/>
          <w:bCs/>
          <w:rtl/>
        </w:rPr>
        <w:t xml:space="preserve">בדיקת </w:t>
      </w:r>
      <w:r w:rsidRPr="0006626F">
        <w:rPr>
          <w:b/>
          <w:bCs/>
        </w:rPr>
        <w:t>TSH</w:t>
      </w:r>
      <w:r w:rsidRPr="0006626F">
        <w:rPr>
          <w:rFonts w:hint="cs"/>
          <w:b/>
          <w:bCs/>
          <w:rtl/>
        </w:rPr>
        <w:t xml:space="preserve"> </w:t>
      </w:r>
      <w:r w:rsidRPr="0006626F">
        <w:rPr>
          <w:rFonts w:cs="Arial"/>
          <w:b/>
          <w:bCs/>
          <w:rtl/>
        </w:rPr>
        <w:t>(</w:t>
      </w:r>
      <w:r w:rsidRPr="0006626F">
        <w:rPr>
          <w:rFonts w:cs="Arial" w:hint="cs"/>
          <w:b/>
          <w:bCs/>
          <w:rtl/>
        </w:rPr>
        <w:t>בלוטת התריס</w:t>
      </w:r>
      <w:r w:rsidRPr="0006626F">
        <w:rPr>
          <w:rFonts w:cs="Arial"/>
          <w:b/>
          <w:bCs/>
          <w:rtl/>
        </w:rPr>
        <w:t>)</w:t>
      </w:r>
      <w:r w:rsidRPr="0006626F">
        <w:rPr>
          <w:rFonts w:cs="Arial" w:hint="cs"/>
          <w:rtl/>
        </w:rPr>
        <w:t xml:space="preserve"> - חוסר איזון</w:t>
      </w:r>
      <w:r w:rsidRPr="0006626F">
        <w:rPr>
          <w:rFonts w:hint="cs"/>
          <w:rtl/>
        </w:rPr>
        <w:t xml:space="preserve"> בבלוטת התריס עלול להשפיע על תופעה זו.</w:t>
      </w:r>
    </w:p>
    <w:p w:rsidR="002408CE" w:rsidRPr="0006626F" w:rsidRDefault="002408CE" w:rsidP="002408CE">
      <w:pPr>
        <w:spacing w:after="0"/>
        <w:jc w:val="both"/>
        <w:rPr>
          <w:rtl/>
        </w:rPr>
      </w:pPr>
      <w:r w:rsidRPr="0006626F">
        <w:rPr>
          <w:rFonts w:hint="cs"/>
        </w:rPr>
        <w:lastRenderedPageBreak/>
        <w:sym w:font="Guttman Logo1" w:char="F023"/>
      </w:r>
      <w:r w:rsidRPr="0006626F">
        <w:rPr>
          <w:rFonts w:hint="cs"/>
          <w:b/>
          <w:bCs/>
          <w:rtl/>
        </w:rPr>
        <w:t>בדיקת מְלחים</w:t>
      </w:r>
      <w:r w:rsidRPr="0006626F">
        <w:rPr>
          <w:rFonts w:hint="cs"/>
          <w:rtl/>
        </w:rPr>
        <w:t xml:space="preserve"> - כשיש הקאות הגוף מאבד חלק מהמלחים, וזה עצמו מפריע לספיגת האוכל והנוזלים וגורר הקאות נוספות, בדיקת מלחים יכולה לוודא מה רמת המלחים בגוף, ובאם יש חסר</w:t>
      </w:r>
      <w:r w:rsidR="001C64BF">
        <w:rPr>
          <w:rFonts w:hint="cs"/>
          <w:rtl/>
        </w:rPr>
        <w:t xml:space="preserve"> ניתן להשלים זאת עפ"י יעוץ רופא (כדור מְלחים ניתן להשיג בבימר"ק ללא מרשם - ראי הסבר בסעיף ז').</w:t>
      </w:r>
    </w:p>
    <w:p w:rsidR="002408CE" w:rsidRPr="0006626F" w:rsidRDefault="002408CE" w:rsidP="002408CE">
      <w:pPr>
        <w:spacing w:after="0"/>
        <w:jc w:val="both"/>
        <w:rPr>
          <w:rtl/>
        </w:rPr>
      </w:pPr>
      <w:r w:rsidRPr="0006626F">
        <w:rPr>
          <w:rFonts w:hint="cs"/>
        </w:rPr>
        <w:sym w:font="Guttman Logo1" w:char="F023"/>
      </w:r>
      <w:r w:rsidRPr="0006626F">
        <w:rPr>
          <w:rFonts w:hint="cs"/>
          <w:b/>
          <w:bCs/>
          <w:rtl/>
        </w:rPr>
        <w:t>בדיקת נשיפה של חיידק הליקובקטר במערכת העיכול</w:t>
      </w:r>
      <w:r w:rsidRPr="0006626F">
        <w:rPr>
          <w:rFonts w:hint="cs"/>
          <w:rtl/>
        </w:rPr>
        <w:t xml:space="preserve"> - חידק זה מצוי אצל רוב האוכלוסיה אולם בדר"כ אינו פעיל, במקרים שהוא הופך להיות פעיל בעיקר בזמנים שהגוף חלש</w:t>
      </w:r>
      <w:r w:rsidRPr="0006626F">
        <w:rPr>
          <w:rFonts w:cs="Arial" w:hint="cs"/>
          <w:rtl/>
        </w:rPr>
        <w:t xml:space="preserve"> </w:t>
      </w:r>
      <w:r w:rsidRPr="0006626F">
        <w:rPr>
          <w:rFonts w:cs="Arial"/>
          <w:rtl/>
        </w:rPr>
        <w:t>(</w:t>
      </w:r>
      <w:r w:rsidRPr="0006626F">
        <w:rPr>
          <w:rFonts w:cs="Arial" w:hint="cs"/>
          <w:rtl/>
        </w:rPr>
        <w:t>כמו למשל בתקופה זו</w:t>
      </w:r>
      <w:r w:rsidRPr="0006626F">
        <w:rPr>
          <w:rFonts w:cs="Arial"/>
          <w:rtl/>
        </w:rPr>
        <w:t>)</w:t>
      </w:r>
      <w:r w:rsidRPr="0006626F">
        <w:rPr>
          <w:rFonts w:hint="cs"/>
          <w:rtl/>
        </w:rPr>
        <w:t xml:space="preserve"> - הוא מגביר את החומציות בקיבה באופן משמעותי ויכול לגרום לבחילות ולהקאות קשות. טיפול תרופתי בחיידק יכול בס"ד להקל מאד על הבחילות וההקאות.</w:t>
      </w:r>
    </w:p>
    <w:p w:rsidR="002408CE" w:rsidRPr="0006626F" w:rsidRDefault="002408CE" w:rsidP="002408CE">
      <w:pPr>
        <w:spacing w:after="0"/>
        <w:jc w:val="both"/>
        <w:rPr>
          <w:rtl/>
        </w:rPr>
      </w:pPr>
    </w:p>
    <w:p w:rsidR="00EA4D95" w:rsidRPr="00AA7428" w:rsidRDefault="002408CE" w:rsidP="00450984">
      <w:pPr>
        <w:spacing w:after="0"/>
        <w:jc w:val="both"/>
        <w:rPr>
          <w:b/>
          <w:bCs/>
          <w:sz w:val="24"/>
          <w:szCs w:val="24"/>
          <w:rtl/>
        </w:rPr>
      </w:pPr>
      <w:r w:rsidRPr="00AA7428">
        <w:rPr>
          <w:rFonts w:hint="cs"/>
          <w:b/>
          <w:bCs/>
          <w:sz w:val="24"/>
          <w:szCs w:val="24"/>
          <w:rtl/>
        </w:rPr>
        <w:t>ט</w:t>
      </w:r>
      <w:r w:rsidR="00785FD4" w:rsidRPr="00AA7428">
        <w:rPr>
          <w:rFonts w:hint="cs"/>
          <w:b/>
          <w:bCs/>
          <w:sz w:val="24"/>
          <w:szCs w:val="24"/>
          <w:rtl/>
        </w:rPr>
        <w:t xml:space="preserve">. </w:t>
      </w:r>
      <w:r w:rsidR="006F5F7A" w:rsidRPr="00AA7428">
        <w:rPr>
          <w:rFonts w:hint="cs"/>
          <w:b/>
          <w:bCs/>
          <w:sz w:val="24"/>
          <w:szCs w:val="24"/>
          <w:rtl/>
        </w:rPr>
        <w:t>אודות התרופה דיקלקטין</w:t>
      </w:r>
      <w:r w:rsidR="00EA4D95" w:rsidRPr="00AA7428">
        <w:rPr>
          <w:rFonts w:hint="cs"/>
          <w:b/>
          <w:bCs/>
          <w:sz w:val="24"/>
          <w:szCs w:val="24"/>
          <w:rtl/>
        </w:rPr>
        <w:t xml:space="preserve"> </w:t>
      </w:r>
    </w:p>
    <w:p w:rsidR="00C33074" w:rsidRPr="0006626F" w:rsidRDefault="00C33074" w:rsidP="009F421F">
      <w:pPr>
        <w:spacing w:after="0"/>
        <w:jc w:val="both"/>
        <w:rPr>
          <w:rtl/>
        </w:rPr>
      </w:pPr>
      <w:r w:rsidRPr="0006626F">
        <w:rPr>
          <w:rFonts w:hint="cs"/>
          <w:rtl/>
        </w:rPr>
        <w:t xml:space="preserve">יש לנקוט משנה </w:t>
      </w:r>
      <w:r w:rsidR="00203D7D" w:rsidRPr="0006626F">
        <w:rPr>
          <w:rFonts w:hint="cs"/>
          <w:rtl/>
        </w:rPr>
        <w:t>זהירות משילוב בין תרופות</w:t>
      </w:r>
      <w:r w:rsidRPr="0006626F">
        <w:rPr>
          <w:rFonts w:hint="cs"/>
          <w:rtl/>
        </w:rPr>
        <w:t xml:space="preserve"> [לנוטלות תרופות אחרות, בפרט תרופות קבועות]</w:t>
      </w:r>
      <w:r w:rsidR="00AA3DE1" w:rsidRPr="0006626F">
        <w:rPr>
          <w:rFonts w:hint="cs"/>
          <w:rtl/>
        </w:rPr>
        <w:t>, וע"כ יש לברר אם ניתן לקחת יחד עם תרופה אחרת</w:t>
      </w:r>
      <w:r w:rsidRPr="0006626F">
        <w:rPr>
          <w:rFonts w:hint="cs"/>
          <w:rtl/>
        </w:rPr>
        <w:t xml:space="preserve">. </w:t>
      </w:r>
    </w:p>
    <w:p w:rsidR="00CE2E43" w:rsidRPr="0006626F" w:rsidRDefault="00D82B89" w:rsidP="009F421F">
      <w:pPr>
        <w:spacing w:after="0"/>
        <w:jc w:val="both"/>
        <w:rPr>
          <w:rtl/>
        </w:rPr>
      </w:pPr>
      <w:r w:rsidRPr="0006626F">
        <w:rPr>
          <w:rFonts w:hint="cs"/>
          <w:rtl/>
        </w:rPr>
        <w:t xml:space="preserve">ישנן תרופות </w:t>
      </w:r>
      <w:r w:rsidR="00132072">
        <w:rPr>
          <w:rFonts w:hint="cs"/>
          <w:rtl/>
        </w:rPr>
        <w:t xml:space="preserve">נוספות </w:t>
      </w:r>
      <w:r w:rsidRPr="0006626F">
        <w:rPr>
          <w:rFonts w:hint="cs"/>
          <w:rtl/>
        </w:rPr>
        <w:t xml:space="preserve">המונעות בחילות והקאות </w:t>
      </w:r>
      <w:r w:rsidRPr="0006626F">
        <w:rPr>
          <w:rFonts w:cs="Arial"/>
          <w:rtl/>
        </w:rPr>
        <w:t>(</w:t>
      </w:r>
      <w:r w:rsidRPr="0006626F">
        <w:rPr>
          <w:rFonts w:cs="Arial" w:hint="cs"/>
          <w:rtl/>
        </w:rPr>
        <w:t>פראמין, זופרן</w:t>
      </w:r>
      <w:r w:rsidRPr="0006626F">
        <w:rPr>
          <w:rFonts w:cs="Arial"/>
          <w:rtl/>
        </w:rPr>
        <w:t>)</w:t>
      </w:r>
      <w:r w:rsidRPr="0006626F">
        <w:rPr>
          <w:rFonts w:hint="cs"/>
          <w:rtl/>
        </w:rPr>
        <w:t xml:space="preserve">, אבל לעיתים </w:t>
      </w:r>
      <w:r w:rsidR="007A289C" w:rsidRPr="0006626F">
        <w:rPr>
          <w:rFonts w:hint="cs"/>
          <w:rtl/>
        </w:rPr>
        <w:t xml:space="preserve">קרובות </w:t>
      </w:r>
      <w:r w:rsidRPr="0006626F">
        <w:rPr>
          <w:rFonts w:hint="cs"/>
          <w:rtl/>
        </w:rPr>
        <w:t>יש להן תופעות לואי [חלקן קשות] וגם הן פחות מומלצות לתקופה זו ע"י משרד הבריאות</w:t>
      </w:r>
      <w:r w:rsidR="00CE2E43" w:rsidRPr="0006626F">
        <w:rPr>
          <w:rFonts w:hint="cs"/>
          <w:rtl/>
        </w:rPr>
        <w:t>.</w:t>
      </w:r>
      <w:r w:rsidRPr="0006626F">
        <w:rPr>
          <w:rFonts w:hint="cs"/>
          <w:rtl/>
        </w:rPr>
        <w:t xml:space="preserve"> </w:t>
      </w:r>
    </w:p>
    <w:p w:rsidR="00D82B89" w:rsidRPr="0006626F" w:rsidRDefault="00D82B89" w:rsidP="00A7724E">
      <w:pPr>
        <w:spacing w:after="0" w:line="240" w:lineRule="auto"/>
        <w:jc w:val="both"/>
        <w:rPr>
          <w:rtl/>
        </w:rPr>
      </w:pPr>
      <w:r w:rsidRPr="0006626F">
        <w:rPr>
          <w:rFonts w:hint="cs"/>
          <w:rtl/>
        </w:rPr>
        <w:t xml:space="preserve">מלבד תרופה אחת אשר מומלצת במיוחד </w:t>
      </w:r>
      <w:r w:rsidR="00CE2E43" w:rsidRPr="0006626F">
        <w:rPr>
          <w:rFonts w:hint="cs"/>
          <w:rtl/>
        </w:rPr>
        <w:t>לתקופה זו ע"י משרד הבריאות</w:t>
      </w:r>
      <w:r w:rsidRPr="0006626F">
        <w:rPr>
          <w:rFonts w:hint="cs"/>
          <w:rtl/>
        </w:rPr>
        <w:t>, שמה המקורי הוא</w:t>
      </w:r>
      <w:r w:rsidRPr="0006626F">
        <w:rPr>
          <w:rFonts w:hint="cs"/>
          <w:b/>
          <w:bCs/>
          <w:rtl/>
        </w:rPr>
        <w:t xml:space="preserve"> דיקלקטין </w:t>
      </w:r>
      <w:r w:rsidRPr="0006626F">
        <w:rPr>
          <w:rFonts w:cs="Arial"/>
          <w:b/>
          <w:bCs/>
        </w:rPr>
        <w:t>Diclectin</w:t>
      </w:r>
      <w:r w:rsidRPr="0006626F">
        <w:rPr>
          <w:rFonts w:hint="cs"/>
          <w:rtl/>
        </w:rPr>
        <w:t xml:space="preserve"> </w:t>
      </w:r>
      <w:r w:rsidR="00D94A28" w:rsidRPr="0006626F">
        <w:rPr>
          <w:rFonts w:cs="Arial" w:hint="cs"/>
          <w:rtl/>
        </w:rPr>
        <w:t>[</w:t>
      </w:r>
      <w:r w:rsidRPr="0006626F">
        <w:rPr>
          <w:rFonts w:hint="cs"/>
          <w:rtl/>
        </w:rPr>
        <w:t>מורכבת מ</w:t>
      </w:r>
      <w:r w:rsidR="00D94A28" w:rsidRPr="0006626F">
        <w:rPr>
          <w:rFonts w:hint="cs"/>
          <w:rtl/>
        </w:rPr>
        <w:t>החומרים דוקסילמין</w:t>
      </w:r>
      <w:r w:rsidRPr="0006626F">
        <w:rPr>
          <w:rFonts w:cs="Arial"/>
          <w:rtl/>
        </w:rPr>
        <w:t>(</w:t>
      </w:r>
      <w:r w:rsidRPr="0006626F">
        <w:rPr>
          <w:rFonts w:cs="Arial"/>
        </w:rPr>
        <w:t>Doxylamin</w:t>
      </w:r>
      <w:r w:rsidRPr="0006626F">
        <w:rPr>
          <w:rFonts w:cs="Arial"/>
          <w:rtl/>
        </w:rPr>
        <w:t>)</w:t>
      </w:r>
      <w:r w:rsidRPr="0006626F">
        <w:rPr>
          <w:rFonts w:cs="Arial" w:hint="cs"/>
          <w:rtl/>
        </w:rPr>
        <w:t xml:space="preserve"> </w:t>
      </w:r>
      <w:r w:rsidRPr="0006626F">
        <w:rPr>
          <w:rFonts w:hint="cs"/>
          <w:rtl/>
        </w:rPr>
        <w:t>ופירידוקסין</w:t>
      </w:r>
      <w:r w:rsidRPr="0006626F">
        <w:rPr>
          <w:rFonts w:cs="Arial"/>
          <w:rtl/>
        </w:rPr>
        <w:t>(</w:t>
      </w:r>
      <w:r w:rsidR="003864BD" w:rsidRPr="0006626F">
        <w:t>Pyridoxyn</w:t>
      </w:r>
      <w:r w:rsidRPr="0006626F">
        <w:rPr>
          <w:rFonts w:hint="cs"/>
          <w:rtl/>
        </w:rPr>
        <w:t>)</w:t>
      </w:r>
      <w:r w:rsidR="00D94A28" w:rsidRPr="0006626F">
        <w:rPr>
          <w:rFonts w:hint="cs"/>
          <w:rtl/>
        </w:rPr>
        <w:t>]</w:t>
      </w:r>
      <w:r w:rsidR="002B40F8" w:rsidRPr="0006626F">
        <w:rPr>
          <w:rFonts w:hint="cs"/>
          <w:rtl/>
        </w:rPr>
        <w:t>.</w:t>
      </w:r>
      <w:r w:rsidRPr="0006626F">
        <w:rPr>
          <w:rFonts w:hint="cs"/>
          <w:rtl/>
        </w:rPr>
        <w:t xml:space="preserve"> היא מיוצרת</w:t>
      </w:r>
      <w:r w:rsidR="002B40F8" w:rsidRPr="0006626F">
        <w:rPr>
          <w:rFonts w:hint="cs"/>
          <w:rtl/>
        </w:rPr>
        <w:t xml:space="preserve"> למעלה מ-20</w:t>
      </w:r>
      <w:r w:rsidRPr="0006626F">
        <w:rPr>
          <w:rFonts w:hint="cs"/>
          <w:rtl/>
        </w:rPr>
        <w:t xml:space="preserve"> שנה בקנדה, ומשווקת לאלפי נשים ברחבי העולם. בשנתיים האחרונות היא יובאה אף לארץ, קיבלה את אישור משרד הבריאות, ונכנסה לסל התרופות בקופות החולים "מכבי" ו"מאוחדת" </w:t>
      </w:r>
      <w:r w:rsidR="00886AB8" w:rsidRPr="0006626F">
        <w:rPr>
          <w:rFonts w:hint="cs"/>
          <w:rtl/>
        </w:rPr>
        <w:t xml:space="preserve">ולאחרונה גם ב"כללית" </w:t>
      </w:r>
      <w:r w:rsidR="00C6167C" w:rsidRPr="0006626F">
        <w:rPr>
          <w:rFonts w:hint="cs"/>
          <w:rtl/>
        </w:rPr>
        <w:t xml:space="preserve">וב"לאומית" </w:t>
      </w:r>
      <w:r w:rsidRPr="0006626F">
        <w:rPr>
          <w:rFonts w:hint="cs"/>
          <w:rtl/>
        </w:rPr>
        <w:t xml:space="preserve">[מחירה המלא הוא </w:t>
      </w:r>
      <w:r w:rsidR="00886AB8" w:rsidRPr="0006626F">
        <w:rPr>
          <w:rFonts w:hint="cs"/>
          <w:rtl/>
        </w:rPr>
        <w:t>כ-</w:t>
      </w:r>
      <w:r w:rsidRPr="0006626F">
        <w:rPr>
          <w:rFonts w:hint="cs"/>
          <w:rtl/>
        </w:rPr>
        <w:t>700 ₪ ל-100 כדורים, ובביטו</w:t>
      </w:r>
      <w:r w:rsidR="00886AB8" w:rsidRPr="0006626F">
        <w:rPr>
          <w:rFonts w:hint="cs"/>
          <w:rtl/>
        </w:rPr>
        <w:t>ח משלים יש סבסוד משמעותי של 50%</w:t>
      </w:r>
      <w:r w:rsidR="00C6167C" w:rsidRPr="0006626F">
        <w:rPr>
          <w:rFonts w:hint="cs"/>
          <w:rtl/>
        </w:rPr>
        <w:t xml:space="preserve"> לפחות</w:t>
      </w:r>
      <w:r w:rsidRPr="0006626F">
        <w:rPr>
          <w:rFonts w:hint="cs"/>
          <w:rtl/>
        </w:rPr>
        <w:t xml:space="preserve">].  </w:t>
      </w:r>
    </w:p>
    <w:tbl>
      <w:tblPr>
        <w:tblpPr w:leftFromText="180" w:rightFromText="180" w:vertAnchor="text" w:tblpXSpec="center" w:tblpY="191"/>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8049"/>
      </w:tblGrid>
      <w:tr w:rsidR="00B44A2B" w:rsidRPr="0006626F" w:rsidTr="0047790A">
        <w:trPr>
          <w:trHeight w:val="677"/>
        </w:trPr>
        <w:tc>
          <w:tcPr>
            <w:tcW w:w="8049" w:type="dxa"/>
          </w:tcPr>
          <w:p w:rsidR="00B44A2B" w:rsidRPr="0006626F" w:rsidRDefault="00B44A2B" w:rsidP="00A7724E">
            <w:pPr>
              <w:spacing w:after="0" w:line="240" w:lineRule="auto"/>
              <w:jc w:val="center"/>
              <w:rPr>
                <w:rtl/>
              </w:rPr>
            </w:pPr>
            <w:r w:rsidRPr="0006626F">
              <w:rPr>
                <w:rFonts w:hint="cs"/>
                <w:rtl/>
              </w:rPr>
              <w:t>כאמור, לתרופה יש אישור ממשרד הבריאות לתקופה זו -</w:t>
            </w:r>
          </w:p>
          <w:p w:rsidR="00B44A2B" w:rsidRPr="0006626F" w:rsidRDefault="00B44A2B" w:rsidP="00A7724E">
            <w:pPr>
              <w:spacing w:after="0" w:line="240" w:lineRule="auto"/>
              <w:jc w:val="center"/>
              <w:rPr>
                <w:rtl/>
              </w:rPr>
            </w:pPr>
            <w:r w:rsidRPr="0006626F">
              <w:rPr>
                <w:rFonts w:hint="cs"/>
                <w:rtl/>
              </w:rPr>
              <w:t>ניתן לברר זאת ב</w:t>
            </w:r>
            <w:r w:rsidR="005B118B" w:rsidRPr="0006626F">
              <w:rPr>
                <w:rFonts w:hint="cs"/>
                <w:b/>
                <w:bCs/>
                <w:rtl/>
              </w:rPr>
              <w:t>"מרכז למידע תרופתי-</w:t>
            </w:r>
            <w:r w:rsidRPr="0006626F">
              <w:rPr>
                <w:rFonts w:hint="cs"/>
                <w:b/>
                <w:bCs/>
                <w:rtl/>
              </w:rPr>
              <w:t>טרטולוגי</w:t>
            </w:r>
            <w:r w:rsidRPr="0006626F">
              <w:rPr>
                <w:rFonts w:hint="cs"/>
                <w:rtl/>
              </w:rPr>
              <w:t>" שע"י משרד הבריאות, בטלפונים הבאים:</w:t>
            </w:r>
          </w:p>
          <w:p w:rsidR="00B44A2B" w:rsidRDefault="00B44A2B" w:rsidP="00A7724E">
            <w:pPr>
              <w:spacing w:after="0" w:line="240" w:lineRule="auto"/>
              <w:jc w:val="center"/>
              <w:rPr>
                <w:rtl/>
              </w:rPr>
            </w:pPr>
            <w:r w:rsidRPr="0006626F">
              <w:rPr>
                <w:rFonts w:hint="cs"/>
                <w:rtl/>
              </w:rPr>
              <w:t xml:space="preserve">בי"ח הדסה 02-5082825 / </w:t>
            </w:r>
            <w:r w:rsidR="00D94A28" w:rsidRPr="0006626F">
              <w:rPr>
                <w:rFonts w:hint="cs"/>
                <w:rtl/>
              </w:rPr>
              <w:t xml:space="preserve"> </w:t>
            </w:r>
            <w:r w:rsidRPr="0006626F">
              <w:rPr>
                <w:rFonts w:hint="cs"/>
                <w:rtl/>
              </w:rPr>
              <w:t xml:space="preserve">בי"ח בילינסון 03-9376911 / </w:t>
            </w:r>
            <w:r w:rsidR="00D94A28" w:rsidRPr="0006626F">
              <w:rPr>
                <w:rFonts w:hint="cs"/>
                <w:rtl/>
              </w:rPr>
              <w:t xml:space="preserve"> </w:t>
            </w:r>
            <w:r w:rsidRPr="0006626F">
              <w:rPr>
                <w:rFonts w:hint="cs"/>
                <w:rtl/>
              </w:rPr>
              <w:t>בי"ח אסף הרופא 08-9779309</w:t>
            </w:r>
          </w:p>
          <w:p w:rsidR="00F44475" w:rsidRPr="0006626F" w:rsidRDefault="00F44475" w:rsidP="00A7724E">
            <w:pPr>
              <w:spacing w:after="0" w:line="240" w:lineRule="auto"/>
              <w:jc w:val="center"/>
              <w:rPr>
                <w:rtl/>
              </w:rPr>
            </w:pPr>
            <w:r>
              <w:rPr>
                <w:rFonts w:hint="cs"/>
                <w:rtl/>
              </w:rPr>
              <w:t>ניתן לברר גם ב</w:t>
            </w:r>
            <w:r w:rsidR="00645D56">
              <w:rPr>
                <w:rFonts w:hint="cs"/>
                <w:b/>
                <w:bCs/>
                <w:rtl/>
              </w:rPr>
              <w:t>"</w:t>
            </w:r>
            <w:r w:rsidRPr="00645D56">
              <w:rPr>
                <w:rFonts w:hint="cs"/>
                <w:b/>
                <w:bCs/>
                <w:rtl/>
              </w:rPr>
              <w:t>מרכז ההרעלות</w:t>
            </w:r>
            <w:r w:rsidR="00645D56">
              <w:rPr>
                <w:rFonts w:hint="cs"/>
                <w:b/>
                <w:bCs/>
                <w:rtl/>
              </w:rPr>
              <w:t>"</w:t>
            </w:r>
            <w:r w:rsidRPr="00645D56">
              <w:rPr>
                <w:rFonts w:hint="cs"/>
                <w:b/>
                <w:bCs/>
                <w:rtl/>
              </w:rPr>
              <w:t xml:space="preserve"> </w:t>
            </w:r>
            <w:r>
              <w:rPr>
                <w:rFonts w:hint="cs"/>
                <w:rtl/>
              </w:rPr>
              <w:t>- טל. 04-7771900</w:t>
            </w:r>
          </w:p>
        </w:tc>
      </w:tr>
    </w:tbl>
    <w:p w:rsidR="00D82B89" w:rsidRPr="0006626F" w:rsidRDefault="00D82B89" w:rsidP="00A7724E">
      <w:pPr>
        <w:spacing w:after="0" w:line="240" w:lineRule="auto"/>
        <w:jc w:val="both"/>
        <w:rPr>
          <w:rtl/>
        </w:rPr>
      </w:pPr>
    </w:p>
    <w:p w:rsidR="00D82B89" w:rsidRPr="0006626F" w:rsidRDefault="00D82B89" w:rsidP="00C33074">
      <w:pPr>
        <w:spacing w:after="0"/>
        <w:jc w:val="both"/>
        <w:rPr>
          <w:b/>
          <w:bCs/>
          <w:rtl/>
        </w:rPr>
      </w:pPr>
    </w:p>
    <w:p w:rsidR="00B44A2B" w:rsidRPr="0006626F" w:rsidRDefault="00B44A2B" w:rsidP="00C33074">
      <w:pPr>
        <w:spacing w:after="0"/>
        <w:jc w:val="both"/>
        <w:rPr>
          <w:rtl/>
        </w:rPr>
      </w:pPr>
    </w:p>
    <w:p w:rsidR="00B44A2B" w:rsidRPr="0006626F" w:rsidRDefault="00B44A2B" w:rsidP="00C33074">
      <w:pPr>
        <w:spacing w:after="0"/>
        <w:jc w:val="both"/>
        <w:rPr>
          <w:rtl/>
        </w:rPr>
      </w:pPr>
    </w:p>
    <w:p w:rsidR="00F44475" w:rsidRDefault="00F44475" w:rsidP="00C33074">
      <w:pPr>
        <w:spacing w:after="0"/>
        <w:jc w:val="both"/>
        <w:rPr>
          <w:rtl/>
        </w:rPr>
      </w:pPr>
    </w:p>
    <w:p w:rsidR="005175DC" w:rsidRPr="0006626F" w:rsidRDefault="00D668A5" w:rsidP="003C7D7F">
      <w:pPr>
        <w:spacing w:after="0"/>
        <w:jc w:val="both"/>
        <w:rPr>
          <w:rtl/>
        </w:rPr>
      </w:pPr>
      <w:r w:rsidRPr="0006626F">
        <w:rPr>
          <w:rFonts w:hint="cs"/>
          <w:rtl/>
        </w:rPr>
        <w:t>כמו"כ</w:t>
      </w:r>
      <w:r w:rsidR="003C7D7F">
        <w:rPr>
          <w:rFonts w:hint="cs"/>
          <w:rtl/>
        </w:rPr>
        <w:t xml:space="preserve"> ישנו</w:t>
      </w:r>
      <w:r w:rsidR="00397D26" w:rsidRPr="0006626F">
        <w:rPr>
          <w:rFonts w:hint="cs"/>
          <w:rtl/>
        </w:rPr>
        <w:t xml:space="preserve"> </w:t>
      </w:r>
      <w:r w:rsidR="003C7D7F">
        <w:rPr>
          <w:rFonts w:hint="cs"/>
          <w:rtl/>
        </w:rPr>
        <w:t>בית</w:t>
      </w:r>
      <w:r w:rsidR="00397D26" w:rsidRPr="0006626F">
        <w:rPr>
          <w:rFonts w:hint="cs"/>
          <w:rtl/>
        </w:rPr>
        <w:t xml:space="preserve"> מרקחת </w:t>
      </w:r>
      <w:r w:rsidR="003C7D7F">
        <w:rPr>
          <w:rFonts w:hint="cs"/>
          <w:rtl/>
        </w:rPr>
        <w:t>פרטי</w:t>
      </w:r>
      <w:r w:rsidR="005175DC" w:rsidRPr="0006626F">
        <w:rPr>
          <w:rFonts w:hint="cs"/>
          <w:rtl/>
        </w:rPr>
        <w:t xml:space="preserve"> </w:t>
      </w:r>
      <w:r w:rsidR="003C7D7F">
        <w:rPr>
          <w:rFonts w:hint="cs"/>
          <w:rtl/>
        </w:rPr>
        <w:t>בארץ המייצר</w:t>
      </w:r>
      <w:r w:rsidR="00397D26" w:rsidRPr="0006626F">
        <w:rPr>
          <w:rFonts w:hint="cs"/>
          <w:rtl/>
        </w:rPr>
        <w:t xml:space="preserve"> קפסולות עם </w:t>
      </w:r>
      <w:r w:rsidR="003E0398" w:rsidRPr="0006626F">
        <w:rPr>
          <w:rFonts w:hint="cs"/>
          <w:rtl/>
        </w:rPr>
        <w:t>אותם חומרים</w:t>
      </w:r>
      <w:r w:rsidR="005175DC" w:rsidRPr="0006626F">
        <w:rPr>
          <w:rFonts w:hint="cs"/>
          <w:rtl/>
        </w:rPr>
        <w:t xml:space="preserve"> בדיוק</w:t>
      </w:r>
      <w:r w:rsidR="00C33074" w:rsidRPr="0006626F">
        <w:rPr>
          <w:rFonts w:hint="cs"/>
          <w:rtl/>
        </w:rPr>
        <w:t xml:space="preserve"> [שני החומרים הנ"ל]</w:t>
      </w:r>
      <w:r w:rsidR="003C7D7F">
        <w:rPr>
          <w:rFonts w:hint="cs"/>
          <w:rtl/>
        </w:rPr>
        <w:t xml:space="preserve"> וקיבל את אישור משרד הבריאות לייצר תרופה זו</w:t>
      </w:r>
      <w:r w:rsidR="00397D26" w:rsidRPr="0006626F">
        <w:rPr>
          <w:rFonts w:hint="cs"/>
          <w:rtl/>
        </w:rPr>
        <w:t xml:space="preserve">, </w:t>
      </w:r>
      <w:r w:rsidR="003C7D7F">
        <w:rPr>
          <w:rFonts w:hint="cs"/>
          <w:rtl/>
        </w:rPr>
        <w:t>קפסולות אלו</w:t>
      </w:r>
      <w:r w:rsidR="00397D26" w:rsidRPr="0006626F">
        <w:rPr>
          <w:rFonts w:hint="cs"/>
          <w:rtl/>
        </w:rPr>
        <w:t xml:space="preserve"> מסייעות במדה שווה לדיקלקטין </w:t>
      </w:r>
      <w:r w:rsidRPr="0006626F">
        <w:rPr>
          <w:rFonts w:hint="cs"/>
          <w:rtl/>
        </w:rPr>
        <w:t xml:space="preserve">הקנדי </w:t>
      </w:r>
      <w:r w:rsidR="00397D26" w:rsidRPr="0006626F">
        <w:rPr>
          <w:rFonts w:hint="cs"/>
          <w:rtl/>
        </w:rPr>
        <w:t xml:space="preserve">ולעתים אף יותר, </w:t>
      </w:r>
      <w:r w:rsidRPr="0006626F">
        <w:rPr>
          <w:rFonts w:hint="cs"/>
          <w:rtl/>
        </w:rPr>
        <w:t>וזולות ממנו באופן משמעותי.</w:t>
      </w:r>
      <w:r w:rsidR="00066CC9" w:rsidRPr="0006626F">
        <w:rPr>
          <w:rFonts w:hint="cs"/>
          <w:rtl/>
        </w:rPr>
        <w:t xml:space="preserve"> </w:t>
      </w:r>
      <w:r w:rsidR="00066CC9" w:rsidRPr="0006626F">
        <w:rPr>
          <w:rtl/>
        </w:rPr>
        <w:t> </w:t>
      </w:r>
    </w:p>
    <w:p w:rsidR="005175DC" w:rsidRPr="0006626F" w:rsidRDefault="000F7747" w:rsidP="00C6167C">
      <w:pPr>
        <w:spacing w:after="0"/>
        <w:jc w:val="both"/>
        <w:rPr>
          <w:rtl/>
        </w:rPr>
      </w:pPr>
      <w:r w:rsidRPr="0006626F">
        <w:rPr>
          <w:rFonts w:hint="cs"/>
          <w:rtl/>
        </w:rPr>
        <w:t>את התרופה ביצור הישראלי</w:t>
      </w:r>
      <w:r w:rsidR="005175DC" w:rsidRPr="0006626F">
        <w:rPr>
          <w:rFonts w:hint="cs"/>
          <w:rtl/>
        </w:rPr>
        <w:t xml:space="preserve"> ניתן להשיג </w:t>
      </w:r>
      <w:r w:rsidR="00C6167C" w:rsidRPr="0006626F">
        <w:rPr>
          <w:rFonts w:hint="cs"/>
          <w:rtl/>
        </w:rPr>
        <w:t>כעת רק בגמ"חים, וכן גם את היצור הקנדי הנמכר בקופ"ח. בגמ"חים ניתן לקנות גם כדורים בודדים וכך ישנה אפשרות לנסות את הכדור לפני קנייתו בכמות גדולה בבית המרקחת.</w:t>
      </w:r>
    </w:p>
    <w:p w:rsidR="00A82AC8" w:rsidRPr="00F44475" w:rsidRDefault="00A82AC8" w:rsidP="000C297D">
      <w:pPr>
        <w:spacing w:after="0"/>
        <w:jc w:val="both"/>
        <w:rPr>
          <w:b/>
          <w:bCs/>
          <w:sz w:val="16"/>
          <w:szCs w:val="16"/>
          <w:rtl/>
        </w:rPr>
      </w:pPr>
    </w:p>
    <w:p w:rsidR="000C297D" w:rsidRPr="0006626F" w:rsidRDefault="00B44A2B" w:rsidP="000C297D">
      <w:pPr>
        <w:spacing w:after="0"/>
        <w:jc w:val="both"/>
        <w:rPr>
          <w:sz w:val="28"/>
          <w:szCs w:val="28"/>
          <w:rtl/>
        </w:rPr>
      </w:pPr>
      <w:r w:rsidRPr="0006626F">
        <w:rPr>
          <w:rFonts w:hint="cs"/>
          <w:b/>
          <w:bCs/>
          <w:sz w:val="28"/>
          <w:szCs w:val="28"/>
          <w:rtl/>
        </w:rPr>
        <w:t xml:space="preserve">הוראות </w:t>
      </w:r>
      <w:r w:rsidR="002B789A" w:rsidRPr="0006626F">
        <w:rPr>
          <w:rFonts w:hint="cs"/>
          <w:b/>
          <w:bCs/>
          <w:sz w:val="28"/>
          <w:szCs w:val="28"/>
          <w:rtl/>
        </w:rPr>
        <w:t>חשובות ל</w:t>
      </w:r>
      <w:r w:rsidRPr="0006626F">
        <w:rPr>
          <w:rFonts w:hint="cs"/>
          <w:b/>
          <w:bCs/>
          <w:sz w:val="28"/>
          <w:szCs w:val="28"/>
          <w:rtl/>
        </w:rPr>
        <w:t>שימוש בתרופה:</w:t>
      </w:r>
      <w:r w:rsidR="002B789A" w:rsidRPr="0006626F">
        <w:rPr>
          <w:rFonts w:hint="cs"/>
          <w:b/>
          <w:bCs/>
          <w:sz w:val="28"/>
          <w:szCs w:val="28"/>
          <w:rtl/>
        </w:rPr>
        <w:t xml:space="preserve"> </w:t>
      </w:r>
    </w:p>
    <w:p w:rsidR="002B789A" w:rsidRPr="0006626F" w:rsidRDefault="002B789A" w:rsidP="000C297D">
      <w:pPr>
        <w:spacing w:after="0"/>
        <w:jc w:val="both"/>
        <w:rPr>
          <w:rFonts w:cs="Arial"/>
          <w:rtl/>
        </w:rPr>
      </w:pPr>
      <w:r w:rsidRPr="0006626F">
        <w:rPr>
          <w:rFonts w:hint="cs"/>
        </w:rPr>
        <w:sym w:font="Guttman Logo1" w:char="F023"/>
      </w:r>
      <w:r w:rsidR="00BB3930" w:rsidRPr="0006626F">
        <w:rPr>
          <w:rFonts w:hint="cs"/>
          <w:rtl/>
        </w:rPr>
        <w:t>ניתן לקחת עד 4 כדורים ליממה</w:t>
      </w:r>
      <w:r w:rsidR="00471292" w:rsidRPr="0006626F">
        <w:rPr>
          <w:rFonts w:hint="cs"/>
          <w:rtl/>
        </w:rPr>
        <w:t>, אולם</w:t>
      </w:r>
      <w:r w:rsidR="00BB3930" w:rsidRPr="0006626F">
        <w:rPr>
          <w:rFonts w:hint="cs"/>
          <w:rtl/>
        </w:rPr>
        <w:t xml:space="preserve"> במקרים רבים מאד מספיק</w:t>
      </w:r>
      <w:r w:rsidR="00471292" w:rsidRPr="0006626F">
        <w:rPr>
          <w:rFonts w:hint="cs"/>
          <w:rtl/>
        </w:rPr>
        <w:t xml:space="preserve"> </w:t>
      </w:r>
      <w:r w:rsidR="00DB5270" w:rsidRPr="0006626F">
        <w:rPr>
          <w:rFonts w:hint="cs"/>
          <w:rtl/>
        </w:rPr>
        <w:t xml:space="preserve">גם כדור אחד או שניים. ולכן כדאי בפעם הראשונה לקחת כדור </w:t>
      </w:r>
      <w:r w:rsidR="00DB5270" w:rsidRPr="0006626F">
        <w:rPr>
          <w:rFonts w:hint="cs"/>
          <w:u w:val="single"/>
          <w:rtl/>
        </w:rPr>
        <w:t>אחד</w:t>
      </w:r>
      <w:r w:rsidR="00DB5270" w:rsidRPr="0006626F">
        <w:rPr>
          <w:rFonts w:hint="cs"/>
          <w:rtl/>
        </w:rPr>
        <w:t xml:space="preserve">, להמתין </w:t>
      </w:r>
      <w:r w:rsidR="00A3625E" w:rsidRPr="0006626F">
        <w:rPr>
          <w:rFonts w:hint="cs"/>
          <w:rtl/>
        </w:rPr>
        <w:t xml:space="preserve">זמן מה </w:t>
      </w:r>
      <w:r w:rsidR="00A3625E" w:rsidRPr="0006626F">
        <w:rPr>
          <w:rFonts w:cs="Arial"/>
          <w:rtl/>
        </w:rPr>
        <w:t>(</w:t>
      </w:r>
      <w:r w:rsidR="00DB5270" w:rsidRPr="0006626F">
        <w:rPr>
          <w:rFonts w:hint="cs"/>
          <w:rtl/>
        </w:rPr>
        <w:t xml:space="preserve">כשעה-שעה וחצי </w:t>
      </w:r>
      <w:r w:rsidR="00A3625E" w:rsidRPr="0006626F">
        <w:rPr>
          <w:rFonts w:cs="Arial" w:hint="cs"/>
          <w:rtl/>
        </w:rPr>
        <w:t>שזהו בדר"כ פרק הזמן ש</w:t>
      </w:r>
      <w:r w:rsidR="00DB5270" w:rsidRPr="0006626F">
        <w:rPr>
          <w:rFonts w:cs="Arial" w:hint="cs"/>
          <w:rtl/>
        </w:rPr>
        <w:t>הכדור מתחיל להשפיע</w:t>
      </w:r>
      <w:r w:rsidR="00A3625E" w:rsidRPr="0006626F">
        <w:rPr>
          <w:rFonts w:cs="Arial" w:hint="cs"/>
          <w:rtl/>
        </w:rPr>
        <w:t>, יתכן גם פרק זמן קצר או ארוך יותר</w:t>
      </w:r>
      <w:r w:rsidR="00DB5270" w:rsidRPr="0006626F">
        <w:rPr>
          <w:rFonts w:cs="Arial"/>
          <w:rtl/>
        </w:rPr>
        <w:t>)</w:t>
      </w:r>
      <w:r w:rsidR="00DB5270" w:rsidRPr="0006626F">
        <w:rPr>
          <w:rFonts w:cs="Arial" w:hint="cs"/>
          <w:rtl/>
        </w:rPr>
        <w:t xml:space="preserve">, ולשים לב האם יש צורך בכדור נוסף. אם רואים כמה פעמים שכדור אחד לא מספיק אפשר לקחת 2 כדורים בבת אחת - עדיף לפני השינה </w:t>
      </w:r>
      <w:r w:rsidR="009665BE" w:rsidRPr="0006626F">
        <w:rPr>
          <w:rFonts w:cs="Arial"/>
          <w:rtl/>
        </w:rPr>
        <w:t>(</w:t>
      </w:r>
      <w:r w:rsidR="00DB5270" w:rsidRPr="0006626F">
        <w:rPr>
          <w:rFonts w:cs="Arial" w:hint="cs"/>
          <w:rtl/>
        </w:rPr>
        <w:t>על קיבה ריקה</w:t>
      </w:r>
      <w:r w:rsidR="009665BE" w:rsidRPr="0006626F">
        <w:rPr>
          <w:rFonts w:cs="Arial" w:hint="cs"/>
          <w:rtl/>
        </w:rPr>
        <w:t>)</w:t>
      </w:r>
      <w:r w:rsidR="00DB5270" w:rsidRPr="0006626F">
        <w:rPr>
          <w:rFonts w:cs="Arial" w:hint="cs"/>
          <w:rtl/>
        </w:rPr>
        <w:t>, מכיוון שה</w:t>
      </w:r>
      <w:r w:rsidR="00116DCB" w:rsidRPr="0006626F">
        <w:rPr>
          <w:rFonts w:cs="Arial" w:hint="cs"/>
          <w:rtl/>
        </w:rPr>
        <w:t xml:space="preserve">כדור מרדים יותר בשעות הראשונות </w:t>
      </w:r>
      <w:r w:rsidR="00DB5270" w:rsidRPr="0006626F">
        <w:rPr>
          <w:rFonts w:cs="Arial" w:hint="cs"/>
          <w:rtl/>
        </w:rPr>
        <w:t>לכן נוח יותר לקחת אותו סמוך ללילה, אולם כמובן יש אפשרות לקחת גם במשך היום</w:t>
      </w:r>
      <w:r w:rsidRPr="0006626F">
        <w:rPr>
          <w:rFonts w:cs="Arial" w:hint="cs"/>
          <w:rtl/>
        </w:rPr>
        <w:t>.</w:t>
      </w:r>
      <w:r w:rsidR="00DB5270" w:rsidRPr="0006626F">
        <w:rPr>
          <w:rFonts w:cs="Arial" w:hint="cs"/>
          <w:rtl/>
        </w:rPr>
        <w:t xml:space="preserve"> </w:t>
      </w:r>
    </w:p>
    <w:p w:rsidR="00857579" w:rsidRPr="0006626F" w:rsidRDefault="002B789A" w:rsidP="00BB3930">
      <w:pPr>
        <w:spacing w:after="0"/>
        <w:jc w:val="both"/>
        <w:rPr>
          <w:rFonts w:cs="Arial"/>
          <w:b/>
          <w:bCs/>
          <w:rtl/>
        </w:rPr>
      </w:pPr>
      <w:r w:rsidRPr="0006626F">
        <w:rPr>
          <w:rFonts w:hint="cs"/>
        </w:rPr>
        <w:sym w:font="Guttman Logo1" w:char="F023"/>
      </w:r>
      <w:r w:rsidR="00DB5270" w:rsidRPr="0006626F">
        <w:rPr>
          <w:rFonts w:cs="Arial" w:hint="cs"/>
          <w:rtl/>
        </w:rPr>
        <w:t xml:space="preserve">בשעות הבוקר - אם יש צורך </w:t>
      </w:r>
      <w:r w:rsidR="00DB5270" w:rsidRPr="0006626F">
        <w:rPr>
          <w:rFonts w:cs="Arial"/>
          <w:rtl/>
        </w:rPr>
        <w:t>(</w:t>
      </w:r>
      <w:r w:rsidR="00DB5270" w:rsidRPr="0006626F">
        <w:rPr>
          <w:rFonts w:cs="Arial" w:hint="cs"/>
          <w:rtl/>
        </w:rPr>
        <w:t>כלומר: אם 2 הכדורים ש</w:t>
      </w:r>
      <w:r w:rsidR="009665BE" w:rsidRPr="0006626F">
        <w:rPr>
          <w:rFonts w:cs="Arial" w:hint="cs"/>
          <w:rtl/>
        </w:rPr>
        <w:t>נלקחו בלילה ע</w:t>
      </w:r>
      <w:r w:rsidR="00DB5270" w:rsidRPr="0006626F">
        <w:rPr>
          <w:rFonts w:cs="Arial" w:hint="cs"/>
          <w:rtl/>
        </w:rPr>
        <w:t>די</w:t>
      </w:r>
      <w:r w:rsidR="003E7FEE">
        <w:rPr>
          <w:rFonts w:cs="Arial" w:hint="cs"/>
          <w:rtl/>
        </w:rPr>
        <w:t>י</w:t>
      </w:r>
      <w:r w:rsidR="00DB5270" w:rsidRPr="0006626F">
        <w:rPr>
          <w:rFonts w:cs="Arial" w:hint="cs"/>
          <w:rtl/>
        </w:rPr>
        <w:t>ן לא מספיקים</w:t>
      </w:r>
      <w:r w:rsidR="00DB5270" w:rsidRPr="0006626F">
        <w:rPr>
          <w:rFonts w:cs="Arial"/>
          <w:rtl/>
        </w:rPr>
        <w:t>)</w:t>
      </w:r>
      <w:r w:rsidR="00DB5270" w:rsidRPr="0006626F">
        <w:rPr>
          <w:rFonts w:cs="Arial" w:hint="cs"/>
          <w:rtl/>
        </w:rPr>
        <w:t xml:space="preserve"> אפשר לקחת כדור שלישי, ובאם יש צורך - בשעות הצהריים אפשר לקחת כדור רביעי</w:t>
      </w:r>
      <w:r w:rsidR="00DB5270" w:rsidRPr="0006626F">
        <w:rPr>
          <w:rFonts w:cs="Arial" w:hint="cs"/>
          <w:b/>
          <w:bCs/>
          <w:rtl/>
        </w:rPr>
        <w:t xml:space="preserve">. </w:t>
      </w:r>
    </w:p>
    <w:p w:rsidR="00857579" w:rsidRPr="0006626F" w:rsidRDefault="00DB5270" w:rsidP="00857579">
      <w:pPr>
        <w:spacing w:after="0"/>
        <w:jc w:val="both"/>
        <w:rPr>
          <w:rFonts w:cs="Arial"/>
          <w:b/>
          <w:bCs/>
          <w:u w:val="single"/>
          <w:rtl/>
        </w:rPr>
      </w:pPr>
      <w:r w:rsidRPr="0006626F">
        <w:rPr>
          <w:rFonts w:cs="Arial" w:hint="cs"/>
          <w:b/>
          <w:bCs/>
          <w:u w:val="single"/>
          <w:rtl/>
        </w:rPr>
        <w:t>שימי לב: לא יותר מ-4 כדורים ליממה</w:t>
      </w:r>
      <w:r w:rsidR="00857579" w:rsidRPr="0006626F">
        <w:rPr>
          <w:rFonts w:cs="Arial" w:hint="cs"/>
          <w:b/>
          <w:bCs/>
          <w:u w:val="single"/>
          <w:rtl/>
        </w:rPr>
        <w:t xml:space="preserve">, וכן אין לקחת פעמיים באותה יממה 2 כדורים בבת אחת. </w:t>
      </w:r>
    </w:p>
    <w:p w:rsidR="00DB5270" w:rsidRDefault="002B789A" w:rsidP="00BB3930">
      <w:pPr>
        <w:spacing w:after="0"/>
        <w:jc w:val="both"/>
        <w:rPr>
          <w:rFonts w:cs="Arial"/>
          <w:rtl/>
        </w:rPr>
      </w:pPr>
      <w:r w:rsidRPr="0006626F">
        <w:rPr>
          <w:rFonts w:hint="cs"/>
        </w:rPr>
        <w:sym w:font="Guttman Logo1" w:char="F023"/>
      </w:r>
      <w:r w:rsidR="00DB5270" w:rsidRPr="0006626F">
        <w:rPr>
          <w:rFonts w:cs="Arial" w:hint="cs"/>
          <w:b/>
          <w:bCs/>
          <w:rtl/>
        </w:rPr>
        <w:t>חשוב!</w:t>
      </w:r>
      <w:r w:rsidR="00DB5270" w:rsidRPr="0006626F">
        <w:rPr>
          <w:rFonts w:cs="Arial" w:hint="cs"/>
          <w:rtl/>
        </w:rPr>
        <w:t xml:space="preserve"> הקפדה על כללי התזונה המופיעים לעיל יכולה להפחית בס"ד </w:t>
      </w:r>
      <w:r w:rsidR="00DB5270" w:rsidRPr="0006626F">
        <w:rPr>
          <w:rFonts w:cs="Arial" w:hint="cs"/>
          <w:u w:val="single"/>
          <w:rtl/>
        </w:rPr>
        <w:t>באופן משמעותי</w:t>
      </w:r>
      <w:r w:rsidR="00DB5270" w:rsidRPr="0006626F">
        <w:rPr>
          <w:rFonts w:cs="Arial" w:hint="cs"/>
          <w:rtl/>
        </w:rPr>
        <w:t xml:space="preserve"> את מינון הכדורים</w:t>
      </w:r>
      <w:r w:rsidR="009665BE" w:rsidRPr="0006626F">
        <w:rPr>
          <w:rFonts w:cs="Arial" w:hint="cs"/>
          <w:rtl/>
        </w:rPr>
        <w:t>.</w:t>
      </w:r>
      <w:r w:rsidR="00070A65" w:rsidRPr="0006626F">
        <w:rPr>
          <w:rFonts w:cs="Arial" w:hint="cs"/>
          <w:rtl/>
        </w:rPr>
        <w:t xml:space="preserve"> גם כאשר משתמשים בדיקלקטין יש להקפיד על קיבה מלאה </w:t>
      </w:r>
      <w:r w:rsidR="007F35B7" w:rsidRPr="0006626F">
        <w:rPr>
          <w:rFonts w:cs="Arial" w:hint="cs"/>
          <w:rtl/>
        </w:rPr>
        <w:t xml:space="preserve">במשך שעות היום </w:t>
      </w:r>
      <w:r w:rsidR="00070A65" w:rsidRPr="0006626F">
        <w:rPr>
          <w:rFonts w:cs="Arial" w:hint="cs"/>
          <w:rtl/>
        </w:rPr>
        <w:t xml:space="preserve">כדי להשיג השפעה מלאה של הכדור </w:t>
      </w:r>
      <w:r w:rsidR="00070A65" w:rsidRPr="0006626F">
        <w:rPr>
          <w:rFonts w:cs="Arial"/>
          <w:rtl/>
        </w:rPr>
        <w:t>(</w:t>
      </w:r>
      <w:r w:rsidR="00374916" w:rsidRPr="0006626F">
        <w:rPr>
          <w:rFonts w:cs="Arial" w:hint="cs"/>
          <w:rtl/>
        </w:rPr>
        <w:t>כמו</w:t>
      </w:r>
      <w:r w:rsidR="00070A65" w:rsidRPr="0006626F">
        <w:rPr>
          <w:rFonts w:cs="Arial" w:hint="cs"/>
          <w:rtl/>
        </w:rPr>
        <w:t>סבר בסעיף ב' לעיל</w:t>
      </w:r>
      <w:r w:rsidR="00070A65" w:rsidRPr="0006626F">
        <w:rPr>
          <w:rFonts w:cs="Arial"/>
          <w:rtl/>
        </w:rPr>
        <w:t>)</w:t>
      </w:r>
      <w:r w:rsidR="00070A65" w:rsidRPr="0006626F">
        <w:rPr>
          <w:rFonts w:cs="Arial" w:hint="cs"/>
          <w:rtl/>
        </w:rPr>
        <w:t>.</w:t>
      </w:r>
    </w:p>
    <w:p w:rsidR="00340FFF" w:rsidRPr="0006626F" w:rsidRDefault="00340FFF" w:rsidP="003C7D7F">
      <w:pPr>
        <w:spacing w:after="0"/>
        <w:jc w:val="both"/>
        <w:rPr>
          <w:rFonts w:cs="Arial"/>
          <w:rtl/>
        </w:rPr>
      </w:pPr>
      <w:r w:rsidRPr="0006626F">
        <w:rPr>
          <w:rFonts w:hint="cs"/>
        </w:rPr>
        <w:sym w:font="Guttman Logo1" w:char="F023"/>
      </w:r>
      <w:r>
        <w:rPr>
          <w:rFonts w:hint="cs"/>
          <w:rtl/>
        </w:rPr>
        <w:t xml:space="preserve">חשוב לדעת כי רק </w:t>
      </w:r>
      <w:r w:rsidRPr="0006626F">
        <w:rPr>
          <w:rFonts w:hint="cs"/>
          <w:rtl/>
        </w:rPr>
        <w:t xml:space="preserve">לאחר </w:t>
      </w:r>
      <w:r w:rsidRPr="000065B4">
        <w:rPr>
          <w:rFonts w:hint="cs"/>
          <w:u w:val="single"/>
          <w:rtl/>
        </w:rPr>
        <w:t>שבועיים רצופים</w:t>
      </w:r>
      <w:r w:rsidRPr="0006626F">
        <w:rPr>
          <w:rFonts w:hint="cs"/>
          <w:rtl/>
        </w:rPr>
        <w:t xml:space="preserve"> של שימוש בתרופה ניתן </w:t>
      </w:r>
      <w:r w:rsidR="003C7D7F">
        <w:rPr>
          <w:rFonts w:hint="cs"/>
          <w:rtl/>
        </w:rPr>
        <w:t>לבחון</w:t>
      </w:r>
      <w:r w:rsidRPr="0006626F">
        <w:rPr>
          <w:rFonts w:hint="cs"/>
          <w:rtl/>
        </w:rPr>
        <w:t xml:space="preserve"> את מידת יעילותה.</w:t>
      </w:r>
    </w:p>
    <w:p w:rsidR="00BB3930" w:rsidRPr="0006626F" w:rsidRDefault="002B789A" w:rsidP="009665BE">
      <w:pPr>
        <w:spacing w:after="0"/>
        <w:jc w:val="both"/>
        <w:rPr>
          <w:rtl/>
        </w:rPr>
      </w:pPr>
      <w:r w:rsidRPr="0006626F">
        <w:rPr>
          <w:rFonts w:hint="cs"/>
        </w:rPr>
        <w:sym w:font="Guttman Logo1" w:char="F023"/>
      </w:r>
      <w:r w:rsidR="00BB3930" w:rsidRPr="0006626F">
        <w:rPr>
          <w:rFonts w:cs="Arial" w:hint="cs"/>
          <w:rtl/>
        </w:rPr>
        <w:t>תופ</w:t>
      </w:r>
      <w:r w:rsidR="009A4995" w:rsidRPr="0006626F">
        <w:rPr>
          <w:rFonts w:cs="Arial" w:hint="cs"/>
          <w:rtl/>
        </w:rPr>
        <w:t xml:space="preserve">עת לוואי נפוצה: הכדור </w:t>
      </w:r>
      <w:r w:rsidR="009665BE" w:rsidRPr="0006626F">
        <w:rPr>
          <w:rFonts w:cs="Arial" w:hint="cs"/>
          <w:rtl/>
        </w:rPr>
        <w:t>עלול</w:t>
      </w:r>
      <w:r w:rsidR="009A4995" w:rsidRPr="0006626F">
        <w:rPr>
          <w:rFonts w:cs="Arial" w:hint="cs"/>
          <w:rtl/>
        </w:rPr>
        <w:t xml:space="preserve"> לגרום לעייפות </w:t>
      </w:r>
      <w:r w:rsidR="009A4995" w:rsidRPr="0006626F">
        <w:rPr>
          <w:rFonts w:cs="Arial"/>
          <w:rtl/>
        </w:rPr>
        <w:t>(</w:t>
      </w:r>
      <w:r w:rsidR="009A4995" w:rsidRPr="0006626F">
        <w:rPr>
          <w:rFonts w:cs="Arial" w:hint="cs"/>
          <w:rtl/>
        </w:rPr>
        <w:t>מידת העייפות תלויה במינון שלוקחים</w:t>
      </w:r>
      <w:r w:rsidR="009A4995" w:rsidRPr="0006626F">
        <w:rPr>
          <w:rFonts w:cs="Arial"/>
          <w:rtl/>
        </w:rPr>
        <w:t>)</w:t>
      </w:r>
      <w:r w:rsidR="00DB5270" w:rsidRPr="0006626F">
        <w:rPr>
          <w:rFonts w:hint="cs"/>
          <w:rtl/>
        </w:rPr>
        <w:t>, בדר"כ לאחר מספר ימים התופעה נעלמת או נחלשת.</w:t>
      </w:r>
    </w:p>
    <w:p w:rsidR="001108CD" w:rsidRPr="0006626F" w:rsidRDefault="001108CD" w:rsidP="00A34D0A">
      <w:pPr>
        <w:spacing w:after="0"/>
        <w:jc w:val="both"/>
        <w:rPr>
          <w:rtl/>
        </w:rPr>
      </w:pPr>
      <w:r w:rsidRPr="0006626F">
        <w:rPr>
          <w:rFonts w:hint="cs"/>
        </w:rPr>
        <w:sym w:font="Guttman Logo1" w:char="F023"/>
      </w:r>
      <w:r w:rsidRPr="0006626F">
        <w:rPr>
          <w:rFonts w:hint="cs"/>
          <w:rtl/>
        </w:rPr>
        <w:t>כשיש הקאות קשות ומקיאים את הכדור עצמו - מומלץ יותר לקחת את הכדור הישראלי מכיון שהוא מיוצר בצ</w:t>
      </w:r>
      <w:r w:rsidR="005733E7" w:rsidRPr="0006626F">
        <w:rPr>
          <w:rFonts w:hint="cs"/>
          <w:rtl/>
        </w:rPr>
        <w:t>ורה של אבקה בתוך קפסולה ולכן</w:t>
      </w:r>
      <w:r w:rsidRPr="0006626F">
        <w:rPr>
          <w:rFonts w:hint="cs"/>
          <w:rtl/>
        </w:rPr>
        <w:t xml:space="preserve"> מהירות הספיגה שלו גבוהה יותר</w:t>
      </w:r>
      <w:r w:rsidR="00AC0200" w:rsidRPr="0006626F">
        <w:rPr>
          <w:rFonts w:hint="cs"/>
          <w:rtl/>
        </w:rPr>
        <w:t>.</w:t>
      </w:r>
      <w:r w:rsidR="00A34D0A" w:rsidRPr="0006626F">
        <w:rPr>
          <w:rFonts w:hint="cs"/>
          <w:rtl/>
        </w:rPr>
        <w:t xml:space="preserve"> (ברוב המקרים היעילות של היצור הקנדי והיצור הישראלי זהה, מלבד מקרים מעטים שישנה עדיפות ליצור הקנדי או ליצור הישראלי). </w:t>
      </w:r>
    </w:p>
    <w:p w:rsidR="00E03E95" w:rsidRPr="0006626F" w:rsidRDefault="00E03E95" w:rsidP="00340FFF">
      <w:pPr>
        <w:spacing w:after="0"/>
        <w:jc w:val="both"/>
        <w:rPr>
          <w:rtl/>
        </w:rPr>
      </w:pPr>
      <w:r w:rsidRPr="0006626F">
        <w:rPr>
          <w:rFonts w:hint="cs"/>
        </w:rPr>
        <w:sym w:font="Guttman Logo1" w:char="F023"/>
      </w:r>
      <w:r w:rsidRPr="0006626F">
        <w:rPr>
          <w:rFonts w:hint="cs"/>
          <w:rtl/>
        </w:rPr>
        <w:t>במקרים קשים כשכדור אחד או שנים אינם משפיעים, אפשר לקחת במשך מספר ימים 4 כדורים ליממה (לפי ההוראות של</w:t>
      </w:r>
      <w:r w:rsidR="00340FFF">
        <w:rPr>
          <w:rFonts w:hint="cs"/>
          <w:rtl/>
        </w:rPr>
        <w:t>עיל) בכדי להשפיע באופן חזק יותר</w:t>
      </w:r>
      <w:r w:rsidR="005733E7" w:rsidRPr="0006626F">
        <w:rPr>
          <w:rFonts w:hint="cs"/>
          <w:rtl/>
        </w:rPr>
        <w:t>.</w:t>
      </w:r>
      <w:r w:rsidR="007F35B7" w:rsidRPr="0006626F">
        <w:rPr>
          <w:rFonts w:hint="cs"/>
          <w:rtl/>
        </w:rPr>
        <w:t xml:space="preserve"> </w:t>
      </w:r>
    </w:p>
    <w:p w:rsidR="00B44A2B" w:rsidRPr="0006626F" w:rsidRDefault="002B789A" w:rsidP="002B789A">
      <w:pPr>
        <w:spacing w:after="0"/>
        <w:jc w:val="both"/>
        <w:rPr>
          <w:rtl/>
        </w:rPr>
      </w:pPr>
      <w:r w:rsidRPr="0006626F">
        <w:rPr>
          <w:rFonts w:hint="cs"/>
        </w:rPr>
        <w:sym w:font="Guttman Logo1" w:char="F023"/>
      </w:r>
      <w:r w:rsidR="00DB5270" w:rsidRPr="0006626F">
        <w:rPr>
          <w:rFonts w:hint="cs"/>
          <w:rtl/>
        </w:rPr>
        <w:t>כשיש שיפור במצב הבחילות ואת מעוניינת לרדת במינון התרופה -</w:t>
      </w:r>
      <w:r w:rsidR="00D746B5" w:rsidRPr="0006626F">
        <w:rPr>
          <w:rFonts w:hint="cs"/>
          <w:rtl/>
        </w:rPr>
        <w:t>עשי</w:t>
      </w:r>
      <w:r w:rsidR="00DB5270" w:rsidRPr="0006626F">
        <w:rPr>
          <w:rFonts w:hint="cs"/>
          <w:rtl/>
        </w:rPr>
        <w:t xml:space="preserve"> זאת </w:t>
      </w:r>
      <w:r w:rsidR="00DB5270" w:rsidRPr="0006626F">
        <w:rPr>
          <w:rFonts w:hint="cs"/>
          <w:u w:val="single"/>
          <w:rtl/>
        </w:rPr>
        <w:t>בהדרגה</w:t>
      </w:r>
      <w:r w:rsidR="00DB5270" w:rsidRPr="0006626F">
        <w:rPr>
          <w:rFonts w:hint="cs"/>
          <w:rtl/>
        </w:rPr>
        <w:t xml:space="preserve">! ירידה במינון באופן דרסטי יכולה להחזיר את תופעת הבחילות או ליצור קושי בהרדמות בלילה. ועל כן </w:t>
      </w:r>
      <w:r w:rsidR="00D746B5" w:rsidRPr="0006626F">
        <w:rPr>
          <w:rFonts w:hint="cs"/>
          <w:rtl/>
        </w:rPr>
        <w:t>יש</w:t>
      </w:r>
      <w:r w:rsidR="00DB5270" w:rsidRPr="0006626F">
        <w:rPr>
          <w:rFonts w:hint="cs"/>
          <w:rtl/>
        </w:rPr>
        <w:t xml:space="preserve"> </w:t>
      </w:r>
      <w:r w:rsidR="003C7D7F">
        <w:rPr>
          <w:rFonts w:hint="cs"/>
          <w:rtl/>
        </w:rPr>
        <w:t>להוריד בתחילה כדור אחד</w:t>
      </w:r>
      <w:r w:rsidR="00154BBD" w:rsidRPr="0006626F">
        <w:rPr>
          <w:sz w:val="24"/>
          <w:szCs w:val="24"/>
          <w:rtl/>
        </w:rPr>
        <w:t xml:space="preserve"> </w:t>
      </w:r>
      <w:r w:rsidR="00154BBD" w:rsidRPr="0006626F">
        <w:rPr>
          <w:rFonts w:cs="Arial"/>
          <w:rtl/>
        </w:rPr>
        <w:t>(</w:t>
      </w:r>
      <w:r w:rsidR="00154BBD" w:rsidRPr="0006626F">
        <w:rPr>
          <w:rFonts w:cs="Arial" w:hint="cs"/>
          <w:rtl/>
        </w:rPr>
        <w:t>עדיף</w:t>
      </w:r>
      <w:r w:rsidR="00154BBD" w:rsidRPr="0006626F">
        <w:rPr>
          <w:rFonts w:hint="cs"/>
          <w:rtl/>
        </w:rPr>
        <w:t xml:space="preserve"> את הכדור הנלקח</w:t>
      </w:r>
      <w:r w:rsidR="00DB5270" w:rsidRPr="0006626F">
        <w:rPr>
          <w:rFonts w:hint="cs"/>
          <w:rtl/>
        </w:rPr>
        <w:t xml:space="preserve"> ב</w:t>
      </w:r>
      <w:r w:rsidR="00154BBD" w:rsidRPr="0006626F">
        <w:rPr>
          <w:rFonts w:hint="cs"/>
          <w:rtl/>
        </w:rPr>
        <w:t>שעות ה</w:t>
      </w:r>
      <w:r w:rsidR="00DB5270" w:rsidRPr="0006626F">
        <w:rPr>
          <w:rFonts w:hint="cs"/>
          <w:rtl/>
        </w:rPr>
        <w:t>יום</w:t>
      </w:r>
      <w:r w:rsidR="00154BBD" w:rsidRPr="0006626F">
        <w:rPr>
          <w:rFonts w:hint="cs"/>
          <w:rtl/>
        </w:rPr>
        <w:t>), להמשיך כך מספר ימים, ולחכות לראות ש'מסתדרים' במינון הנמוך יותר, רק לאחר שיש יציבות במצב הבחילות ואין קושי להרדם בלילה - אפשר להוריד כדור נוסף וכן הלאה.</w:t>
      </w:r>
      <w:r w:rsidR="003C7D7F">
        <w:rPr>
          <w:rFonts w:hint="cs"/>
          <w:rtl/>
        </w:rPr>
        <w:t xml:space="preserve"> אם הבחילות חוזרות יש לעלות חזרה למינון הקודם.</w:t>
      </w:r>
    </w:p>
    <w:p w:rsidR="002B789A" w:rsidRPr="0006626F" w:rsidRDefault="002B789A" w:rsidP="002B789A">
      <w:pPr>
        <w:spacing w:after="0"/>
        <w:jc w:val="both"/>
        <w:rPr>
          <w:rtl/>
        </w:rPr>
      </w:pPr>
      <w:r w:rsidRPr="0006626F">
        <w:rPr>
          <w:rFonts w:hint="cs"/>
        </w:rPr>
        <w:sym w:font="Guttman Logo1" w:char="F023"/>
      </w:r>
      <w:r w:rsidRPr="0006626F">
        <w:rPr>
          <w:rFonts w:cs="Arial" w:hint="cs"/>
          <w:rtl/>
        </w:rPr>
        <w:t>מידע נוסף אודות התרופה</w:t>
      </w:r>
      <w:r w:rsidR="00AB07D3" w:rsidRPr="0006626F">
        <w:rPr>
          <w:rFonts w:cs="Arial" w:hint="cs"/>
          <w:rtl/>
        </w:rPr>
        <w:t>, ואודות מצבים שאין</w:t>
      </w:r>
      <w:r w:rsidRPr="0006626F">
        <w:rPr>
          <w:rFonts w:cs="Arial" w:hint="cs"/>
          <w:rtl/>
        </w:rPr>
        <w:t xml:space="preserve"> </w:t>
      </w:r>
      <w:r w:rsidR="00AB07D3" w:rsidRPr="0006626F">
        <w:rPr>
          <w:rFonts w:cs="Arial" w:hint="cs"/>
          <w:rtl/>
        </w:rPr>
        <w:t xml:space="preserve">ליטול אותה, </w:t>
      </w:r>
      <w:r w:rsidRPr="0006626F">
        <w:rPr>
          <w:rFonts w:cs="Arial" w:hint="cs"/>
          <w:rtl/>
        </w:rPr>
        <w:t>מופיע בעלון המצורף לתרופה</w:t>
      </w:r>
      <w:r w:rsidR="00857579" w:rsidRPr="0006626F">
        <w:rPr>
          <w:rFonts w:cs="Arial" w:hint="cs"/>
          <w:rtl/>
        </w:rPr>
        <w:t xml:space="preserve"> </w:t>
      </w:r>
      <w:r w:rsidRPr="0006626F">
        <w:rPr>
          <w:rFonts w:cs="Arial"/>
          <w:rtl/>
        </w:rPr>
        <w:t>(</w:t>
      </w:r>
      <w:r w:rsidRPr="0006626F">
        <w:rPr>
          <w:rFonts w:cs="Arial" w:hint="cs"/>
          <w:rtl/>
        </w:rPr>
        <w:t>ביצור הקנדי</w:t>
      </w:r>
      <w:r w:rsidRPr="0006626F">
        <w:rPr>
          <w:rFonts w:cs="Arial"/>
          <w:rtl/>
        </w:rPr>
        <w:t>)</w:t>
      </w:r>
      <w:r w:rsidR="00857579" w:rsidRPr="0006626F">
        <w:rPr>
          <w:rFonts w:cs="Arial" w:hint="cs"/>
          <w:rtl/>
        </w:rPr>
        <w:t>.</w:t>
      </w:r>
    </w:p>
    <w:p w:rsidR="00154BBD" w:rsidRDefault="002B789A" w:rsidP="002204C0">
      <w:pPr>
        <w:spacing w:after="0"/>
        <w:jc w:val="both"/>
        <w:rPr>
          <w:rtl/>
        </w:rPr>
      </w:pPr>
      <w:r w:rsidRPr="0006626F">
        <w:rPr>
          <w:rFonts w:hint="cs"/>
        </w:rPr>
        <w:lastRenderedPageBreak/>
        <w:sym w:font="Guttman Logo1" w:char="F023"/>
      </w:r>
      <w:r w:rsidR="00154BBD" w:rsidRPr="0006626F">
        <w:rPr>
          <w:rFonts w:hint="cs"/>
          <w:rtl/>
        </w:rPr>
        <w:t>שימי לב לסעיף</w:t>
      </w:r>
      <w:r w:rsidR="004208F8" w:rsidRPr="0006626F">
        <w:rPr>
          <w:rFonts w:hint="cs"/>
          <w:rtl/>
        </w:rPr>
        <w:t xml:space="preserve"> ז'-</w:t>
      </w:r>
      <w:r w:rsidR="00154BBD" w:rsidRPr="0006626F">
        <w:rPr>
          <w:rFonts w:hint="cs"/>
          <w:rtl/>
        </w:rPr>
        <w:t xml:space="preserve">"תרופות טבעיות המיועדות לתקופה זו" וקראי את ההוראות לגבי לקיחת ג'ינג'ר - חשוב לקחת אותו </w:t>
      </w:r>
      <w:r w:rsidR="00154BBD" w:rsidRPr="0006626F">
        <w:rPr>
          <w:rFonts w:hint="cs"/>
          <w:u w:val="single"/>
          <w:rtl/>
        </w:rPr>
        <w:t>במקביל</w:t>
      </w:r>
      <w:r w:rsidR="00154BBD" w:rsidRPr="0006626F">
        <w:rPr>
          <w:rFonts w:hint="cs"/>
          <w:rtl/>
        </w:rPr>
        <w:t xml:space="preserve"> לדיקלקטין כדי לטפל </w:t>
      </w:r>
      <w:r w:rsidR="00154BBD" w:rsidRPr="0006626F">
        <w:rPr>
          <w:rFonts w:hint="cs"/>
          <w:u w:val="single"/>
          <w:rtl/>
        </w:rPr>
        <w:t>בשורש</w:t>
      </w:r>
      <w:r w:rsidR="00154BBD" w:rsidRPr="0006626F">
        <w:rPr>
          <w:rFonts w:hint="cs"/>
          <w:rtl/>
        </w:rPr>
        <w:t xml:space="preserve"> הבעיה</w:t>
      </w:r>
      <w:r w:rsidR="00DC07A5" w:rsidRPr="0006626F">
        <w:rPr>
          <w:rFonts w:hint="cs"/>
          <w:rtl/>
        </w:rPr>
        <w:t xml:space="preserve"> </w:t>
      </w:r>
      <w:r w:rsidR="00DC07A5" w:rsidRPr="0006626F">
        <w:rPr>
          <w:rFonts w:cs="Arial"/>
          <w:rtl/>
        </w:rPr>
        <w:t>(</w:t>
      </w:r>
      <w:r w:rsidR="00DC07A5" w:rsidRPr="0006626F">
        <w:rPr>
          <w:rFonts w:cs="Arial" w:hint="cs"/>
          <w:rtl/>
        </w:rPr>
        <w:t>גם אם לא מרגישים השפעה מיידית בלקיחתו</w:t>
      </w:r>
      <w:r w:rsidR="00DC07A5" w:rsidRPr="0006626F">
        <w:rPr>
          <w:rFonts w:cs="Arial"/>
          <w:rtl/>
        </w:rPr>
        <w:t>)</w:t>
      </w:r>
      <w:r w:rsidR="00154BBD" w:rsidRPr="0006626F">
        <w:rPr>
          <w:rFonts w:hint="cs"/>
          <w:rtl/>
        </w:rPr>
        <w:t>, ולהמשיך לקחתו גם כאשר מורידים את מינון הדיקלקטין, עד להעלמות תופעת הבחילות לחלוטין.</w:t>
      </w:r>
    </w:p>
    <w:p w:rsidR="00794037" w:rsidRPr="0006626F" w:rsidRDefault="00794037" w:rsidP="002204C0">
      <w:pPr>
        <w:spacing w:after="0"/>
        <w:jc w:val="both"/>
        <w:rPr>
          <w:rtl/>
        </w:rPr>
      </w:pPr>
    </w:p>
    <w:p w:rsidR="00A82AC8" w:rsidRPr="0006626F" w:rsidRDefault="00A82AC8" w:rsidP="00A42140">
      <w:pPr>
        <w:spacing w:after="0"/>
        <w:jc w:val="both"/>
        <w:rPr>
          <w:sz w:val="6"/>
          <w:szCs w:val="6"/>
          <w:rtl/>
        </w:rPr>
      </w:pPr>
    </w:p>
    <w:p w:rsidR="00A82AC8" w:rsidRPr="0006626F" w:rsidRDefault="00A82AC8" w:rsidP="00A82AC8">
      <w:pPr>
        <w:spacing w:after="0"/>
        <w:jc w:val="center"/>
        <w:rPr>
          <w:rFonts w:cs="Arial"/>
          <w:b/>
          <w:bCs/>
          <w:sz w:val="28"/>
          <w:szCs w:val="28"/>
          <w:u w:val="single"/>
          <w:rtl/>
        </w:rPr>
      </w:pPr>
      <w:r w:rsidRPr="0006626F">
        <w:rPr>
          <w:rFonts w:hint="cs"/>
          <w:b/>
          <w:bCs/>
          <w:sz w:val="28"/>
          <w:szCs w:val="28"/>
          <w:u w:val="single"/>
          <w:rtl/>
        </w:rPr>
        <w:t>רשימת גמחי"ם למכירת דיקלקטין ברחבי הארץ</w:t>
      </w:r>
    </w:p>
    <w:p w:rsidR="00A82AC8" w:rsidRPr="0006626F" w:rsidRDefault="00A82AC8" w:rsidP="00A82AC8">
      <w:pPr>
        <w:spacing w:after="0"/>
        <w:jc w:val="both"/>
        <w:rPr>
          <w:b/>
          <w:bCs/>
          <w:sz w:val="20"/>
          <w:szCs w:val="20"/>
          <w:u w:val="single"/>
          <w:rtl/>
        </w:rPr>
      </w:pPr>
      <w:r w:rsidRPr="0006626F">
        <w:rPr>
          <w:rFonts w:hint="cs"/>
          <w:b/>
          <w:bCs/>
          <w:sz w:val="20"/>
          <w:szCs w:val="20"/>
          <w:u w:val="single"/>
          <w:rtl/>
        </w:rPr>
        <w:t>ירושלים</w:t>
      </w:r>
    </w:p>
    <w:p w:rsidR="00A82AC8" w:rsidRPr="0006626F" w:rsidRDefault="00A82AC8" w:rsidP="005F174B">
      <w:pPr>
        <w:spacing w:after="0"/>
        <w:jc w:val="both"/>
        <w:rPr>
          <w:sz w:val="20"/>
          <w:szCs w:val="20"/>
          <w:rtl/>
        </w:rPr>
      </w:pPr>
      <w:r w:rsidRPr="0006626F">
        <w:rPr>
          <w:rFonts w:hint="cs"/>
          <w:sz w:val="20"/>
          <w:szCs w:val="20"/>
        </w:rPr>
        <w:sym w:font="Guttman Logo1" w:char="F023"/>
      </w:r>
      <w:r w:rsidR="005F174B" w:rsidRPr="0006626F">
        <w:rPr>
          <w:rFonts w:hint="cs"/>
          <w:sz w:val="20"/>
          <w:szCs w:val="20"/>
          <w:rtl/>
        </w:rPr>
        <w:t>רח' מאה שערים 3, ככר השבת</w:t>
      </w:r>
      <w:r w:rsidRPr="0006626F">
        <w:rPr>
          <w:rFonts w:hint="cs"/>
          <w:sz w:val="20"/>
          <w:szCs w:val="20"/>
          <w:rtl/>
        </w:rPr>
        <w:t xml:space="preserve">, פלא. 052-7656156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5F174B">
      <w:pPr>
        <w:spacing w:after="0"/>
        <w:jc w:val="both"/>
        <w:rPr>
          <w:sz w:val="20"/>
          <w:szCs w:val="20"/>
          <w:rtl/>
        </w:rPr>
      </w:pPr>
      <w:r w:rsidRPr="0006626F">
        <w:rPr>
          <w:rFonts w:hint="cs"/>
          <w:sz w:val="20"/>
          <w:szCs w:val="20"/>
        </w:rPr>
        <w:sym w:font="Guttman Logo1" w:char="F023"/>
      </w:r>
      <w:r w:rsidR="005F174B" w:rsidRPr="0006626F">
        <w:rPr>
          <w:rFonts w:hint="cs"/>
          <w:sz w:val="20"/>
          <w:szCs w:val="20"/>
          <w:rtl/>
        </w:rPr>
        <w:t>רח' עזריאל, גבעת שאול</w:t>
      </w:r>
      <w:r w:rsidRPr="0006626F">
        <w:rPr>
          <w:rFonts w:hint="cs"/>
          <w:sz w:val="20"/>
          <w:szCs w:val="20"/>
          <w:rtl/>
        </w:rPr>
        <w:t xml:space="preserve">, פלא. 050-4156719 </w:t>
      </w:r>
      <w:r w:rsidRPr="0006626F">
        <w:rPr>
          <w:rFonts w:cs="Arial"/>
          <w:sz w:val="20"/>
          <w:szCs w:val="20"/>
          <w:rtl/>
        </w:rPr>
        <w:t>(</w:t>
      </w:r>
      <w:r w:rsidR="009D0564" w:rsidRPr="0006626F">
        <w:rPr>
          <w:rFonts w:cs="Arial" w:hint="cs"/>
          <w:sz w:val="20"/>
          <w:szCs w:val="20"/>
          <w:rtl/>
        </w:rPr>
        <w:t>יצור קנדי</w:t>
      </w:r>
      <w:r w:rsidRPr="0006626F">
        <w:rPr>
          <w:rFonts w:cs="Arial"/>
          <w:sz w:val="20"/>
          <w:szCs w:val="20"/>
          <w:rtl/>
        </w:rPr>
        <w:t>)</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רח' אפרסמון 19 (על צומ</w:t>
      </w:r>
      <w:r w:rsidR="005F174B" w:rsidRPr="0006626F">
        <w:rPr>
          <w:rFonts w:hint="cs"/>
          <w:sz w:val="20"/>
          <w:szCs w:val="20"/>
          <w:rtl/>
        </w:rPr>
        <w:t>ת המנהרות) שכונת גילֹה,</w:t>
      </w:r>
      <w:r w:rsidRPr="0006626F">
        <w:rPr>
          <w:rFonts w:hint="cs"/>
          <w:sz w:val="20"/>
          <w:szCs w:val="20"/>
          <w:rtl/>
        </w:rPr>
        <w:t xml:space="preserve"> פלא. 054-8439992 או 052-7679945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רח' פנינה 6</w:t>
      </w:r>
      <w:r w:rsidRPr="0006626F">
        <w:rPr>
          <w:rFonts w:hint="cs"/>
          <w:b/>
          <w:bCs/>
          <w:sz w:val="20"/>
          <w:szCs w:val="20"/>
          <w:vertAlign w:val="subscript"/>
          <w:rtl/>
        </w:rPr>
        <w:t>ג'</w:t>
      </w:r>
      <w:r w:rsidRPr="0006626F">
        <w:rPr>
          <w:rFonts w:hint="cs"/>
          <w:sz w:val="20"/>
          <w:szCs w:val="20"/>
          <w:rtl/>
        </w:rPr>
        <w:t xml:space="preserve"> ירושלים, טל. 02-5381027, פלא. 0527-611811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B25DB6" w:rsidRPr="0006626F" w:rsidRDefault="00B25DB6" w:rsidP="00B25DB6">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פארן 14, רמת אשכול, פלא. 0548-422947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B25DB6" w:rsidRPr="0006626F" w:rsidRDefault="00B25DB6" w:rsidP="005F174B">
      <w:pPr>
        <w:spacing w:after="0"/>
        <w:jc w:val="both"/>
        <w:rPr>
          <w:sz w:val="20"/>
          <w:szCs w:val="20"/>
          <w:rtl/>
        </w:rPr>
      </w:pPr>
      <w:r w:rsidRPr="0006626F">
        <w:rPr>
          <w:sz w:val="20"/>
          <w:szCs w:val="20"/>
        </w:rPr>
        <w:sym w:font="Guttman Logo1" w:char="F023"/>
      </w:r>
      <w:r w:rsidRPr="0006626F">
        <w:rPr>
          <w:sz w:val="20"/>
          <w:szCs w:val="20"/>
          <w:rtl/>
        </w:rPr>
        <w:t xml:space="preserve">רח' </w:t>
      </w:r>
      <w:r w:rsidRPr="0006626F">
        <w:rPr>
          <w:rFonts w:hint="cs"/>
          <w:sz w:val="20"/>
          <w:szCs w:val="20"/>
          <w:rtl/>
        </w:rPr>
        <w:t>רביבים 27ד', רמות א',</w:t>
      </w:r>
      <w:r w:rsidRPr="0006626F">
        <w:rPr>
          <w:sz w:val="20"/>
          <w:szCs w:val="20"/>
          <w:rtl/>
        </w:rPr>
        <w:t xml:space="preserve"> טל. 02-</w:t>
      </w:r>
      <w:r w:rsidRPr="0006626F">
        <w:rPr>
          <w:rFonts w:hint="cs"/>
          <w:sz w:val="20"/>
          <w:szCs w:val="20"/>
          <w:rtl/>
        </w:rPr>
        <w:t xml:space="preserve">5864846 </w:t>
      </w:r>
      <w:r w:rsidRPr="0006626F">
        <w:rPr>
          <w:rFonts w:cs="Arial"/>
          <w:sz w:val="20"/>
          <w:szCs w:val="20"/>
          <w:rtl/>
        </w:rPr>
        <w:t>(יצור ישראלי)</w:t>
      </w:r>
    </w:p>
    <w:p w:rsidR="00B25DB6" w:rsidRPr="0006626F" w:rsidRDefault="00B25DB6" w:rsidP="00B25DB6">
      <w:pPr>
        <w:spacing w:after="0"/>
        <w:jc w:val="both"/>
        <w:rPr>
          <w:sz w:val="20"/>
          <w:szCs w:val="20"/>
          <w:rtl/>
        </w:rPr>
      </w:pPr>
      <w:r w:rsidRPr="0006626F">
        <w:rPr>
          <w:sz w:val="20"/>
          <w:szCs w:val="20"/>
        </w:rPr>
        <w:sym w:font="Guttman Logo1" w:char="F023"/>
      </w:r>
      <w:r w:rsidRPr="0006626F">
        <w:rPr>
          <w:sz w:val="20"/>
          <w:szCs w:val="20"/>
          <w:rtl/>
        </w:rPr>
        <w:t xml:space="preserve">רח' </w:t>
      </w:r>
      <w:r w:rsidRPr="0006626F">
        <w:rPr>
          <w:rFonts w:hint="cs"/>
          <w:sz w:val="20"/>
          <w:szCs w:val="20"/>
          <w:rtl/>
        </w:rPr>
        <w:t>הרשלר</w:t>
      </w:r>
      <w:r w:rsidRPr="0006626F">
        <w:rPr>
          <w:sz w:val="20"/>
          <w:szCs w:val="20"/>
          <w:rtl/>
        </w:rPr>
        <w:t xml:space="preserve"> 6</w:t>
      </w:r>
      <w:r w:rsidRPr="0006626F">
        <w:rPr>
          <w:rFonts w:hint="cs"/>
          <w:sz w:val="20"/>
          <w:szCs w:val="20"/>
          <w:rtl/>
        </w:rPr>
        <w:t>, רמת שלמה,</w:t>
      </w:r>
      <w:r w:rsidRPr="0006626F">
        <w:rPr>
          <w:sz w:val="20"/>
          <w:szCs w:val="20"/>
          <w:rtl/>
        </w:rPr>
        <w:t xml:space="preserve"> פלא. 0527-</w:t>
      </w:r>
      <w:r w:rsidRPr="0006626F">
        <w:rPr>
          <w:rFonts w:hint="cs"/>
          <w:sz w:val="20"/>
          <w:szCs w:val="20"/>
          <w:rtl/>
        </w:rPr>
        <w:t>698626</w:t>
      </w:r>
      <w:r w:rsidRPr="0006626F">
        <w:rPr>
          <w:sz w:val="20"/>
          <w:szCs w:val="20"/>
          <w:rtl/>
        </w:rPr>
        <w:t xml:space="preserve"> </w:t>
      </w:r>
      <w:r w:rsidRPr="0006626F">
        <w:rPr>
          <w:rFonts w:cs="Arial"/>
          <w:sz w:val="20"/>
          <w:szCs w:val="20"/>
          <w:rtl/>
        </w:rPr>
        <w:t>(יצור ישראלי)</w:t>
      </w:r>
    </w:p>
    <w:p w:rsidR="000C5645" w:rsidRPr="0006626F" w:rsidRDefault="00B25DB6" w:rsidP="0039380E">
      <w:pPr>
        <w:spacing w:after="0"/>
        <w:jc w:val="both"/>
        <w:rPr>
          <w:sz w:val="20"/>
          <w:szCs w:val="20"/>
          <w:rtl/>
        </w:rPr>
      </w:pPr>
      <w:r w:rsidRPr="0006626F">
        <w:rPr>
          <w:sz w:val="20"/>
          <w:szCs w:val="20"/>
        </w:rPr>
        <w:sym w:font="Guttman Logo1" w:char="F023"/>
      </w:r>
      <w:r w:rsidRPr="0006626F">
        <w:rPr>
          <w:sz w:val="20"/>
          <w:szCs w:val="20"/>
          <w:rtl/>
        </w:rPr>
        <w:t xml:space="preserve">רח' </w:t>
      </w:r>
      <w:r w:rsidRPr="0006626F">
        <w:rPr>
          <w:rFonts w:hint="cs"/>
          <w:sz w:val="20"/>
          <w:szCs w:val="20"/>
          <w:rtl/>
        </w:rPr>
        <w:t>שבות 4, הרובע היהודי,</w:t>
      </w:r>
      <w:r w:rsidRPr="0006626F">
        <w:rPr>
          <w:sz w:val="20"/>
          <w:szCs w:val="20"/>
          <w:rtl/>
        </w:rPr>
        <w:t xml:space="preserve"> </w:t>
      </w:r>
      <w:r w:rsidRPr="0006626F">
        <w:rPr>
          <w:rFonts w:hint="cs"/>
          <w:sz w:val="20"/>
          <w:szCs w:val="20"/>
          <w:rtl/>
        </w:rPr>
        <w:t>פלא. 0583-229689</w:t>
      </w:r>
      <w:r w:rsidRPr="0006626F">
        <w:rPr>
          <w:sz w:val="20"/>
          <w:szCs w:val="20"/>
          <w:rtl/>
        </w:rPr>
        <w:t xml:space="preserve">, </w:t>
      </w:r>
      <w:r w:rsidRPr="0006626F">
        <w:rPr>
          <w:rFonts w:hint="cs"/>
          <w:sz w:val="20"/>
          <w:szCs w:val="20"/>
          <w:rtl/>
        </w:rPr>
        <w:t xml:space="preserve">  </w:t>
      </w:r>
      <w:r w:rsidRPr="0006626F">
        <w:rPr>
          <w:sz w:val="20"/>
          <w:szCs w:val="20"/>
          <w:rtl/>
        </w:rPr>
        <w:t xml:space="preserve">פלא. </w:t>
      </w:r>
      <w:r w:rsidRPr="0006626F">
        <w:rPr>
          <w:rFonts w:hint="cs"/>
          <w:sz w:val="20"/>
          <w:szCs w:val="20"/>
          <w:rtl/>
        </w:rPr>
        <w:t>0583</w:t>
      </w:r>
      <w:r w:rsidRPr="0006626F">
        <w:rPr>
          <w:sz w:val="20"/>
          <w:szCs w:val="20"/>
          <w:rtl/>
        </w:rPr>
        <w:t>-</w:t>
      </w:r>
      <w:r w:rsidRPr="0006626F">
        <w:rPr>
          <w:rFonts w:hint="cs"/>
          <w:sz w:val="20"/>
          <w:szCs w:val="20"/>
          <w:rtl/>
        </w:rPr>
        <w:t>222699</w:t>
      </w:r>
      <w:r w:rsidRPr="0006626F">
        <w:rPr>
          <w:sz w:val="20"/>
          <w:szCs w:val="20"/>
          <w:rtl/>
        </w:rPr>
        <w:t xml:space="preserve"> </w:t>
      </w:r>
      <w:r w:rsidRPr="0006626F">
        <w:rPr>
          <w:rFonts w:cs="Arial"/>
          <w:sz w:val="20"/>
          <w:szCs w:val="20"/>
          <w:rtl/>
        </w:rPr>
        <w:t>(יצור ישראלי)</w:t>
      </w:r>
    </w:p>
    <w:p w:rsidR="00A82AC8" w:rsidRPr="0006626F" w:rsidRDefault="00A82AC8" w:rsidP="00A82AC8">
      <w:pPr>
        <w:spacing w:after="0"/>
        <w:jc w:val="both"/>
        <w:rPr>
          <w:b/>
          <w:bCs/>
          <w:sz w:val="20"/>
          <w:szCs w:val="20"/>
          <w:u w:val="single"/>
          <w:rtl/>
        </w:rPr>
      </w:pPr>
      <w:r w:rsidRPr="0006626F">
        <w:rPr>
          <w:rFonts w:hint="cs"/>
          <w:b/>
          <w:bCs/>
          <w:sz w:val="20"/>
          <w:szCs w:val="20"/>
          <w:u w:val="single"/>
          <w:rtl/>
        </w:rPr>
        <w:t>ב"ב</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רמב"ם 39 </w:t>
      </w:r>
      <w:r w:rsidRPr="0006626F">
        <w:rPr>
          <w:rFonts w:cs="Arial"/>
          <w:sz w:val="20"/>
          <w:szCs w:val="20"/>
          <w:rtl/>
        </w:rPr>
        <w:t>(</w:t>
      </w:r>
      <w:r w:rsidR="005F174B" w:rsidRPr="0006626F">
        <w:rPr>
          <w:rFonts w:hint="cs"/>
          <w:sz w:val="20"/>
          <w:szCs w:val="20"/>
          <w:rtl/>
        </w:rPr>
        <w:t>פינת אבן גבירול)</w:t>
      </w:r>
      <w:r w:rsidRPr="0006626F">
        <w:rPr>
          <w:rFonts w:hint="cs"/>
          <w:sz w:val="20"/>
          <w:szCs w:val="20"/>
          <w:rtl/>
        </w:rPr>
        <w:t xml:space="preserve">, פלא. 0504-102263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גמ"ח "זכרון פייגא", רח' מלאכי 3 </w:t>
      </w:r>
      <w:r w:rsidRPr="0006626F">
        <w:rPr>
          <w:rFonts w:cs="Arial"/>
          <w:sz w:val="20"/>
          <w:szCs w:val="20"/>
          <w:rtl/>
        </w:rPr>
        <w:t>(</w:t>
      </w:r>
      <w:r w:rsidRPr="0006626F">
        <w:rPr>
          <w:rFonts w:cs="Arial" w:hint="cs"/>
          <w:sz w:val="20"/>
          <w:szCs w:val="20"/>
          <w:rtl/>
        </w:rPr>
        <w:t>אזור השומר-ר' עקיבא</w:t>
      </w:r>
      <w:r w:rsidRPr="0006626F">
        <w:rPr>
          <w:rFonts w:cs="Arial"/>
          <w:sz w:val="20"/>
          <w:szCs w:val="20"/>
          <w:rtl/>
        </w:rPr>
        <w:t>)</w:t>
      </w:r>
      <w:r w:rsidRPr="0006626F">
        <w:rPr>
          <w:rFonts w:hint="cs"/>
          <w:sz w:val="20"/>
          <w:szCs w:val="20"/>
          <w:rtl/>
        </w:rPr>
        <w:t xml:space="preserve">, פלא. 0722-134145 </w:t>
      </w:r>
      <w:r w:rsidRPr="0006626F">
        <w:rPr>
          <w:rFonts w:cs="Arial"/>
          <w:sz w:val="20"/>
          <w:szCs w:val="20"/>
          <w:rtl/>
        </w:rPr>
        <w:t>(</w:t>
      </w:r>
      <w:r w:rsidRPr="0006626F">
        <w:rPr>
          <w:rFonts w:cs="Arial" w:hint="cs"/>
          <w:sz w:val="20"/>
          <w:szCs w:val="20"/>
          <w:rtl/>
        </w:rPr>
        <w:t>יצור קנדי</w:t>
      </w:r>
      <w:r w:rsidRPr="0006626F">
        <w:rPr>
          <w:rFonts w:cs="Arial"/>
          <w:sz w:val="20"/>
          <w:szCs w:val="20"/>
          <w:rtl/>
        </w:rPr>
        <w:t>)</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תיווך ומידע על דיק</w:t>
      </w:r>
      <w:r w:rsidR="005F174B" w:rsidRPr="0006626F">
        <w:rPr>
          <w:rFonts w:hint="cs"/>
          <w:sz w:val="20"/>
          <w:szCs w:val="20"/>
          <w:rtl/>
        </w:rPr>
        <w:t>לקטין, רח' נחמיה 8 כניסה ב'</w:t>
      </w:r>
      <w:r w:rsidRPr="0006626F">
        <w:rPr>
          <w:rFonts w:hint="cs"/>
          <w:sz w:val="20"/>
          <w:szCs w:val="20"/>
          <w:rtl/>
        </w:rPr>
        <w:t>, טל. 03-6182124</w:t>
      </w:r>
    </w:p>
    <w:p w:rsidR="00252459" w:rsidRPr="00252459" w:rsidRDefault="00252459" w:rsidP="00252459">
      <w:pPr>
        <w:spacing w:after="0"/>
        <w:jc w:val="both"/>
        <w:rPr>
          <w:b/>
          <w:bCs/>
          <w:sz w:val="20"/>
          <w:szCs w:val="20"/>
          <w:u w:val="single"/>
          <w:rtl/>
        </w:rPr>
      </w:pPr>
      <w:r w:rsidRPr="00252459">
        <w:rPr>
          <w:rFonts w:hint="cs"/>
          <w:b/>
          <w:bCs/>
          <w:sz w:val="20"/>
          <w:szCs w:val="20"/>
          <w:u w:val="single"/>
          <w:rtl/>
        </w:rPr>
        <w:t>אשדוד</w:t>
      </w:r>
    </w:p>
    <w:p w:rsidR="00252459" w:rsidRPr="00252459" w:rsidRDefault="00252459" w:rsidP="00252459">
      <w:pPr>
        <w:spacing w:after="0"/>
        <w:jc w:val="both"/>
        <w:rPr>
          <w:sz w:val="20"/>
          <w:szCs w:val="20"/>
          <w:rtl/>
        </w:rPr>
      </w:pPr>
      <w:r w:rsidRPr="00252459">
        <w:rPr>
          <w:rFonts w:hint="cs"/>
          <w:sz w:val="20"/>
          <w:szCs w:val="20"/>
        </w:rPr>
        <w:sym w:font="Guttman Logo1" w:char="F023"/>
      </w:r>
      <w:r w:rsidRPr="00252459">
        <w:rPr>
          <w:rFonts w:hint="cs"/>
          <w:sz w:val="20"/>
          <w:szCs w:val="20"/>
          <w:rtl/>
        </w:rPr>
        <w:t xml:space="preserve">רח' היסמין 18 (דירה 13), טל. 08-8641830, פלא. 0533-122271 </w:t>
      </w:r>
      <w:r w:rsidRPr="00252459">
        <w:rPr>
          <w:rFonts w:cs="Arial"/>
          <w:sz w:val="20"/>
          <w:szCs w:val="20"/>
          <w:rtl/>
        </w:rPr>
        <w:t>(</w:t>
      </w:r>
      <w:r w:rsidRPr="00252459">
        <w:rPr>
          <w:rFonts w:cs="Arial" w:hint="cs"/>
          <w:sz w:val="20"/>
          <w:szCs w:val="20"/>
          <w:rtl/>
        </w:rPr>
        <w:t>יצור ישראלי</w:t>
      </w:r>
      <w:r w:rsidRPr="00252459">
        <w:rPr>
          <w:rFonts w:cs="Arial"/>
          <w:sz w:val="20"/>
          <w:szCs w:val="20"/>
          <w:rtl/>
        </w:rPr>
        <w:t>)</w:t>
      </w:r>
    </w:p>
    <w:p w:rsidR="00B25DB6" w:rsidRPr="0006626F" w:rsidRDefault="00B25DB6" w:rsidP="00B25DB6">
      <w:pPr>
        <w:spacing w:after="0"/>
        <w:jc w:val="both"/>
        <w:rPr>
          <w:b/>
          <w:bCs/>
          <w:sz w:val="20"/>
          <w:szCs w:val="20"/>
          <w:u w:val="single"/>
          <w:rtl/>
        </w:rPr>
      </w:pPr>
      <w:r w:rsidRPr="0006626F">
        <w:rPr>
          <w:rFonts w:hint="cs"/>
          <w:b/>
          <w:bCs/>
          <w:sz w:val="20"/>
          <w:szCs w:val="20"/>
          <w:u w:val="single"/>
          <w:rtl/>
        </w:rPr>
        <w:t>קרית גת</w:t>
      </w:r>
    </w:p>
    <w:p w:rsidR="00B25DB6" w:rsidRDefault="00B25DB6" w:rsidP="00B25DB6">
      <w:pPr>
        <w:spacing w:after="0"/>
        <w:jc w:val="both"/>
        <w:rPr>
          <w:sz w:val="20"/>
          <w:szCs w:val="20"/>
          <w:rtl/>
        </w:rPr>
      </w:pPr>
      <w:r w:rsidRPr="0006626F">
        <w:rPr>
          <w:rFonts w:hint="cs"/>
          <w:sz w:val="20"/>
          <w:szCs w:val="20"/>
        </w:rPr>
        <w:sym w:font="Guttman Logo1" w:char="F023"/>
      </w:r>
      <w:r w:rsidRPr="0006626F">
        <w:rPr>
          <w:rFonts w:hint="cs"/>
          <w:sz w:val="20"/>
          <w:szCs w:val="20"/>
          <w:rtl/>
        </w:rPr>
        <w:t>רח' האדמו"ר מחב"</w:t>
      </w:r>
      <w:r w:rsidR="005F174B" w:rsidRPr="0006626F">
        <w:rPr>
          <w:rFonts w:hint="cs"/>
          <w:sz w:val="20"/>
          <w:szCs w:val="20"/>
          <w:rtl/>
        </w:rPr>
        <w:t>ד 21</w:t>
      </w:r>
      <w:r w:rsidRPr="0006626F">
        <w:rPr>
          <w:rFonts w:hint="cs"/>
          <w:sz w:val="20"/>
          <w:szCs w:val="20"/>
          <w:rtl/>
        </w:rPr>
        <w:t xml:space="preserve">, טל. 08-8033054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252459" w:rsidRPr="00252459" w:rsidRDefault="00252459" w:rsidP="00252459">
      <w:pPr>
        <w:spacing w:after="0"/>
        <w:jc w:val="both"/>
        <w:rPr>
          <w:b/>
          <w:bCs/>
          <w:sz w:val="20"/>
          <w:szCs w:val="20"/>
          <w:u w:val="single"/>
          <w:rtl/>
        </w:rPr>
      </w:pPr>
      <w:r w:rsidRPr="00252459">
        <w:rPr>
          <w:rFonts w:hint="cs"/>
          <w:b/>
          <w:bCs/>
          <w:sz w:val="20"/>
          <w:szCs w:val="20"/>
          <w:u w:val="single"/>
          <w:rtl/>
        </w:rPr>
        <w:t>ערד</w:t>
      </w:r>
    </w:p>
    <w:p w:rsidR="00252459" w:rsidRPr="00252459" w:rsidRDefault="00252459" w:rsidP="00252459">
      <w:pPr>
        <w:spacing w:after="0"/>
        <w:jc w:val="both"/>
        <w:rPr>
          <w:sz w:val="20"/>
          <w:szCs w:val="20"/>
          <w:rtl/>
        </w:rPr>
      </w:pPr>
      <w:r w:rsidRPr="00252459">
        <w:rPr>
          <w:rFonts w:hint="cs"/>
          <w:sz w:val="20"/>
          <w:szCs w:val="20"/>
        </w:rPr>
        <w:sym w:font="Guttman Logo1" w:char="F023"/>
      </w:r>
      <w:r w:rsidRPr="00252459">
        <w:rPr>
          <w:rFonts w:hint="cs"/>
          <w:sz w:val="20"/>
          <w:szCs w:val="20"/>
          <w:rtl/>
        </w:rPr>
        <w:t xml:space="preserve">רח' שמעון 37/14, פלא. 055-6782990 </w:t>
      </w:r>
      <w:r w:rsidRPr="00252459">
        <w:rPr>
          <w:rFonts w:cs="Arial"/>
          <w:sz w:val="20"/>
          <w:szCs w:val="20"/>
          <w:rtl/>
        </w:rPr>
        <w:t>(</w:t>
      </w:r>
      <w:r w:rsidRPr="00252459">
        <w:rPr>
          <w:rFonts w:cs="Arial" w:hint="cs"/>
          <w:sz w:val="20"/>
          <w:szCs w:val="20"/>
          <w:rtl/>
        </w:rPr>
        <w:t>יצור ישראלי</w:t>
      </w:r>
      <w:r w:rsidRPr="00252459">
        <w:rPr>
          <w:rFonts w:cs="Arial"/>
          <w:sz w:val="20"/>
          <w:szCs w:val="20"/>
          <w:rtl/>
        </w:rPr>
        <w:t>)</w:t>
      </w:r>
    </w:p>
    <w:p w:rsidR="0039380E" w:rsidRPr="0006626F" w:rsidRDefault="0039380E" w:rsidP="0039380E">
      <w:pPr>
        <w:spacing w:after="0"/>
        <w:jc w:val="both"/>
        <w:rPr>
          <w:b/>
          <w:bCs/>
          <w:sz w:val="20"/>
          <w:szCs w:val="20"/>
          <w:u w:val="single"/>
          <w:rtl/>
        </w:rPr>
      </w:pPr>
      <w:r w:rsidRPr="0006626F">
        <w:rPr>
          <w:rFonts w:hint="cs"/>
          <w:b/>
          <w:bCs/>
          <w:sz w:val="20"/>
          <w:szCs w:val="20"/>
          <w:u w:val="single"/>
          <w:rtl/>
        </w:rPr>
        <w:t>אחיסמך</w:t>
      </w:r>
    </w:p>
    <w:p w:rsidR="00B25DB6" w:rsidRPr="0006626F" w:rsidRDefault="0039380E" w:rsidP="0039380E">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שבט יהודה 3, פלא. 054-8459282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jc w:val="both"/>
        <w:rPr>
          <w:b/>
          <w:bCs/>
          <w:sz w:val="20"/>
          <w:szCs w:val="20"/>
          <w:u w:val="single"/>
          <w:rtl/>
        </w:rPr>
      </w:pPr>
      <w:r w:rsidRPr="0006626F">
        <w:rPr>
          <w:rFonts w:hint="cs"/>
          <w:b/>
          <w:bCs/>
          <w:sz w:val="20"/>
          <w:szCs w:val="20"/>
          <w:u w:val="single"/>
          <w:rtl/>
        </w:rPr>
        <w:t xml:space="preserve">ביתר </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בעש"ט 9/5, גבעה </w:t>
      </w:r>
      <w:r w:rsidRPr="0006626F">
        <w:rPr>
          <w:sz w:val="20"/>
          <w:szCs w:val="20"/>
        </w:rPr>
        <w:t>A</w:t>
      </w:r>
      <w:r w:rsidRPr="0006626F">
        <w:rPr>
          <w:rFonts w:hint="cs"/>
          <w:sz w:val="20"/>
          <w:szCs w:val="20"/>
          <w:rtl/>
        </w:rPr>
        <w:t xml:space="preserve">, טל. 052-7150984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r w:rsidRPr="0006626F">
        <w:rPr>
          <w:rFonts w:hint="cs"/>
          <w:sz w:val="18"/>
          <w:szCs w:val="18"/>
          <w:rtl/>
        </w:rPr>
        <w:t xml:space="preserve"> </w:t>
      </w:r>
      <w:r w:rsidRPr="0006626F">
        <w:rPr>
          <w:rFonts w:hint="cs"/>
          <w:b/>
          <w:bCs/>
          <w:sz w:val="18"/>
          <w:szCs w:val="18"/>
          <w:rtl/>
        </w:rPr>
        <w:t>[בגמ"ח זה ניתן גם להשיג כדורים לטיפול בוורידים]</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חיי יצחק 13/21, גבעה </w:t>
      </w:r>
      <w:r w:rsidRPr="0006626F">
        <w:rPr>
          <w:sz w:val="20"/>
          <w:szCs w:val="20"/>
        </w:rPr>
        <w:t>B</w:t>
      </w:r>
      <w:r w:rsidRPr="0006626F">
        <w:rPr>
          <w:rFonts w:hint="cs"/>
          <w:sz w:val="20"/>
          <w:szCs w:val="20"/>
          <w:rtl/>
        </w:rPr>
        <w:t xml:space="preserve">, פלא. 052-7169272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jc w:val="both"/>
        <w:rPr>
          <w:b/>
          <w:bCs/>
          <w:sz w:val="20"/>
          <w:szCs w:val="20"/>
          <w:u w:val="single"/>
          <w:rtl/>
        </w:rPr>
      </w:pPr>
      <w:r w:rsidRPr="0006626F">
        <w:rPr>
          <w:rFonts w:hint="cs"/>
          <w:b/>
          <w:bCs/>
          <w:sz w:val="20"/>
          <w:szCs w:val="20"/>
          <w:u w:val="single"/>
          <w:rtl/>
        </w:rPr>
        <w:t>בית שמש</w:t>
      </w:r>
    </w:p>
    <w:p w:rsidR="00A82AC8" w:rsidRPr="0006626F" w:rsidRDefault="00A82AC8" w:rsidP="00A82AC8">
      <w:pPr>
        <w:spacing w:after="0"/>
        <w:jc w:val="both"/>
        <w:rPr>
          <w:sz w:val="20"/>
          <w:szCs w:val="20"/>
          <w:rtl/>
        </w:rPr>
      </w:pPr>
      <w:r w:rsidRPr="0006626F">
        <w:rPr>
          <w:rFonts w:hint="cs"/>
          <w:sz w:val="20"/>
          <w:szCs w:val="20"/>
        </w:rPr>
        <w:sym w:font="Guttman Logo1" w:char="F023"/>
      </w:r>
      <w:r w:rsidR="005F174B" w:rsidRPr="0006626F">
        <w:rPr>
          <w:rFonts w:hint="cs"/>
          <w:sz w:val="20"/>
          <w:szCs w:val="20"/>
          <w:rtl/>
        </w:rPr>
        <w:t>רח' בן איש חי 11</w:t>
      </w:r>
      <w:r w:rsidRPr="0006626F">
        <w:rPr>
          <w:rFonts w:hint="cs"/>
          <w:sz w:val="20"/>
          <w:szCs w:val="20"/>
          <w:rtl/>
        </w:rPr>
        <w:t xml:space="preserve">, טל. 02-9952596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jc w:val="both"/>
        <w:rPr>
          <w:b/>
          <w:bCs/>
          <w:sz w:val="20"/>
          <w:szCs w:val="20"/>
          <w:u w:val="single"/>
          <w:rtl/>
        </w:rPr>
      </w:pPr>
      <w:r w:rsidRPr="0006626F">
        <w:rPr>
          <w:rFonts w:hint="cs"/>
          <w:b/>
          <w:bCs/>
          <w:sz w:val="20"/>
          <w:szCs w:val="20"/>
          <w:u w:val="single"/>
          <w:rtl/>
        </w:rPr>
        <w:t>מודיעין עילית</w:t>
      </w:r>
    </w:p>
    <w:p w:rsidR="008B31B9" w:rsidRPr="0006626F" w:rsidRDefault="008B31B9" w:rsidP="008B31B9">
      <w:pPr>
        <w:spacing w:after="0"/>
        <w:jc w:val="both"/>
        <w:rPr>
          <w:sz w:val="20"/>
          <w:szCs w:val="20"/>
          <w:rtl/>
        </w:rPr>
      </w:pPr>
      <w:r w:rsidRPr="0006626F">
        <w:rPr>
          <w:rFonts w:hint="cs"/>
          <w:sz w:val="20"/>
          <w:szCs w:val="20"/>
        </w:rPr>
        <w:sym w:font="Guttman Logo1" w:char="F023"/>
      </w:r>
      <w:r w:rsidRPr="0006626F">
        <w:rPr>
          <w:rFonts w:hint="cs"/>
          <w:sz w:val="20"/>
          <w:szCs w:val="20"/>
          <w:rtl/>
        </w:rPr>
        <w:t>רח' חפץ חיים 11,</w:t>
      </w:r>
      <w:r w:rsidRPr="0006626F">
        <w:rPr>
          <w:rFonts w:cs="Arial" w:hint="cs"/>
          <w:sz w:val="20"/>
          <w:szCs w:val="20"/>
          <w:rtl/>
        </w:rPr>
        <w:t xml:space="preserve"> פלא. 050-4186668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ind w:right="-567"/>
        <w:jc w:val="both"/>
        <w:rPr>
          <w:b/>
          <w:bCs/>
          <w:sz w:val="12"/>
          <w:szCs w:val="12"/>
          <w:rtl/>
        </w:rPr>
      </w:pPr>
      <w:r w:rsidRPr="0006626F">
        <w:rPr>
          <w:rFonts w:hint="cs"/>
          <w:sz w:val="20"/>
          <w:szCs w:val="20"/>
        </w:rPr>
        <w:sym w:font="Guttman Logo1" w:char="F023"/>
      </w:r>
      <w:r w:rsidRPr="0006626F">
        <w:rPr>
          <w:rFonts w:hint="cs"/>
          <w:sz w:val="20"/>
          <w:szCs w:val="20"/>
          <w:rtl/>
        </w:rPr>
        <w:t xml:space="preserve">גמ"ח "זכרון פייגא", רח' אור החיים 9, קומה 4, טל. 08-6247666 פלא.054-8478315 </w:t>
      </w:r>
      <w:r w:rsidRPr="0006626F">
        <w:rPr>
          <w:rFonts w:cs="Arial"/>
          <w:sz w:val="20"/>
          <w:szCs w:val="20"/>
          <w:rtl/>
        </w:rPr>
        <w:t>(</w:t>
      </w:r>
      <w:r w:rsidRPr="0006626F">
        <w:rPr>
          <w:rFonts w:cs="Arial" w:hint="cs"/>
          <w:sz w:val="20"/>
          <w:szCs w:val="20"/>
          <w:rtl/>
        </w:rPr>
        <w:t>יצור ישראלי ויצור קנדי</w:t>
      </w:r>
      <w:r w:rsidRPr="0006626F">
        <w:rPr>
          <w:rFonts w:cs="Arial"/>
          <w:sz w:val="14"/>
          <w:szCs w:val="14"/>
          <w:rtl/>
        </w:rPr>
        <w:t>)</w:t>
      </w:r>
      <w:r w:rsidRPr="0006626F">
        <w:rPr>
          <w:rFonts w:hint="cs"/>
          <w:b/>
          <w:bCs/>
          <w:sz w:val="12"/>
          <w:szCs w:val="12"/>
          <w:rtl/>
        </w:rPr>
        <w:t>[בגמ"ח זה ניתן גם להשיג כדורים לטיפול בוורידים]</w:t>
      </w:r>
    </w:p>
    <w:p w:rsidR="00252459" w:rsidRPr="00252459" w:rsidRDefault="00252459" w:rsidP="00252459">
      <w:pPr>
        <w:spacing w:after="0"/>
        <w:jc w:val="both"/>
        <w:rPr>
          <w:sz w:val="20"/>
          <w:szCs w:val="20"/>
          <w:rtl/>
        </w:rPr>
      </w:pPr>
      <w:r w:rsidRPr="00252459">
        <w:rPr>
          <w:rFonts w:hint="cs"/>
          <w:sz w:val="20"/>
          <w:szCs w:val="20"/>
        </w:rPr>
        <w:sym w:font="Guttman Logo1" w:char="F023"/>
      </w:r>
      <w:r w:rsidRPr="00252459">
        <w:rPr>
          <w:rFonts w:hint="cs"/>
          <w:sz w:val="20"/>
          <w:szCs w:val="20"/>
          <w:rtl/>
        </w:rPr>
        <w:t xml:space="preserve">רח' זכרון שמואל 4, שכונת גרין-פארק, פלא. 054-849-2778 </w:t>
      </w:r>
      <w:r w:rsidRPr="00252459">
        <w:rPr>
          <w:rFonts w:cs="Arial"/>
          <w:sz w:val="20"/>
          <w:szCs w:val="20"/>
          <w:rtl/>
        </w:rPr>
        <w:t>(</w:t>
      </w:r>
      <w:r w:rsidRPr="00252459">
        <w:rPr>
          <w:rFonts w:cs="Arial" w:hint="cs"/>
          <w:sz w:val="20"/>
          <w:szCs w:val="20"/>
          <w:rtl/>
        </w:rPr>
        <w:t>יצור ישראלי</w:t>
      </w:r>
      <w:r w:rsidRPr="00252459">
        <w:rPr>
          <w:rFonts w:cs="Arial"/>
          <w:sz w:val="20"/>
          <w:szCs w:val="20"/>
          <w:rtl/>
        </w:rPr>
        <w:t>)</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גמ"ח "זכרון פייגא", רח' ר' עקיבא 19, ברכפלד, טל. 08-9744535 </w:t>
      </w:r>
      <w:r w:rsidRPr="0006626F">
        <w:rPr>
          <w:rFonts w:cs="Arial"/>
          <w:sz w:val="20"/>
          <w:szCs w:val="20"/>
          <w:rtl/>
        </w:rPr>
        <w:t>(</w:t>
      </w:r>
      <w:r w:rsidRPr="0006626F">
        <w:rPr>
          <w:rFonts w:cs="Arial" w:hint="cs"/>
          <w:sz w:val="20"/>
          <w:szCs w:val="20"/>
          <w:rtl/>
        </w:rPr>
        <w:t>יצור ישראלי ויצור קנדי</w:t>
      </w:r>
      <w:r w:rsidRPr="0006626F">
        <w:rPr>
          <w:rFonts w:cs="Arial"/>
          <w:sz w:val="20"/>
          <w:szCs w:val="20"/>
          <w:rtl/>
        </w:rPr>
        <w:t>)</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אבני נזר 22, טל. 08-9741962, 0504-105187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קצות החושן 11, קומה 3, טל. 9790725, פלא. 054-8467062 </w:t>
      </w:r>
      <w:r w:rsidRPr="0006626F">
        <w:rPr>
          <w:rFonts w:cs="Arial"/>
          <w:sz w:val="20"/>
          <w:szCs w:val="20"/>
          <w:rtl/>
        </w:rPr>
        <w:t>(</w:t>
      </w:r>
      <w:r w:rsidRPr="0006626F">
        <w:rPr>
          <w:rFonts w:cs="Arial" w:hint="cs"/>
          <w:sz w:val="20"/>
          <w:szCs w:val="20"/>
          <w:rtl/>
        </w:rPr>
        <w:t>יצור קנדי</w:t>
      </w:r>
      <w:r w:rsidRPr="0006626F">
        <w:rPr>
          <w:rFonts w:cs="Arial"/>
          <w:sz w:val="20"/>
          <w:szCs w:val="20"/>
          <w:rtl/>
        </w:rPr>
        <w:t>)</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קצות החושן 11, קומה 1-, טל. 08-9791731 </w:t>
      </w:r>
      <w:r w:rsidRPr="0006626F">
        <w:rPr>
          <w:rFonts w:cs="Arial"/>
          <w:sz w:val="20"/>
          <w:szCs w:val="20"/>
          <w:rtl/>
        </w:rPr>
        <w:t>(</w:t>
      </w:r>
      <w:r w:rsidRPr="0006626F">
        <w:rPr>
          <w:rFonts w:cs="Arial" w:hint="cs"/>
          <w:sz w:val="20"/>
          <w:szCs w:val="20"/>
          <w:rtl/>
        </w:rPr>
        <w:t>יצור ישראלי ויצור קנדי</w:t>
      </w:r>
      <w:r w:rsidRPr="0006626F">
        <w:rPr>
          <w:rFonts w:cs="Arial"/>
          <w:sz w:val="20"/>
          <w:szCs w:val="20"/>
          <w:rtl/>
        </w:rPr>
        <w:t>)</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מסילת יוסף 9, טל. 0527-177233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jc w:val="both"/>
        <w:rPr>
          <w:b/>
          <w:bCs/>
          <w:sz w:val="20"/>
          <w:szCs w:val="20"/>
          <w:u w:val="single"/>
          <w:rtl/>
        </w:rPr>
      </w:pPr>
      <w:r w:rsidRPr="0006626F">
        <w:rPr>
          <w:rFonts w:hint="cs"/>
          <w:b/>
          <w:bCs/>
          <w:sz w:val="20"/>
          <w:szCs w:val="20"/>
          <w:u w:val="single"/>
          <w:rtl/>
        </w:rPr>
        <w:t>אופקים</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החיד"א 1605/13, 052-764-6192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jc w:val="both"/>
        <w:rPr>
          <w:b/>
          <w:bCs/>
          <w:sz w:val="20"/>
          <w:szCs w:val="20"/>
          <w:u w:val="single"/>
          <w:rtl/>
        </w:rPr>
      </w:pPr>
      <w:r w:rsidRPr="0006626F">
        <w:rPr>
          <w:rFonts w:hint="cs"/>
          <w:b/>
          <w:bCs/>
          <w:sz w:val="20"/>
          <w:szCs w:val="20"/>
          <w:u w:val="single"/>
          <w:rtl/>
        </w:rPr>
        <w:t>נתיבות</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רח' הרב גרשונוביץ 42/2, 052-7644738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jc w:val="both"/>
        <w:rPr>
          <w:b/>
          <w:bCs/>
          <w:sz w:val="20"/>
          <w:szCs w:val="20"/>
          <w:u w:val="single"/>
          <w:rtl/>
        </w:rPr>
      </w:pPr>
      <w:r w:rsidRPr="0006626F">
        <w:rPr>
          <w:rFonts w:hint="cs"/>
          <w:b/>
          <w:bCs/>
          <w:sz w:val="20"/>
          <w:szCs w:val="20"/>
          <w:u w:val="single"/>
          <w:rtl/>
        </w:rPr>
        <w:t>חיפה</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גמ"ח "זכרון פייגא", רח' גאולה 51, 050-4130004 </w:t>
      </w:r>
      <w:r w:rsidRPr="0006626F">
        <w:rPr>
          <w:rFonts w:cs="Arial"/>
          <w:sz w:val="20"/>
          <w:szCs w:val="20"/>
          <w:rtl/>
        </w:rPr>
        <w:t>(</w:t>
      </w:r>
      <w:r w:rsidRPr="0006626F">
        <w:rPr>
          <w:rFonts w:cs="Arial" w:hint="cs"/>
          <w:sz w:val="20"/>
          <w:szCs w:val="20"/>
          <w:rtl/>
        </w:rPr>
        <w:t>יצור ישראלי ויצור קנדי</w:t>
      </w:r>
      <w:r w:rsidRPr="0006626F">
        <w:rPr>
          <w:rFonts w:cs="Arial"/>
          <w:sz w:val="20"/>
          <w:szCs w:val="20"/>
          <w:rtl/>
        </w:rPr>
        <w:t>)</w:t>
      </w:r>
    </w:p>
    <w:p w:rsidR="00575B78" w:rsidRPr="0006626F" w:rsidRDefault="00575B78" w:rsidP="00575B78">
      <w:pPr>
        <w:spacing w:after="0"/>
        <w:jc w:val="both"/>
        <w:rPr>
          <w:b/>
          <w:bCs/>
          <w:sz w:val="20"/>
          <w:szCs w:val="20"/>
          <w:u w:val="single"/>
          <w:rtl/>
        </w:rPr>
      </w:pPr>
      <w:r w:rsidRPr="0006626F">
        <w:rPr>
          <w:rFonts w:hint="cs"/>
          <w:b/>
          <w:bCs/>
          <w:sz w:val="20"/>
          <w:szCs w:val="20"/>
          <w:u w:val="single"/>
          <w:rtl/>
        </w:rPr>
        <w:t>חצור הגלילית</w:t>
      </w:r>
    </w:p>
    <w:p w:rsidR="00575B78" w:rsidRPr="0006626F" w:rsidRDefault="00575B78" w:rsidP="0039380E">
      <w:pPr>
        <w:spacing w:after="0"/>
        <w:jc w:val="both"/>
        <w:rPr>
          <w:sz w:val="20"/>
          <w:szCs w:val="20"/>
          <w:rtl/>
        </w:rPr>
      </w:pPr>
      <w:r w:rsidRPr="0006626F">
        <w:rPr>
          <w:rFonts w:hint="cs"/>
          <w:sz w:val="20"/>
          <w:szCs w:val="20"/>
        </w:rPr>
        <w:sym w:font="Guttman Logo1" w:char="F023"/>
      </w:r>
      <w:r w:rsidRPr="0006626F">
        <w:rPr>
          <w:rFonts w:hint="cs"/>
          <w:sz w:val="20"/>
          <w:szCs w:val="20"/>
          <w:rtl/>
        </w:rPr>
        <w:t>רח' יונתן בן עוזיאל 3</w:t>
      </w:r>
      <w:r w:rsidR="005F174B" w:rsidRPr="0006626F">
        <w:rPr>
          <w:rFonts w:hint="cs"/>
          <w:sz w:val="20"/>
          <w:szCs w:val="20"/>
          <w:rtl/>
        </w:rPr>
        <w:t>/7,</w:t>
      </w:r>
      <w:r w:rsidRPr="0006626F">
        <w:rPr>
          <w:rFonts w:hint="cs"/>
          <w:sz w:val="20"/>
          <w:szCs w:val="20"/>
          <w:rtl/>
        </w:rPr>
        <w:t xml:space="preserve"> פלא. 0533-110603 </w:t>
      </w:r>
      <w:r w:rsidRPr="0006626F">
        <w:rPr>
          <w:rFonts w:cs="Arial"/>
          <w:sz w:val="20"/>
          <w:szCs w:val="20"/>
          <w:rtl/>
        </w:rPr>
        <w:t>(</w:t>
      </w:r>
      <w:r w:rsidRPr="0006626F">
        <w:rPr>
          <w:rFonts w:cs="Arial" w:hint="cs"/>
          <w:sz w:val="20"/>
          <w:szCs w:val="20"/>
          <w:rtl/>
        </w:rPr>
        <w:t>יצור ישראלי</w:t>
      </w:r>
      <w:r w:rsidRPr="0006626F">
        <w:rPr>
          <w:rFonts w:cs="Arial"/>
          <w:sz w:val="20"/>
          <w:szCs w:val="20"/>
          <w:rtl/>
        </w:rPr>
        <w:t>)</w:t>
      </w:r>
    </w:p>
    <w:p w:rsidR="00A82AC8" w:rsidRPr="0006626F" w:rsidRDefault="00A82AC8" w:rsidP="00A82AC8">
      <w:pPr>
        <w:spacing w:after="0"/>
        <w:jc w:val="both"/>
        <w:rPr>
          <w:b/>
          <w:bCs/>
          <w:sz w:val="20"/>
          <w:szCs w:val="20"/>
          <w:u w:val="single"/>
          <w:rtl/>
        </w:rPr>
      </w:pPr>
      <w:r w:rsidRPr="0006626F">
        <w:rPr>
          <w:rFonts w:hint="cs"/>
          <w:b/>
          <w:bCs/>
          <w:sz w:val="20"/>
          <w:szCs w:val="20"/>
          <w:u w:val="single"/>
          <w:rtl/>
        </w:rPr>
        <w:t>אזור הצפון</w:t>
      </w:r>
    </w:p>
    <w:p w:rsidR="00A82AC8" w:rsidRPr="0006626F" w:rsidRDefault="00A82AC8" w:rsidP="00A82AC8">
      <w:pPr>
        <w:spacing w:after="0"/>
        <w:jc w:val="both"/>
        <w:rPr>
          <w:sz w:val="20"/>
          <w:szCs w:val="20"/>
          <w:rtl/>
        </w:rPr>
      </w:pPr>
      <w:r w:rsidRPr="0006626F">
        <w:rPr>
          <w:rFonts w:hint="cs"/>
          <w:sz w:val="20"/>
          <w:szCs w:val="20"/>
        </w:rPr>
        <w:sym w:font="Guttman Logo1" w:char="F023"/>
      </w:r>
      <w:r w:rsidRPr="0006626F">
        <w:rPr>
          <w:rFonts w:hint="cs"/>
          <w:sz w:val="20"/>
          <w:szCs w:val="20"/>
          <w:rtl/>
        </w:rPr>
        <w:t xml:space="preserve">תיווך ומידע על דיקלקטין  0527-123153  </w:t>
      </w:r>
    </w:p>
    <w:p w:rsidR="00A82AC8" w:rsidRPr="0006626F" w:rsidRDefault="00A82AC8" w:rsidP="00A42140">
      <w:pPr>
        <w:spacing w:after="0"/>
        <w:jc w:val="both"/>
        <w:rPr>
          <w:sz w:val="14"/>
          <w:szCs w:val="14"/>
          <w:rtl/>
        </w:rPr>
      </w:pPr>
    </w:p>
    <w:p w:rsidR="00BE025D" w:rsidRPr="0006626F" w:rsidRDefault="00BE025D" w:rsidP="00A42140">
      <w:pPr>
        <w:spacing w:after="0"/>
        <w:jc w:val="both"/>
        <w:rPr>
          <w:sz w:val="14"/>
          <w:szCs w:val="14"/>
          <w:rtl/>
        </w:rPr>
      </w:pPr>
    </w:p>
    <w:p w:rsidR="0006626F" w:rsidRDefault="002408CE" w:rsidP="00BD5195">
      <w:pPr>
        <w:spacing w:after="0"/>
        <w:jc w:val="both"/>
        <w:rPr>
          <w:b/>
          <w:bCs/>
          <w:sz w:val="18"/>
          <w:szCs w:val="18"/>
          <w:rtl/>
        </w:rPr>
      </w:pPr>
      <w:r w:rsidRPr="0006626F">
        <w:rPr>
          <w:rFonts w:hint="cs"/>
          <w:b/>
          <w:bCs/>
          <w:sz w:val="20"/>
          <w:szCs w:val="20"/>
        </w:rPr>
        <w:sym w:font="Guttman Logo1" w:char="F036"/>
      </w:r>
      <w:r w:rsidRPr="0006626F">
        <w:rPr>
          <w:rFonts w:hint="cs"/>
          <w:rtl/>
        </w:rPr>
        <w:t>לשאלות נוספות ניתן לפנות לטלפון</w:t>
      </w:r>
      <w:r w:rsidR="00D36A9E" w:rsidRPr="0006626F">
        <w:rPr>
          <w:rFonts w:hint="cs"/>
          <w:rtl/>
        </w:rPr>
        <w:t xml:space="preserve"> 08-9791731 </w:t>
      </w:r>
      <w:r w:rsidR="00D36A9E" w:rsidRPr="0006626F">
        <w:rPr>
          <w:rFonts w:cs="Arial"/>
          <w:rtl/>
        </w:rPr>
        <w:t>(</w:t>
      </w:r>
      <w:r w:rsidR="00D36A9E" w:rsidRPr="0006626F">
        <w:rPr>
          <w:rFonts w:cs="Arial" w:hint="cs"/>
          <w:rtl/>
        </w:rPr>
        <w:t>אפשר להשאיר הודעה בתא הקולי ונשתדל לחזור בל"נ</w:t>
      </w:r>
      <w:r w:rsidR="00D36A9E" w:rsidRPr="0006626F">
        <w:rPr>
          <w:rFonts w:cs="Arial"/>
          <w:rtl/>
        </w:rPr>
        <w:t>)</w:t>
      </w:r>
      <w:r w:rsidR="00D36A9E" w:rsidRPr="0006626F">
        <w:rPr>
          <w:rFonts w:cs="Arial" w:hint="cs"/>
          <w:rtl/>
        </w:rPr>
        <w:t>.</w:t>
      </w:r>
      <w:bookmarkStart w:id="0" w:name="_GoBack"/>
      <w:bookmarkEnd w:id="0"/>
    </w:p>
    <w:sectPr w:rsidR="0006626F" w:rsidSect="00AB4FB4">
      <w:footerReference w:type="default" r:id="rId9"/>
      <w:pgSz w:w="11906" w:h="16838"/>
      <w:pgMar w:top="425" w:right="720" w:bottom="249" w:left="720" w:header="709"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BD8" w:rsidRDefault="00FE0BD8" w:rsidP="005313A2">
      <w:pPr>
        <w:spacing w:after="0" w:line="240" w:lineRule="auto"/>
      </w:pPr>
      <w:r>
        <w:separator/>
      </w:r>
    </w:p>
  </w:endnote>
  <w:endnote w:type="continuationSeparator" w:id="0">
    <w:p w:rsidR="00FE0BD8" w:rsidRDefault="00FE0BD8" w:rsidP="00531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uttman Vilna">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Logo1">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0184437"/>
      <w:docPartObj>
        <w:docPartGallery w:val="Page Numbers (Bottom of Page)"/>
        <w:docPartUnique/>
      </w:docPartObj>
    </w:sdtPr>
    <w:sdtEndPr>
      <w:rPr>
        <w:cs/>
      </w:rPr>
    </w:sdtEndPr>
    <w:sdtContent>
      <w:p w:rsidR="00AA7428" w:rsidRDefault="00AA7428" w:rsidP="00B57CE8">
        <w:pPr>
          <w:pStyle w:val="a7"/>
          <w:jc w:val="center"/>
          <w:rPr>
            <w:rtl/>
            <w:cs/>
          </w:rPr>
        </w:pPr>
        <w:r>
          <w:fldChar w:fldCharType="begin"/>
        </w:r>
        <w:r>
          <w:rPr>
            <w:rtl/>
            <w:cs/>
          </w:rPr>
          <w:instrText>PAGE   \* MERGEFORMAT</w:instrText>
        </w:r>
        <w:r>
          <w:fldChar w:fldCharType="separate"/>
        </w:r>
        <w:r w:rsidR="00BD5195" w:rsidRPr="00BD5195">
          <w:rPr>
            <w:noProof/>
            <w:rtl/>
            <w:lang w:val="he-IL"/>
          </w:rPr>
          <w:t>5</w:t>
        </w:r>
        <w:r>
          <w:fldChar w:fldCharType="end"/>
        </w:r>
      </w:p>
    </w:sdtContent>
  </w:sdt>
  <w:p w:rsidR="00AA7428" w:rsidRDefault="00AA7428">
    <w:pPr>
      <w:pStyle w:val="a7"/>
    </w:pPr>
  </w:p>
  <w:p w:rsidR="00AA7428" w:rsidRDefault="00AA742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BD8" w:rsidRDefault="00FE0BD8" w:rsidP="005313A2">
      <w:pPr>
        <w:spacing w:after="0" w:line="240" w:lineRule="auto"/>
      </w:pPr>
      <w:r>
        <w:separator/>
      </w:r>
    </w:p>
  </w:footnote>
  <w:footnote w:type="continuationSeparator" w:id="0">
    <w:p w:rsidR="00FE0BD8" w:rsidRDefault="00FE0BD8" w:rsidP="005313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EB17A1"/>
    <w:multiLevelType w:val="multilevel"/>
    <w:tmpl w:val="ED36BCEC"/>
    <w:lvl w:ilvl="0">
      <w:start w:val="1"/>
      <w:numFmt w:val="hebrew1"/>
      <w:lvlText w:val="%1."/>
      <w:lvlJc w:val="center"/>
      <w:pPr>
        <w:ind w:left="0" w:firstLine="0"/>
      </w:pPr>
      <w:rPr>
        <w:rFonts w:hint="default"/>
        <w:bCs w:val="0"/>
        <w:iCs/>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590D110B"/>
    <w:multiLevelType w:val="hybridMultilevel"/>
    <w:tmpl w:val="0D783348"/>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FD4"/>
    <w:rsid w:val="000005F1"/>
    <w:rsid w:val="000058E6"/>
    <w:rsid w:val="000065B4"/>
    <w:rsid w:val="00015C17"/>
    <w:rsid w:val="0001635E"/>
    <w:rsid w:val="00036502"/>
    <w:rsid w:val="000423D3"/>
    <w:rsid w:val="00044B80"/>
    <w:rsid w:val="000457DD"/>
    <w:rsid w:val="00050204"/>
    <w:rsid w:val="00055D5E"/>
    <w:rsid w:val="00061817"/>
    <w:rsid w:val="0006626F"/>
    <w:rsid w:val="00066CC9"/>
    <w:rsid w:val="00070A65"/>
    <w:rsid w:val="000811BF"/>
    <w:rsid w:val="00087AF4"/>
    <w:rsid w:val="00090AB5"/>
    <w:rsid w:val="00090DB9"/>
    <w:rsid w:val="000923BD"/>
    <w:rsid w:val="00092502"/>
    <w:rsid w:val="000A55A3"/>
    <w:rsid w:val="000B2D8C"/>
    <w:rsid w:val="000B77C4"/>
    <w:rsid w:val="000C297D"/>
    <w:rsid w:val="000C55D3"/>
    <w:rsid w:val="000C5645"/>
    <w:rsid w:val="000F062E"/>
    <w:rsid w:val="000F7747"/>
    <w:rsid w:val="001108CD"/>
    <w:rsid w:val="00116DCB"/>
    <w:rsid w:val="00125204"/>
    <w:rsid w:val="00132072"/>
    <w:rsid w:val="00147D2E"/>
    <w:rsid w:val="00151004"/>
    <w:rsid w:val="00154BBD"/>
    <w:rsid w:val="00176727"/>
    <w:rsid w:val="001813A9"/>
    <w:rsid w:val="00191658"/>
    <w:rsid w:val="001A544D"/>
    <w:rsid w:val="001A6293"/>
    <w:rsid w:val="001A6853"/>
    <w:rsid w:val="001A6AA4"/>
    <w:rsid w:val="001B6BAD"/>
    <w:rsid w:val="001B7CB7"/>
    <w:rsid w:val="001C64BF"/>
    <w:rsid w:val="001F6301"/>
    <w:rsid w:val="00203D7D"/>
    <w:rsid w:val="00206545"/>
    <w:rsid w:val="0020726A"/>
    <w:rsid w:val="00212796"/>
    <w:rsid w:val="00213B69"/>
    <w:rsid w:val="00217F37"/>
    <w:rsid w:val="002204C0"/>
    <w:rsid w:val="002275EF"/>
    <w:rsid w:val="00233690"/>
    <w:rsid w:val="00235DA3"/>
    <w:rsid w:val="00237EE7"/>
    <w:rsid w:val="0024007C"/>
    <w:rsid w:val="002408CE"/>
    <w:rsid w:val="00242B97"/>
    <w:rsid w:val="00247881"/>
    <w:rsid w:val="00252459"/>
    <w:rsid w:val="00265E16"/>
    <w:rsid w:val="00266024"/>
    <w:rsid w:val="002668D4"/>
    <w:rsid w:val="002672FF"/>
    <w:rsid w:val="00281DCA"/>
    <w:rsid w:val="002A67A0"/>
    <w:rsid w:val="002B034F"/>
    <w:rsid w:val="002B36FF"/>
    <w:rsid w:val="002B40F8"/>
    <w:rsid w:val="002B789A"/>
    <w:rsid w:val="002C6847"/>
    <w:rsid w:val="002C6AFD"/>
    <w:rsid w:val="002F0306"/>
    <w:rsid w:val="002F1923"/>
    <w:rsid w:val="002F2C4A"/>
    <w:rsid w:val="003037D9"/>
    <w:rsid w:val="00307B71"/>
    <w:rsid w:val="003100BD"/>
    <w:rsid w:val="00314CE4"/>
    <w:rsid w:val="00323C9D"/>
    <w:rsid w:val="0032520C"/>
    <w:rsid w:val="00326908"/>
    <w:rsid w:val="00327DA4"/>
    <w:rsid w:val="00340FFF"/>
    <w:rsid w:val="003428AD"/>
    <w:rsid w:val="00366DCE"/>
    <w:rsid w:val="00371A48"/>
    <w:rsid w:val="00374916"/>
    <w:rsid w:val="003864BD"/>
    <w:rsid w:val="003872D4"/>
    <w:rsid w:val="00393616"/>
    <w:rsid w:val="0039380E"/>
    <w:rsid w:val="00397A1F"/>
    <w:rsid w:val="00397BD2"/>
    <w:rsid w:val="00397D26"/>
    <w:rsid w:val="003A0E7C"/>
    <w:rsid w:val="003A4BC3"/>
    <w:rsid w:val="003A6649"/>
    <w:rsid w:val="003B4691"/>
    <w:rsid w:val="003C2E3A"/>
    <w:rsid w:val="003C54AD"/>
    <w:rsid w:val="003C7D7F"/>
    <w:rsid w:val="003D6309"/>
    <w:rsid w:val="003E0398"/>
    <w:rsid w:val="003E3970"/>
    <w:rsid w:val="003E4922"/>
    <w:rsid w:val="003E5EDB"/>
    <w:rsid w:val="003E7FEE"/>
    <w:rsid w:val="003F4742"/>
    <w:rsid w:val="003F4D21"/>
    <w:rsid w:val="003F5FEC"/>
    <w:rsid w:val="0040651F"/>
    <w:rsid w:val="00411D83"/>
    <w:rsid w:val="00412B28"/>
    <w:rsid w:val="0041529F"/>
    <w:rsid w:val="004208F8"/>
    <w:rsid w:val="00422A0C"/>
    <w:rsid w:val="00424AF8"/>
    <w:rsid w:val="00450718"/>
    <w:rsid w:val="00450984"/>
    <w:rsid w:val="0045797D"/>
    <w:rsid w:val="00466496"/>
    <w:rsid w:val="00471292"/>
    <w:rsid w:val="0047790A"/>
    <w:rsid w:val="00480454"/>
    <w:rsid w:val="00483668"/>
    <w:rsid w:val="00484491"/>
    <w:rsid w:val="004845D5"/>
    <w:rsid w:val="00491903"/>
    <w:rsid w:val="00497CDB"/>
    <w:rsid w:val="004A369D"/>
    <w:rsid w:val="004A5428"/>
    <w:rsid w:val="004B18C5"/>
    <w:rsid w:val="004C446B"/>
    <w:rsid w:val="004C67F0"/>
    <w:rsid w:val="004D1835"/>
    <w:rsid w:val="004E3379"/>
    <w:rsid w:val="004F1CD1"/>
    <w:rsid w:val="00504384"/>
    <w:rsid w:val="00506792"/>
    <w:rsid w:val="00511B66"/>
    <w:rsid w:val="005175DC"/>
    <w:rsid w:val="00524615"/>
    <w:rsid w:val="005262A8"/>
    <w:rsid w:val="005313A2"/>
    <w:rsid w:val="005401CF"/>
    <w:rsid w:val="005539B2"/>
    <w:rsid w:val="0057192B"/>
    <w:rsid w:val="00572A2A"/>
    <w:rsid w:val="005733E7"/>
    <w:rsid w:val="00574829"/>
    <w:rsid w:val="00575B78"/>
    <w:rsid w:val="00581D5F"/>
    <w:rsid w:val="005955C7"/>
    <w:rsid w:val="005B118B"/>
    <w:rsid w:val="005B7CDC"/>
    <w:rsid w:val="005C188F"/>
    <w:rsid w:val="005C206B"/>
    <w:rsid w:val="005C6E92"/>
    <w:rsid w:val="005F174B"/>
    <w:rsid w:val="005F4E7A"/>
    <w:rsid w:val="006015BF"/>
    <w:rsid w:val="00604CCA"/>
    <w:rsid w:val="006121F0"/>
    <w:rsid w:val="006210C4"/>
    <w:rsid w:val="00622723"/>
    <w:rsid w:val="006249D2"/>
    <w:rsid w:val="006266BC"/>
    <w:rsid w:val="00626927"/>
    <w:rsid w:val="0063329D"/>
    <w:rsid w:val="006454C0"/>
    <w:rsid w:val="00645D56"/>
    <w:rsid w:val="00657188"/>
    <w:rsid w:val="00680CCA"/>
    <w:rsid w:val="00681555"/>
    <w:rsid w:val="006A0C75"/>
    <w:rsid w:val="006A56EC"/>
    <w:rsid w:val="006C6020"/>
    <w:rsid w:val="006C7839"/>
    <w:rsid w:val="006D4A40"/>
    <w:rsid w:val="006E6444"/>
    <w:rsid w:val="006F48F7"/>
    <w:rsid w:val="006F5E4D"/>
    <w:rsid w:val="006F5F7A"/>
    <w:rsid w:val="007043CF"/>
    <w:rsid w:val="00726602"/>
    <w:rsid w:val="00726D15"/>
    <w:rsid w:val="00731A16"/>
    <w:rsid w:val="00735F4B"/>
    <w:rsid w:val="00753059"/>
    <w:rsid w:val="007843B1"/>
    <w:rsid w:val="00785FD4"/>
    <w:rsid w:val="00794037"/>
    <w:rsid w:val="0079660F"/>
    <w:rsid w:val="007A289C"/>
    <w:rsid w:val="007A6A20"/>
    <w:rsid w:val="007B4E18"/>
    <w:rsid w:val="007D09A7"/>
    <w:rsid w:val="007D485D"/>
    <w:rsid w:val="007F1F06"/>
    <w:rsid w:val="007F35B7"/>
    <w:rsid w:val="00810FF7"/>
    <w:rsid w:val="00846C58"/>
    <w:rsid w:val="00850584"/>
    <w:rsid w:val="00857579"/>
    <w:rsid w:val="00864FDF"/>
    <w:rsid w:val="008769E5"/>
    <w:rsid w:val="00880318"/>
    <w:rsid w:val="00886AB8"/>
    <w:rsid w:val="00895D77"/>
    <w:rsid w:val="008B31B9"/>
    <w:rsid w:val="008C0ACA"/>
    <w:rsid w:val="008C11AF"/>
    <w:rsid w:val="008D2754"/>
    <w:rsid w:val="008F1F90"/>
    <w:rsid w:val="008F59B6"/>
    <w:rsid w:val="008F5E6A"/>
    <w:rsid w:val="00911772"/>
    <w:rsid w:val="009135F8"/>
    <w:rsid w:val="0092514F"/>
    <w:rsid w:val="00937745"/>
    <w:rsid w:val="00946AC0"/>
    <w:rsid w:val="0095543A"/>
    <w:rsid w:val="009665BE"/>
    <w:rsid w:val="00974945"/>
    <w:rsid w:val="00993D0A"/>
    <w:rsid w:val="00996C78"/>
    <w:rsid w:val="009A4995"/>
    <w:rsid w:val="009A5CFD"/>
    <w:rsid w:val="009A6421"/>
    <w:rsid w:val="009C3DB6"/>
    <w:rsid w:val="009C59C4"/>
    <w:rsid w:val="009C7F79"/>
    <w:rsid w:val="009D0564"/>
    <w:rsid w:val="009D1BB2"/>
    <w:rsid w:val="009F075E"/>
    <w:rsid w:val="009F421F"/>
    <w:rsid w:val="009F4410"/>
    <w:rsid w:val="00A0010D"/>
    <w:rsid w:val="00A01238"/>
    <w:rsid w:val="00A1024E"/>
    <w:rsid w:val="00A11AFF"/>
    <w:rsid w:val="00A332E9"/>
    <w:rsid w:val="00A34D0A"/>
    <w:rsid w:val="00A34DD7"/>
    <w:rsid w:val="00A3625E"/>
    <w:rsid w:val="00A42140"/>
    <w:rsid w:val="00A4451A"/>
    <w:rsid w:val="00A4496E"/>
    <w:rsid w:val="00A45F9E"/>
    <w:rsid w:val="00A502FA"/>
    <w:rsid w:val="00A51629"/>
    <w:rsid w:val="00A7293B"/>
    <w:rsid w:val="00A73CC3"/>
    <w:rsid w:val="00A77246"/>
    <w:rsid w:val="00A7724E"/>
    <w:rsid w:val="00A81788"/>
    <w:rsid w:val="00A82AC8"/>
    <w:rsid w:val="00A92654"/>
    <w:rsid w:val="00A95E64"/>
    <w:rsid w:val="00AA3DE1"/>
    <w:rsid w:val="00AA7428"/>
    <w:rsid w:val="00AB07D3"/>
    <w:rsid w:val="00AB2E61"/>
    <w:rsid w:val="00AB4FB4"/>
    <w:rsid w:val="00AB54EB"/>
    <w:rsid w:val="00AC0200"/>
    <w:rsid w:val="00AC0EC5"/>
    <w:rsid w:val="00AC4AEF"/>
    <w:rsid w:val="00AD6424"/>
    <w:rsid w:val="00AE3A40"/>
    <w:rsid w:val="00AE43F9"/>
    <w:rsid w:val="00AE5552"/>
    <w:rsid w:val="00B03020"/>
    <w:rsid w:val="00B07B8F"/>
    <w:rsid w:val="00B11C79"/>
    <w:rsid w:val="00B14E59"/>
    <w:rsid w:val="00B217E9"/>
    <w:rsid w:val="00B23128"/>
    <w:rsid w:val="00B25DB6"/>
    <w:rsid w:val="00B26ED1"/>
    <w:rsid w:val="00B349D3"/>
    <w:rsid w:val="00B44A2B"/>
    <w:rsid w:val="00B50110"/>
    <w:rsid w:val="00B5244B"/>
    <w:rsid w:val="00B52D57"/>
    <w:rsid w:val="00B57CE8"/>
    <w:rsid w:val="00B713B3"/>
    <w:rsid w:val="00B924A8"/>
    <w:rsid w:val="00B94823"/>
    <w:rsid w:val="00B9719B"/>
    <w:rsid w:val="00BA212A"/>
    <w:rsid w:val="00BA42DF"/>
    <w:rsid w:val="00BB3930"/>
    <w:rsid w:val="00BB4439"/>
    <w:rsid w:val="00BB56F4"/>
    <w:rsid w:val="00BD1E20"/>
    <w:rsid w:val="00BD278F"/>
    <w:rsid w:val="00BD5195"/>
    <w:rsid w:val="00BE025D"/>
    <w:rsid w:val="00BE70ED"/>
    <w:rsid w:val="00BF2741"/>
    <w:rsid w:val="00C04253"/>
    <w:rsid w:val="00C2541C"/>
    <w:rsid w:val="00C33074"/>
    <w:rsid w:val="00C4697D"/>
    <w:rsid w:val="00C572FE"/>
    <w:rsid w:val="00C6167C"/>
    <w:rsid w:val="00C75907"/>
    <w:rsid w:val="00C806AC"/>
    <w:rsid w:val="00C846DD"/>
    <w:rsid w:val="00C9165E"/>
    <w:rsid w:val="00C9406A"/>
    <w:rsid w:val="00C9428E"/>
    <w:rsid w:val="00CB6786"/>
    <w:rsid w:val="00CC1305"/>
    <w:rsid w:val="00CD68D5"/>
    <w:rsid w:val="00CE2E43"/>
    <w:rsid w:val="00CF286A"/>
    <w:rsid w:val="00D05B1D"/>
    <w:rsid w:val="00D103FF"/>
    <w:rsid w:val="00D12294"/>
    <w:rsid w:val="00D12D65"/>
    <w:rsid w:val="00D216A1"/>
    <w:rsid w:val="00D34460"/>
    <w:rsid w:val="00D36A9E"/>
    <w:rsid w:val="00D474FC"/>
    <w:rsid w:val="00D6438F"/>
    <w:rsid w:val="00D668A5"/>
    <w:rsid w:val="00D728BE"/>
    <w:rsid w:val="00D745E6"/>
    <w:rsid w:val="00D746B5"/>
    <w:rsid w:val="00D804D4"/>
    <w:rsid w:val="00D82B89"/>
    <w:rsid w:val="00D918A8"/>
    <w:rsid w:val="00D94A28"/>
    <w:rsid w:val="00DA0725"/>
    <w:rsid w:val="00DA330C"/>
    <w:rsid w:val="00DA5356"/>
    <w:rsid w:val="00DB5270"/>
    <w:rsid w:val="00DC07A5"/>
    <w:rsid w:val="00DC5438"/>
    <w:rsid w:val="00DC6E01"/>
    <w:rsid w:val="00DD13A2"/>
    <w:rsid w:val="00DD357E"/>
    <w:rsid w:val="00DD7B87"/>
    <w:rsid w:val="00DF705E"/>
    <w:rsid w:val="00E01BEB"/>
    <w:rsid w:val="00E03E95"/>
    <w:rsid w:val="00E05A7E"/>
    <w:rsid w:val="00E246EE"/>
    <w:rsid w:val="00E2574F"/>
    <w:rsid w:val="00E34AC3"/>
    <w:rsid w:val="00E441A2"/>
    <w:rsid w:val="00E46D18"/>
    <w:rsid w:val="00E534EE"/>
    <w:rsid w:val="00E64EDC"/>
    <w:rsid w:val="00E96859"/>
    <w:rsid w:val="00EA46D8"/>
    <w:rsid w:val="00EA4D95"/>
    <w:rsid w:val="00EA6AE8"/>
    <w:rsid w:val="00EB3483"/>
    <w:rsid w:val="00EB5ADC"/>
    <w:rsid w:val="00EB639C"/>
    <w:rsid w:val="00EB7CE3"/>
    <w:rsid w:val="00EC1548"/>
    <w:rsid w:val="00EC467F"/>
    <w:rsid w:val="00EC5934"/>
    <w:rsid w:val="00ED03FB"/>
    <w:rsid w:val="00ED094B"/>
    <w:rsid w:val="00ED2522"/>
    <w:rsid w:val="00ED319E"/>
    <w:rsid w:val="00EE58FD"/>
    <w:rsid w:val="00EE5CA9"/>
    <w:rsid w:val="00EF0598"/>
    <w:rsid w:val="00EF2472"/>
    <w:rsid w:val="00EF2EF4"/>
    <w:rsid w:val="00EF5A5A"/>
    <w:rsid w:val="00F05DE8"/>
    <w:rsid w:val="00F13A53"/>
    <w:rsid w:val="00F23648"/>
    <w:rsid w:val="00F25C3E"/>
    <w:rsid w:val="00F30D99"/>
    <w:rsid w:val="00F3390E"/>
    <w:rsid w:val="00F42821"/>
    <w:rsid w:val="00F44475"/>
    <w:rsid w:val="00F62A1E"/>
    <w:rsid w:val="00F778BB"/>
    <w:rsid w:val="00F90E72"/>
    <w:rsid w:val="00F94339"/>
    <w:rsid w:val="00FA1979"/>
    <w:rsid w:val="00FA295B"/>
    <w:rsid w:val="00FA3334"/>
    <w:rsid w:val="00FD766E"/>
    <w:rsid w:val="00FE0BD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741"/>
    <w:pPr>
      <w:bidi/>
    </w:pPr>
  </w:style>
  <w:style w:type="paragraph" w:styleId="4">
    <w:name w:val="heading 4"/>
    <w:basedOn w:val="a"/>
    <w:next w:val="a"/>
    <w:link w:val="40"/>
    <w:autoRedefine/>
    <w:uiPriority w:val="9"/>
    <w:unhideWhenUsed/>
    <w:qFormat/>
    <w:rsid w:val="00466496"/>
    <w:pPr>
      <w:keepNext/>
      <w:keepLines/>
      <w:spacing w:before="200" w:after="0"/>
      <w:jc w:val="both"/>
      <w:outlineLvl w:val="3"/>
    </w:pPr>
    <w:rPr>
      <w:rFonts w:asciiTheme="majorHAnsi" w:eastAsiaTheme="majorEastAsia" w:hAnsiTheme="majorHAnsi" w:cs="Guttman Vilna"/>
      <w:b/>
      <w:bCs/>
      <w:i/>
      <w:noProof/>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rsid w:val="00466496"/>
    <w:rPr>
      <w:rFonts w:asciiTheme="majorHAnsi" w:eastAsiaTheme="majorEastAsia" w:hAnsiTheme="majorHAnsi" w:cs="Guttman Vilna"/>
      <w:b/>
      <w:bCs/>
      <w:i/>
      <w:noProof/>
      <w:sz w:val="20"/>
    </w:rPr>
  </w:style>
  <w:style w:type="table" w:styleId="a3">
    <w:name w:val="Table Grid"/>
    <w:basedOn w:val="a1"/>
    <w:uiPriority w:val="59"/>
    <w:rsid w:val="00397A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2514F"/>
    <w:pPr>
      <w:ind w:left="720"/>
      <w:contextualSpacing/>
    </w:pPr>
  </w:style>
  <w:style w:type="paragraph" w:styleId="a5">
    <w:name w:val="header"/>
    <w:basedOn w:val="a"/>
    <w:link w:val="a6"/>
    <w:uiPriority w:val="99"/>
    <w:unhideWhenUsed/>
    <w:rsid w:val="005313A2"/>
    <w:pPr>
      <w:tabs>
        <w:tab w:val="center" w:pos="4153"/>
        <w:tab w:val="right" w:pos="8306"/>
      </w:tabs>
      <w:spacing w:after="0" w:line="240" w:lineRule="auto"/>
    </w:pPr>
  </w:style>
  <w:style w:type="character" w:customStyle="1" w:styleId="a6">
    <w:name w:val="כותרת עליונה תו"/>
    <w:basedOn w:val="a0"/>
    <w:link w:val="a5"/>
    <w:uiPriority w:val="99"/>
    <w:rsid w:val="005313A2"/>
  </w:style>
  <w:style w:type="paragraph" w:styleId="a7">
    <w:name w:val="footer"/>
    <w:basedOn w:val="a"/>
    <w:link w:val="a8"/>
    <w:uiPriority w:val="99"/>
    <w:unhideWhenUsed/>
    <w:rsid w:val="005313A2"/>
    <w:pPr>
      <w:tabs>
        <w:tab w:val="center" w:pos="4153"/>
        <w:tab w:val="right" w:pos="8306"/>
      </w:tabs>
      <w:spacing w:after="0" w:line="240" w:lineRule="auto"/>
    </w:pPr>
  </w:style>
  <w:style w:type="character" w:customStyle="1" w:styleId="a8">
    <w:name w:val="כותרת תחתונה תו"/>
    <w:basedOn w:val="a0"/>
    <w:link w:val="a7"/>
    <w:uiPriority w:val="99"/>
    <w:rsid w:val="005313A2"/>
  </w:style>
  <w:style w:type="paragraph" w:styleId="a9">
    <w:name w:val="Balloon Text"/>
    <w:basedOn w:val="a"/>
    <w:link w:val="aa"/>
    <w:uiPriority w:val="99"/>
    <w:semiHidden/>
    <w:unhideWhenUsed/>
    <w:rsid w:val="003864BD"/>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3864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741"/>
    <w:pPr>
      <w:bidi/>
    </w:pPr>
  </w:style>
  <w:style w:type="paragraph" w:styleId="4">
    <w:name w:val="heading 4"/>
    <w:basedOn w:val="a"/>
    <w:next w:val="a"/>
    <w:link w:val="40"/>
    <w:autoRedefine/>
    <w:uiPriority w:val="9"/>
    <w:unhideWhenUsed/>
    <w:qFormat/>
    <w:rsid w:val="00466496"/>
    <w:pPr>
      <w:keepNext/>
      <w:keepLines/>
      <w:spacing w:before="200" w:after="0"/>
      <w:jc w:val="both"/>
      <w:outlineLvl w:val="3"/>
    </w:pPr>
    <w:rPr>
      <w:rFonts w:asciiTheme="majorHAnsi" w:eastAsiaTheme="majorEastAsia" w:hAnsiTheme="majorHAnsi" w:cs="Guttman Vilna"/>
      <w:b/>
      <w:bCs/>
      <w:i/>
      <w:noProof/>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rsid w:val="00466496"/>
    <w:rPr>
      <w:rFonts w:asciiTheme="majorHAnsi" w:eastAsiaTheme="majorEastAsia" w:hAnsiTheme="majorHAnsi" w:cs="Guttman Vilna"/>
      <w:b/>
      <w:bCs/>
      <w:i/>
      <w:noProof/>
      <w:sz w:val="20"/>
    </w:rPr>
  </w:style>
  <w:style w:type="table" w:styleId="a3">
    <w:name w:val="Table Grid"/>
    <w:basedOn w:val="a1"/>
    <w:uiPriority w:val="59"/>
    <w:rsid w:val="00397A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2514F"/>
    <w:pPr>
      <w:ind w:left="720"/>
      <w:contextualSpacing/>
    </w:pPr>
  </w:style>
  <w:style w:type="paragraph" w:styleId="a5">
    <w:name w:val="header"/>
    <w:basedOn w:val="a"/>
    <w:link w:val="a6"/>
    <w:uiPriority w:val="99"/>
    <w:unhideWhenUsed/>
    <w:rsid w:val="005313A2"/>
    <w:pPr>
      <w:tabs>
        <w:tab w:val="center" w:pos="4153"/>
        <w:tab w:val="right" w:pos="8306"/>
      </w:tabs>
      <w:spacing w:after="0" w:line="240" w:lineRule="auto"/>
    </w:pPr>
  </w:style>
  <w:style w:type="character" w:customStyle="1" w:styleId="a6">
    <w:name w:val="כותרת עליונה תו"/>
    <w:basedOn w:val="a0"/>
    <w:link w:val="a5"/>
    <w:uiPriority w:val="99"/>
    <w:rsid w:val="005313A2"/>
  </w:style>
  <w:style w:type="paragraph" w:styleId="a7">
    <w:name w:val="footer"/>
    <w:basedOn w:val="a"/>
    <w:link w:val="a8"/>
    <w:uiPriority w:val="99"/>
    <w:unhideWhenUsed/>
    <w:rsid w:val="005313A2"/>
    <w:pPr>
      <w:tabs>
        <w:tab w:val="center" w:pos="4153"/>
        <w:tab w:val="right" w:pos="8306"/>
      </w:tabs>
      <w:spacing w:after="0" w:line="240" w:lineRule="auto"/>
    </w:pPr>
  </w:style>
  <w:style w:type="character" w:customStyle="1" w:styleId="a8">
    <w:name w:val="כותרת תחתונה תו"/>
    <w:basedOn w:val="a0"/>
    <w:link w:val="a7"/>
    <w:uiPriority w:val="99"/>
    <w:rsid w:val="005313A2"/>
  </w:style>
  <w:style w:type="paragraph" w:styleId="a9">
    <w:name w:val="Balloon Text"/>
    <w:basedOn w:val="a"/>
    <w:link w:val="aa"/>
    <w:uiPriority w:val="99"/>
    <w:semiHidden/>
    <w:unhideWhenUsed/>
    <w:rsid w:val="003864BD"/>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3864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47596">
      <w:bodyDiv w:val="1"/>
      <w:marLeft w:val="0"/>
      <w:marRight w:val="0"/>
      <w:marTop w:val="0"/>
      <w:marBottom w:val="0"/>
      <w:divBdr>
        <w:top w:val="none" w:sz="0" w:space="0" w:color="auto"/>
        <w:left w:val="none" w:sz="0" w:space="0" w:color="auto"/>
        <w:bottom w:val="none" w:sz="0" w:space="0" w:color="auto"/>
        <w:right w:val="none" w:sz="0" w:space="0" w:color="auto"/>
      </w:divBdr>
    </w:div>
    <w:div w:id="302663140">
      <w:bodyDiv w:val="1"/>
      <w:marLeft w:val="0"/>
      <w:marRight w:val="0"/>
      <w:marTop w:val="0"/>
      <w:marBottom w:val="0"/>
      <w:divBdr>
        <w:top w:val="none" w:sz="0" w:space="0" w:color="auto"/>
        <w:left w:val="none" w:sz="0" w:space="0" w:color="auto"/>
        <w:bottom w:val="none" w:sz="0" w:space="0" w:color="auto"/>
        <w:right w:val="none" w:sz="0" w:space="0" w:color="auto"/>
      </w:divBdr>
    </w:div>
    <w:div w:id="450057475">
      <w:bodyDiv w:val="1"/>
      <w:marLeft w:val="0"/>
      <w:marRight w:val="0"/>
      <w:marTop w:val="0"/>
      <w:marBottom w:val="0"/>
      <w:divBdr>
        <w:top w:val="none" w:sz="0" w:space="0" w:color="auto"/>
        <w:left w:val="none" w:sz="0" w:space="0" w:color="auto"/>
        <w:bottom w:val="none" w:sz="0" w:space="0" w:color="auto"/>
        <w:right w:val="none" w:sz="0" w:space="0" w:color="auto"/>
      </w:divBdr>
    </w:div>
    <w:div w:id="1575162095">
      <w:bodyDiv w:val="1"/>
      <w:marLeft w:val="0"/>
      <w:marRight w:val="0"/>
      <w:marTop w:val="0"/>
      <w:marBottom w:val="0"/>
      <w:divBdr>
        <w:top w:val="none" w:sz="0" w:space="0" w:color="auto"/>
        <w:left w:val="none" w:sz="0" w:space="0" w:color="auto"/>
        <w:bottom w:val="none" w:sz="0" w:space="0" w:color="auto"/>
        <w:right w:val="none" w:sz="0" w:space="0" w:color="auto"/>
      </w:divBdr>
    </w:div>
    <w:div w:id="210294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AA42B-B0A4-43EE-B6FF-F5982C561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5</Pages>
  <Words>3016</Words>
  <Characters>15083</Characters>
  <Application>Microsoft Office Word</Application>
  <DocSecurity>0</DocSecurity>
  <Lines>125</Lines>
  <Paragraphs>36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47</cp:revision>
  <cp:lastPrinted>2020-09-09T23:05:00Z</cp:lastPrinted>
  <dcterms:created xsi:type="dcterms:W3CDTF">2019-12-19T20:25:00Z</dcterms:created>
  <dcterms:modified xsi:type="dcterms:W3CDTF">2020-09-10T00:42:00Z</dcterms:modified>
</cp:coreProperties>
</file>