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29AEE" w14:textId="77777777" w:rsidR="005A71B2" w:rsidRPr="005A71B2" w:rsidRDefault="005A71B2" w:rsidP="003945C2">
      <w:pPr>
        <w:shd w:val="clear" w:color="auto" w:fill="F1F7FF"/>
        <w:spacing w:after="225" w:line="240" w:lineRule="auto"/>
        <w:outlineLvl w:val="0"/>
        <w:rPr>
          <w:rFonts w:ascii="Rubik" w:eastAsia="Times New Roman" w:hAnsi="Rubik" w:cs="Rubik"/>
          <w:b/>
          <w:bCs/>
          <w:color w:val="0B3668"/>
          <w:kern w:val="36"/>
          <w:sz w:val="60"/>
          <w:szCs w:val="60"/>
        </w:rPr>
      </w:pPr>
      <w:r w:rsidRPr="005A71B2">
        <w:rPr>
          <w:rFonts w:ascii="Rubik" w:eastAsia="Times New Roman" w:hAnsi="Rubik" w:cs="Rubik"/>
          <w:b/>
          <w:bCs/>
          <w:color w:val="0B3668"/>
          <w:kern w:val="36"/>
          <w:sz w:val="60"/>
          <w:szCs w:val="60"/>
          <w:rtl/>
        </w:rPr>
        <w:t>הוצאת רישיון נהיגה</w:t>
      </w:r>
    </w:p>
    <w:p w14:paraId="2FB9B268" w14:textId="0FFEA146" w:rsidR="005A71B2" w:rsidRPr="005A71B2" w:rsidRDefault="005A71B2" w:rsidP="003945C2">
      <w:pPr>
        <w:shd w:val="clear" w:color="auto" w:fill="F1F7FF"/>
        <w:spacing w:after="450" w:line="240" w:lineRule="auto"/>
        <w:outlineLvl w:val="1"/>
        <w:rPr>
          <w:rFonts w:ascii="Rubik" w:eastAsia="Times New Roman" w:hAnsi="Rubik" w:cs="Rubik"/>
          <w:color w:val="0B3668"/>
          <w:sz w:val="21"/>
          <w:szCs w:val="21"/>
        </w:rPr>
      </w:pPr>
      <w:r w:rsidRPr="005A71B2">
        <w:rPr>
          <w:rFonts w:ascii="Rubik" w:eastAsia="Times New Roman" w:hAnsi="Rubik" w:cs="Rubik"/>
          <w:color w:val="0B3668"/>
          <w:sz w:val="21"/>
          <w:szCs w:val="21"/>
          <w:rtl/>
        </w:rPr>
        <w:t>שירות זה מספק מידע על התהליך הנדרש להוצאת רישיון נהיגה</w:t>
      </w:r>
      <w:r w:rsidRPr="005A71B2">
        <w:rPr>
          <w:rFonts w:ascii="Rubik" w:eastAsia="Times New Roman" w:hAnsi="Rubik" w:cs="Rubik"/>
          <w:color w:val="0B3668"/>
          <w:sz w:val="21"/>
          <w:szCs w:val="21"/>
        </w:rPr>
        <w:t>.</w:t>
      </w:r>
    </w:p>
    <w:p w14:paraId="01FE09F7" w14:textId="367DC330" w:rsidR="005A71B2" w:rsidRPr="005A71B2" w:rsidRDefault="005A71B2" w:rsidP="003945C2">
      <w:pPr>
        <w:shd w:val="clear" w:color="auto" w:fill="F1F7FF"/>
        <w:spacing w:after="0" w:line="240" w:lineRule="auto"/>
        <w:rPr>
          <w:rFonts w:ascii="Rubik" w:eastAsia="Times New Roman" w:hAnsi="Rubik" w:cs="Rubik"/>
          <w:color w:val="0C3058"/>
          <w:sz w:val="24"/>
          <w:szCs w:val="24"/>
        </w:rPr>
      </w:pPr>
      <w:bookmarkStart w:id="0" w:name="WhatappURL"/>
      <w:bookmarkStart w:id="1" w:name="TelegramURL"/>
      <w:bookmarkStart w:id="2" w:name="EmailURL"/>
      <w:bookmarkStart w:id="3" w:name="TwitterURL"/>
      <w:bookmarkStart w:id="4" w:name="LinkdinURL"/>
      <w:bookmarkStart w:id="5" w:name="FacebookURL"/>
      <w:bookmarkEnd w:id="0"/>
      <w:bookmarkEnd w:id="1"/>
      <w:bookmarkEnd w:id="2"/>
      <w:bookmarkEnd w:id="3"/>
      <w:bookmarkEnd w:id="4"/>
      <w:bookmarkEnd w:id="5"/>
    </w:p>
    <w:p w14:paraId="09D0F577" w14:textId="77777777" w:rsidR="005A71B2" w:rsidRPr="005A71B2" w:rsidRDefault="005A71B2" w:rsidP="003945C2">
      <w:pPr>
        <w:shd w:val="clear" w:color="auto" w:fill="F1F7FF"/>
        <w:spacing w:after="150" w:line="330" w:lineRule="atLeast"/>
        <w:rPr>
          <w:rFonts w:ascii="Rubik" w:eastAsia="Times New Roman" w:hAnsi="Rubik" w:cs="Rubik"/>
          <w:color w:val="0C3058"/>
          <w:sz w:val="24"/>
          <w:szCs w:val="24"/>
        </w:rPr>
      </w:pPr>
      <w:r w:rsidRPr="005A71B2">
        <w:rPr>
          <w:rFonts w:ascii="Rubik" w:eastAsia="Times New Roman" w:hAnsi="Rubik" w:cs="Rubik"/>
          <w:color w:val="0C3058"/>
          <w:sz w:val="24"/>
          <w:szCs w:val="24"/>
          <w:rtl/>
        </w:rPr>
        <w:t>בתאריכים 17-21.04.2022, חול המועד פסח, מבחני נהיגה מעשיים (טסטים) יתקיימו כרגיל</w:t>
      </w:r>
    </w:p>
    <w:bookmarkStart w:id="6" w:name="GreenButtonLink1"/>
    <w:p w14:paraId="30659A92" w14:textId="77777777" w:rsidR="005A71B2" w:rsidRPr="005A71B2" w:rsidRDefault="005A71B2" w:rsidP="003945C2">
      <w:pPr>
        <w:shd w:val="clear" w:color="auto" w:fill="F1F7FF"/>
        <w:spacing w:line="240" w:lineRule="auto"/>
        <w:rPr>
          <w:rFonts w:ascii="Rubik" w:eastAsia="Times New Roman" w:hAnsi="Rubik" w:cs="Rubik"/>
          <w:color w:val="0C3058"/>
          <w:sz w:val="24"/>
          <w:szCs w:val="24"/>
        </w:rPr>
      </w:pPr>
      <w:r w:rsidRPr="005A71B2">
        <w:rPr>
          <w:rFonts w:ascii="Rubik" w:eastAsia="Times New Roman" w:hAnsi="Rubik" w:cs="Rubik"/>
          <w:color w:val="0C3058"/>
          <w:sz w:val="24"/>
          <w:szCs w:val="24"/>
        </w:rPr>
        <w:fldChar w:fldCharType="begin"/>
      </w:r>
      <w:r w:rsidRPr="005A71B2">
        <w:rPr>
          <w:rFonts w:ascii="Rubik" w:eastAsia="Times New Roman" w:hAnsi="Rubik" w:cs="Rubik"/>
          <w:color w:val="0C3058"/>
          <w:sz w:val="24"/>
          <w:szCs w:val="24"/>
        </w:rPr>
        <w:instrText xml:space="preserve"> HYPERLINK "https://govforms.gov.il/mw/forms/RishumTheory@mot.gov.il" \o "</w:instrText>
      </w:r>
      <w:r w:rsidRPr="005A71B2">
        <w:rPr>
          <w:rFonts w:ascii="Rubik" w:eastAsia="Times New Roman" w:hAnsi="Rubik" w:cs="Rubik"/>
          <w:color w:val="0C3058"/>
          <w:sz w:val="24"/>
          <w:szCs w:val="24"/>
          <w:rtl/>
        </w:rPr>
        <w:instrText>להגשת הבקשה</w:instrText>
      </w:r>
      <w:r w:rsidRPr="005A71B2">
        <w:rPr>
          <w:rFonts w:ascii="Rubik" w:eastAsia="Times New Roman" w:hAnsi="Rubik" w:cs="Rubik"/>
          <w:color w:val="0C3058"/>
          <w:sz w:val="24"/>
          <w:szCs w:val="24"/>
        </w:rPr>
        <w:instrText xml:space="preserve">" \t "_blank" </w:instrText>
      </w:r>
      <w:r w:rsidRPr="005A71B2">
        <w:rPr>
          <w:rFonts w:ascii="Rubik" w:eastAsia="Times New Roman" w:hAnsi="Rubik" w:cs="Rubik"/>
          <w:color w:val="0C3058"/>
          <w:sz w:val="24"/>
          <w:szCs w:val="24"/>
        </w:rPr>
        <w:fldChar w:fldCharType="separate"/>
      </w:r>
      <w:r w:rsidRPr="005A71B2">
        <w:rPr>
          <w:rFonts w:ascii="Rubik" w:eastAsia="Times New Roman" w:hAnsi="Rubik" w:cs="Rubik"/>
          <w:color w:val="FFFFFF"/>
          <w:sz w:val="24"/>
          <w:szCs w:val="24"/>
          <w:bdr w:val="none" w:sz="0" w:space="0" w:color="auto" w:frame="1"/>
          <w:shd w:val="clear" w:color="auto" w:fill="0068F5"/>
          <w:rtl/>
        </w:rPr>
        <w:t>להגשת הבקשה</w:t>
      </w:r>
      <w:r w:rsidRPr="005A71B2">
        <w:rPr>
          <w:rFonts w:ascii="Rubik" w:eastAsia="Times New Roman" w:hAnsi="Rubik" w:cs="Rubik"/>
          <w:color w:val="0C3058"/>
          <w:sz w:val="24"/>
          <w:szCs w:val="24"/>
        </w:rPr>
        <w:fldChar w:fldCharType="end"/>
      </w:r>
      <w:bookmarkEnd w:id="6"/>
    </w:p>
    <w:p w14:paraId="44E79052" w14:textId="77777777" w:rsidR="005A71B2" w:rsidRPr="005A71B2" w:rsidRDefault="005A71B2" w:rsidP="003945C2">
      <w:pPr>
        <w:spacing w:after="0" w:line="240" w:lineRule="auto"/>
        <w:rPr>
          <w:rFonts w:ascii="Times New Roman" w:eastAsia="Times New Roman" w:hAnsi="Times New Roman" w:cs="Times New Roman"/>
          <w:color w:val="007BFF"/>
          <w:sz w:val="24"/>
          <w:szCs w:val="24"/>
        </w:rPr>
      </w:pPr>
      <w:r w:rsidRPr="005A71B2">
        <w:rPr>
          <w:rFonts w:ascii="Rubik" w:eastAsia="Times New Roman" w:hAnsi="Rubik" w:cs="Rubik"/>
          <w:color w:val="0C3058"/>
          <w:sz w:val="24"/>
          <w:szCs w:val="24"/>
        </w:rPr>
        <w:fldChar w:fldCharType="begin"/>
      </w:r>
      <w:r w:rsidRPr="005A71B2">
        <w:rPr>
          <w:rFonts w:ascii="Rubik" w:eastAsia="Times New Roman" w:hAnsi="Rubik" w:cs="Rubik"/>
          <w:color w:val="0C3058"/>
          <w:sz w:val="24"/>
          <w:szCs w:val="24"/>
        </w:rPr>
        <w:instrText xml:space="preserve"> HYPERLINK "https://www.gov.il/he/service/apply_for_new_driver_drivers_license" \l "collapseItem1" </w:instrText>
      </w:r>
      <w:r w:rsidRPr="005A71B2">
        <w:rPr>
          <w:rFonts w:ascii="Rubik" w:eastAsia="Times New Roman" w:hAnsi="Rubik" w:cs="Rubik"/>
          <w:color w:val="0C3058"/>
          <w:sz w:val="24"/>
          <w:szCs w:val="24"/>
        </w:rPr>
        <w:fldChar w:fldCharType="separate"/>
      </w:r>
    </w:p>
    <w:p w14:paraId="02987AB6" w14:textId="77777777" w:rsidR="005A71B2" w:rsidRPr="005A71B2" w:rsidRDefault="005A71B2" w:rsidP="003945C2">
      <w:pPr>
        <w:spacing w:after="0" w:line="240" w:lineRule="auto"/>
        <w:rPr>
          <w:rFonts w:ascii="Times New Roman" w:eastAsia="Times New Roman" w:hAnsi="Times New Roman" w:cs="Times New Roman"/>
          <w:sz w:val="24"/>
          <w:szCs w:val="24"/>
        </w:rPr>
      </w:pPr>
      <w:r w:rsidRPr="005A71B2">
        <w:rPr>
          <w:rFonts w:ascii="Rubik" w:eastAsia="Times New Roman" w:hAnsi="Rubik" w:cs="Rubik"/>
          <w:b/>
          <w:bCs/>
          <w:color w:val="0C3058"/>
          <w:sz w:val="36"/>
          <w:szCs w:val="36"/>
          <w:rtl/>
        </w:rPr>
        <w:t>תהליך הוצאת הרישיון</w:t>
      </w:r>
    </w:p>
    <w:p w14:paraId="2EA85CE7" w14:textId="77777777" w:rsidR="005A71B2" w:rsidRPr="005A71B2" w:rsidRDefault="005A71B2" w:rsidP="003945C2">
      <w:pPr>
        <w:spacing w:after="0" w:line="240" w:lineRule="auto"/>
        <w:rPr>
          <w:rFonts w:ascii="Rubik" w:eastAsia="Times New Roman" w:hAnsi="Rubik" w:cs="Rubik"/>
          <w:color w:val="0C3058"/>
          <w:sz w:val="24"/>
          <w:szCs w:val="24"/>
        </w:rPr>
      </w:pPr>
      <w:r w:rsidRPr="005A71B2">
        <w:rPr>
          <w:rFonts w:ascii="Rubik" w:eastAsia="Times New Roman" w:hAnsi="Rubik" w:cs="Rubik"/>
          <w:color w:val="0C3058"/>
          <w:sz w:val="24"/>
          <w:szCs w:val="24"/>
        </w:rPr>
        <w:fldChar w:fldCharType="end"/>
      </w:r>
    </w:p>
    <w:p w14:paraId="0C00DA06"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כדי להתחיל את התהליך עליכם למלא טופס מקוון: "הצהרה בדבר מצבו הרפואי של מבקש רישיון נהיגה</w:t>
      </w:r>
      <w:r w:rsidRPr="005A71B2">
        <w:rPr>
          <w:rFonts w:ascii="Rubik" w:eastAsia="Times New Roman" w:hAnsi="Rubik" w:cs="Rubik"/>
          <w:color w:val="0C3058"/>
          <w:sz w:val="21"/>
          <w:szCs w:val="21"/>
        </w:rPr>
        <w:t xml:space="preserve"> ".</w:t>
      </w:r>
    </w:p>
    <w:p w14:paraId="17B8C2F7" w14:textId="77777777" w:rsidR="005A71B2" w:rsidRPr="005A71B2" w:rsidRDefault="005A71B2" w:rsidP="003945C2">
      <w:pPr>
        <w:shd w:val="clear" w:color="auto" w:fill="F7F7F7"/>
        <w:spacing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לפני מילוי הטופס, עליכם להיכנס </w:t>
      </w:r>
      <w:hyperlink r:id="rId5" w:tgtFrame="_self" w:history="1">
        <w:r w:rsidRPr="005A71B2">
          <w:rPr>
            <w:rFonts w:ascii="Rubik" w:eastAsia="Times New Roman" w:hAnsi="Rubik" w:cs="Rubik"/>
            <w:color w:val="007BFF"/>
            <w:sz w:val="21"/>
            <w:szCs w:val="21"/>
            <w:u w:val="single"/>
            <w:rtl/>
          </w:rPr>
          <w:t>לטבלת דרגות רישיון והיתרי נהיגה</w:t>
        </w:r>
      </w:hyperlink>
      <w:r w:rsidRPr="005A71B2">
        <w:rPr>
          <w:rFonts w:ascii="Rubik" w:eastAsia="Times New Roman" w:hAnsi="Rubik" w:cs="Rubik"/>
          <w:color w:val="0C3058"/>
          <w:sz w:val="21"/>
          <w:szCs w:val="21"/>
        </w:rPr>
        <w:t>.</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עליכם לוודא כי שמכם המלא מעודכן בשפה האנגלית ברשות האוכלוסין וההגירה</w:t>
      </w:r>
      <w:r w:rsidRPr="005A71B2">
        <w:rPr>
          <w:rFonts w:ascii="Rubik" w:eastAsia="Times New Roman" w:hAnsi="Rubik" w:cs="Rubik"/>
          <w:color w:val="0C3058"/>
          <w:sz w:val="21"/>
          <w:szCs w:val="21"/>
        </w:rPr>
        <w:t>.</w:t>
      </w:r>
    </w:p>
    <w:p w14:paraId="261C4CB5" w14:textId="77777777" w:rsidR="005A71B2" w:rsidRPr="005A71B2" w:rsidRDefault="005A71B2" w:rsidP="003945C2">
      <w:pPr>
        <w:numPr>
          <w:ilvl w:val="0"/>
          <w:numId w:val="2"/>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מומלץ למלא את הטופס באמצעות דפדפן כרום</w:t>
      </w:r>
      <w:r w:rsidRPr="005A71B2">
        <w:rPr>
          <w:rFonts w:ascii="Rubik" w:eastAsia="Times New Roman" w:hAnsi="Rubik" w:cs="Rubik"/>
          <w:color w:val="0C3058"/>
          <w:sz w:val="21"/>
          <w:szCs w:val="21"/>
        </w:rPr>
        <w:t>.</w:t>
      </w:r>
    </w:p>
    <w:p w14:paraId="26B78077" w14:textId="11B5CA3A" w:rsidR="005A71B2" w:rsidRPr="005A71B2" w:rsidRDefault="005A71B2" w:rsidP="003945C2">
      <w:pPr>
        <w:numPr>
          <w:ilvl w:val="0"/>
          <w:numId w:val="2"/>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על מנת להשלים את מילוי ההצהרה כנדרש, יש להצטייד במכשיר טלפון נייד, באמצעותו תקבלו מסרונים לאימות פרטים אישיים ואישור שלבים בתהליך. במכשירים שחסומים לקבלת מסרונים, יתקבלו הודעות קוליות</w:t>
      </w:r>
      <w:r w:rsidRPr="005A71B2">
        <w:rPr>
          <w:rFonts w:ascii="Rubik" w:eastAsia="Times New Roman" w:hAnsi="Rubik" w:cs="Rubik"/>
          <w:color w:val="0C3058"/>
          <w:sz w:val="21"/>
          <w:szCs w:val="21"/>
        </w:rPr>
        <w:t>.</w:t>
      </w:r>
    </w:p>
    <w:p w14:paraId="68C81E5C" w14:textId="061BD8FB" w:rsidR="005A71B2" w:rsidRPr="005A71B2" w:rsidRDefault="005A71B2" w:rsidP="003945C2">
      <w:pPr>
        <w:numPr>
          <w:ilvl w:val="0"/>
          <w:numId w:val="2"/>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תהליך הוצאת הרישיון מתחיל באמצעות הטופס המקוון בלבד. לא ניתן לעשות יותר שימוש בטופס ירוק מנייר</w:t>
      </w:r>
      <w:r w:rsidRPr="005A71B2">
        <w:rPr>
          <w:rFonts w:ascii="Rubik" w:eastAsia="Times New Roman" w:hAnsi="Rubik" w:cs="Rubik"/>
          <w:color w:val="0C3058"/>
          <w:sz w:val="21"/>
          <w:szCs w:val="21"/>
        </w:rPr>
        <w:t>.</w:t>
      </w:r>
    </w:p>
    <w:p w14:paraId="6041940D" w14:textId="77777777" w:rsidR="005A71B2" w:rsidRPr="005A71B2" w:rsidRDefault="005A71B2" w:rsidP="003945C2">
      <w:pPr>
        <w:numPr>
          <w:ilvl w:val="0"/>
          <w:numId w:val="2"/>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אם הנכם בעלי רישיון לדרגה מסוימת וקיימת הגבלה כלשהי על רישיונכם, לא ניתן להוציא רישיון לדרגה נוספת</w:t>
      </w:r>
      <w:r w:rsidRPr="005A71B2">
        <w:rPr>
          <w:rFonts w:ascii="Rubik" w:eastAsia="Times New Roman" w:hAnsi="Rubik" w:cs="Rubik"/>
          <w:color w:val="0C3058"/>
          <w:sz w:val="21"/>
          <w:szCs w:val="21"/>
        </w:rPr>
        <w:t>.</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עליכם להגיע למשרד הרישוי בזימון תור מראש להסרת ההגבלה. לאחר הסרתה, תוכלו למלא את הטופס המקוון עבור הוצאת דרגה נוספת</w:t>
      </w:r>
      <w:r w:rsidRPr="005A71B2">
        <w:rPr>
          <w:rFonts w:ascii="Rubik" w:eastAsia="Times New Roman" w:hAnsi="Rubik" w:cs="Rubik"/>
          <w:color w:val="0C3058"/>
          <w:sz w:val="21"/>
          <w:szCs w:val="21"/>
        </w:rPr>
        <w:t>.</w:t>
      </w:r>
    </w:p>
    <w:p w14:paraId="4ED98E63" w14:textId="77777777" w:rsidR="005A71B2" w:rsidRPr="005A71B2" w:rsidRDefault="005A71B2" w:rsidP="003945C2">
      <w:pPr>
        <w:spacing w:after="0" w:line="240" w:lineRule="auto"/>
        <w:rPr>
          <w:rFonts w:ascii="Times New Roman" w:eastAsia="Times New Roman" w:hAnsi="Times New Roman" w:cs="Times New Roman"/>
          <w:color w:val="007BFF"/>
          <w:sz w:val="24"/>
          <w:szCs w:val="24"/>
        </w:rPr>
      </w:pPr>
      <w:r w:rsidRPr="005A71B2">
        <w:rPr>
          <w:rFonts w:ascii="Rubik" w:eastAsia="Times New Roman" w:hAnsi="Rubik" w:cs="Rubik"/>
          <w:color w:val="0C3058"/>
          <w:sz w:val="24"/>
          <w:szCs w:val="24"/>
        </w:rPr>
        <w:fldChar w:fldCharType="begin"/>
      </w:r>
      <w:r w:rsidRPr="005A71B2">
        <w:rPr>
          <w:rFonts w:ascii="Rubik" w:eastAsia="Times New Roman" w:hAnsi="Rubik" w:cs="Rubik"/>
          <w:color w:val="0C3058"/>
          <w:sz w:val="24"/>
          <w:szCs w:val="24"/>
        </w:rPr>
        <w:instrText xml:space="preserve"> HYPERLINK "https://www.gov.il/he/service/apply_for_new_driver_drivers_license" \l "collapseItem2" </w:instrText>
      </w:r>
      <w:r w:rsidRPr="005A71B2">
        <w:rPr>
          <w:rFonts w:ascii="Rubik" w:eastAsia="Times New Roman" w:hAnsi="Rubik" w:cs="Rubik"/>
          <w:color w:val="0C3058"/>
          <w:sz w:val="24"/>
          <w:szCs w:val="24"/>
        </w:rPr>
        <w:fldChar w:fldCharType="separate"/>
      </w:r>
    </w:p>
    <w:p w14:paraId="0B3859BD" w14:textId="77777777" w:rsidR="005A71B2" w:rsidRPr="005A71B2" w:rsidRDefault="005A71B2" w:rsidP="003945C2">
      <w:pPr>
        <w:spacing w:after="0" w:line="240" w:lineRule="auto"/>
        <w:rPr>
          <w:rFonts w:ascii="Times New Roman" w:eastAsia="Times New Roman" w:hAnsi="Times New Roman" w:cs="Times New Roman"/>
          <w:sz w:val="24"/>
          <w:szCs w:val="24"/>
        </w:rPr>
      </w:pPr>
      <w:r w:rsidRPr="005A71B2">
        <w:rPr>
          <w:rFonts w:ascii="Rubik" w:eastAsia="Times New Roman" w:hAnsi="Rubik" w:cs="Rubik"/>
          <w:b/>
          <w:bCs/>
          <w:color w:val="0C3058"/>
          <w:sz w:val="36"/>
          <w:szCs w:val="36"/>
          <w:rtl/>
        </w:rPr>
        <w:t>איך ממלאים את הטופס</w:t>
      </w:r>
    </w:p>
    <w:p w14:paraId="0BD75F1C" w14:textId="77777777" w:rsidR="005A71B2" w:rsidRPr="005A71B2" w:rsidRDefault="005A71B2" w:rsidP="003945C2">
      <w:pPr>
        <w:spacing w:after="0" w:line="240" w:lineRule="auto"/>
        <w:rPr>
          <w:rFonts w:ascii="Rubik" w:eastAsia="Times New Roman" w:hAnsi="Rubik" w:cs="Rubik"/>
          <w:color w:val="0C3058"/>
          <w:sz w:val="24"/>
          <w:szCs w:val="24"/>
        </w:rPr>
      </w:pPr>
      <w:r w:rsidRPr="005A71B2">
        <w:rPr>
          <w:rFonts w:ascii="Rubik" w:eastAsia="Times New Roman" w:hAnsi="Rubik" w:cs="Rubik"/>
          <w:color w:val="0C3058"/>
          <w:sz w:val="24"/>
          <w:szCs w:val="24"/>
        </w:rPr>
        <w:fldChar w:fldCharType="end"/>
      </w:r>
    </w:p>
    <w:p w14:paraId="60687888" w14:textId="77777777" w:rsidR="005A71B2" w:rsidRPr="005A71B2" w:rsidRDefault="005A71B2" w:rsidP="003945C2">
      <w:pPr>
        <w:numPr>
          <w:ilvl w:val="0"/>
          <w:numId w:val="3"/>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מילוי פרטים אישיים ופרטי התקשרות</w:t>
      </w:r>
      <w:r w:rsidRPr="005A71B2">
        <w:rPr>
          <w:rFonts w:ascii="Rubik" w:eastAsia="Times New Roman" w:hAnsi="Rubik" w:cs="Rubik"/>
          <w:color w:val="0C3058"/>
          <w:sz w:val="21"/>
          <w:szCs w:val="21"/>
        </w:rPr>
        <w:t>.</w:t>
      </w:r>
    </w:p>
    <w:p w14:paraId="22E4DE90" w14:textId="77777777" w:rsidR="005A71B2" w:rsidRPr="005A71B2" w:rsidRDefault="003945C2" w:rsidP="003945C2">
      <w:pPr>
        <w:numPr>
          <w:ilvl w:val="0"/>
          <w:numId w:val="3"/>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hyperlink r:id="rId6" w:tgtFrame="_self" w:history="1">
        <w:r w:rsidR="005A71B2" w:rsidRPr="005A71B2">
          <w:rPr>
            <w:rFonts w:ascii="Rubik" w:eastAsia="Times New Roman" w:hAnsi="Rubik" w:cs="Rubik"/>
            <w:color w:val="007BFF"/>
            <w:sz w:val="21"/>
            <w:szCs w:val="21"/>
            <w:u w:val="single"/>
            <w:rtl/>
          </w:rPr>
          <w:t>בחירת דרגת רישיון או היתר נהיגה</w:t>
        </w:r>
      </w:hyperlink>
      <w:r w:rsidR="005A71B2" w:rsidRPr="005A71B2">
        <w:rPr>
          <w:rFonts w:ascii="Rubik" w:eastAsia="Times New Roman" w:hAnsi="Rubik" w:cs="Rubik"/>
          <w:color w:val="0C3058"/>
          <w:sz w:val="21"/>
          <w:szCs w:val="21"/>
        </w:rPr>
        <w:t>.</w:t>
      </w:r>
    </w:p>
    <w:p w14:paraId="413AF608" w14:textId="755FDAB7" w:rsidR="005A71B2" w:rsidRPr="005A71B2" w:rsidRDefault="005A71B2" w:rsidP="003945C2">
      <w:pPr>
        <w:numPr>
          <w:ilvl w:val="0"/>
          <w:numId w:val="3"/>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מילוי הצהרה רפואית</w:t>
      </w:r>
      <w:r w:rsidRPr="005A71B2">
        <w:rPr>
          <w:rFonts w:ascii="Rubik" w:eastAsia="Times New Roman" w:hAnsi="Rubik" w:cs="Rubik"/>
          <w:color w:val="0C3058"/>
          <w:sz w:val="21"/>
          <w:szCs w:val="21"/>
        </w:rPr>
        <w:t>:</w:t>
      </w:r>
    </w:p>
    <w:p w14:paraId="0DFD61D5" w14:textId="77777777" w:rsidR="005A71B2" w:rsidRPr="005A71B2" w:rsidRDefault="005A71B2" w:rsidP="003945C2">
      <w:pPr>
        <w:numPr>
          <w:ilvl w:val="0"/>
          <w:numId w:val="4"/>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מילוי של תשובה חיובית בהצהרה הרפואית, אינה מביאה בהכרח לדחייה אוטומטית של הבקשה</w:t>
      </w:r>
      <w:r w:rsidRPr="005A71B2">
        <w:rPr>
          <w:rFonts w:ascii="Rubik" w:eastAsia="Times New Roman" w:hAnsi="Rubik" w:cs="Rubik"/>
          <w:color w:val="0C3058"/>
          <w:sz w:val="21"/>
          <w:szCs w:val="21"/>
        </w:rPr>
        <w:t>.</w:t>
      </w:r>
    </w:p>
    <w:p w14:paraId="4C9EE273" w14:textId="77777777" w:rsidR="005A71B2" w:rsidRPr="005A71B2" w:rsidRDefault="005A71B2" w:rsidP="003945C2">
      <w:pPr>
        <w:numPr>
          <w:ilvl w:val="0"/>
          <w:numId w:val="4"/>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ישנם מקרים בהם תתבקשו לצרף מסמכים רפואיים להצהרה הרפואית</w:t>
      </w:r>
      <w:r w:rsidRPr="005A71B2">
        <w:rPr>
          <w:rFonts w:ascii="Rubik" w:eastAsia="Times New Roman" w:hAnsi="Rubik" w:cs="Rubik"/>
          <w:color w:val="0C3058"/>
          <w:sz w:val="21"/>
          <w:szCs w:val="21"/>
        </w:rPr>
        <w:t>.</w:t>
      </w:r>
    </w:p>
    <w:p w14:paraId="066226DB" w14:textId="79568DE5" w:rsidR="005A71B2" w:rsidRPr="005A71B2" w:rsidRDefault="005A71B2" w:rsidP="003945C2">
      <w:pPr>
        <w:numPr>
          <w:ilvl w:val="0"/>
          <w:numId w:val="4"/>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ההצהרה הרפואית תקפה לשלוש שנים</w:t>
      </w:r>
      <w:r w:rsidRPr="005A71B2">
        <w:rPr>
          <w:rFonts w:ascii="Rubik" w:eastAsia="Times New Roman" w:hAnsi="Rubik" w:cs="Rubik"/>
          <w:color w:val="0C3058"/>
          <w:sz w:val="21"/>
          <w:szCs w:val="21"/>
        </w:rPr>
        <w:t>.</w:t>
      </w:r>
    </w:p>
    <w:p w14:paraId="7E794133" w14:textId="088E8E4B" w:rsidR="005A71B2" w:rsidRPr="005A71B2" w:rsidRDefault="005A71B2" w:rsidP="003945C2">
      <w:pPr>
        <w:numPr>
          <w:ilvl w:val="0"/>
          <w:numId w:val="4"/>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עליכם להודיע לרשות הרישוי על שינוי במצב רפואי (מחלות לב, מגבלות במערכת העצבים, מערכת העצמות, ראייה, שמיעה)</w:t>
      </w:r>
      <w:r w:rsidRPr="005A71B2">
        <w:rPr>
          <w:rFonts w:ascii="Rubik" w:eastAsia="Times New Roman" w:hAnsi="Rubik" w:cs="Rubik"/>
          <w:color w:val="0C3058"/>
          <w:sz w:val="21"/>
          <w:szCs w:val="21"/>
        </w:rPr>
        <w:t>.</w:t>
      </w:r>
    </w:p>
    <w:p w14:paraId="0CC730B9" w14:textId="77777777" w:rsidR="005A71B2" w:rsidRPr="005A71B2" w:rsidRDefault="005A71B2" w:rsidP="003945C2">
      <w:pPr>
        <w:numPr>
          <w:ilvl w:val="0"/>
          <w:numId w:val="4"/>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אין צורך לגשת לרופא המשפחה</w:t>
      </w:r>
      <w:r w:rsidRPr="005A71B2">
        <w:rPr>
          <w:rFonts w:ascii="Rubik" w:eastAsia="Times New Roman" w:hAnsi="Rubik" w:cs="Rubik"/>
          <w:color w:val="0C3058"/>
          <w:sz w:val="21"/>
          <w:szCs w:val="21"/>
        </w:rPr>
        <w:t>.</w:t>
      </w:r>
    </w:p>
    <w:p w14:paraId="50A4F1F6" w14:textId="77777777" w:rsidR="005A71B2" w:rsidRPr="005A71B2" w:rsidRDefault="005A71B2" w:rsidP="003945C2">
      <w:pPr>
        <w:numPr>
          <w:ilvl w:val="0"/>
          <w:numId w:val="4"/>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b/>
          <w:bCs/>
          <w:color w:val="0C3058"/>
          <w:sz w:val="21"/>
          <w:szCs w:val="21"/>
          <w:rtl/>
        </w:rPr>
        <w:t>שימו לב: אם תוגש הצהרה הכוללת מידע כוזב או מטעה, רשות הרישוי רשאית לסרב לתת את רישיון נהיגה, להתלותו או שלא לחדשו כאמור בתקנה 191ב לתקנות התעבורה-התשכ"א-1961</w:t>
      </w:r>
      <w:r w:rsidRPr="005A71B2">
        <w:rPr>
          <w:rFonts w:ascii="Rubik" w:eastAsia="Times New Roman" w:hAnsi="Rubik" w:cs="Rubik"/>
          <w:b/>
          <w:bCs/>
          <w:color w:val="0C3058"/>
          <w:sz w:val="21"/>
          <w:szCs w:val="21"/>
        </w:rPr>
        <w:t>.</w:t>
      </w:r>
    </w:p>
    <w:p w14:paraId="62E35284" w14:textId="5FF58FB6" w:rsidR="005A71B2" w:rsidRPr="005A71B2" w:rsidRDefault="005A71B2" w:rsidP="003945C2">
      <w:pPr>
        <w:numPr>
          <w:ilvl w:val="0"/>
          <w:numId w:val="4"/>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 xml:space="preserve">אם בקשתכם נדחתה על ידי הגורמים המקצועיים, באפשרותכם להגיש ערעור. לשם כך, עליכם לקבוע תור למשרד רישוי ולבקש במעמד התור לפתוח מחדש את בקשתכם להוצאת </w:t>
      </w:r>
      <w:r w:rsidRPr="005A71B2">
        <w:rPr>
          <w:rFonts w:ascii="Rubik" w:eastAsia="Times New Roman" w:hAnsi="Rubik" w:cs="Rubik"/>
          <w:color w:val="0C3058"/>
          <w:sz w:val="21"/>
          <w:szCs w:val="21"/>
          <w:rtl/>
        </w:rPr>
        <w:lastRenderedPageBreak/>
        <w:t>רישיון נהיגה. לאחר מכן, תצטרכו למלא שוב את טופס הבקשה המקוון להוצאת רישיון נהיגה ולצרף מסמכים רפואיים עדכניים המעידים על כשירותכם לנהיגה</w:t>
      </w:r>
      <w:r w:rsidRPr="005A71B2">
        <w:rPr>
          <w:rFonts w:ascii="Rubik" w:eastAsia="Times New Roman" w:hAnsi="Rubik" w:cs="Rubik"/>
          <w:color w:val="0C3058"/>
          <w:sz w:val="21"/>
          <w:szCs w:val="21"/>
        </w:rPr>
        <w:t>.</w:t>
      </w:r>
    </w:p>
    <w:p w14:paraId="45E17E39" w14:textId="77777777" w:rsidR="005A71B2" w:rsidRPr="005A71B2" w:rsidRDefault="005A71B2" w:rsidP="003945C2">
      <w:pPr>
        <w:numPr>
          <w:ilvl w:val="0"/>
          <w:numId w:val="5"/>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לאחר מילוי הפרטים וההצהרה הרפואית, יישלח אליכם העתק של הטופס המלא לכתובת הדואר האלקטרוני ולמספר הטלפון שהזנתם</w:t>
      </w:r>
      <w:r w:rsidRPr="005A71B2">
        <w:rPr>
          <w:rFonts w:ascii="Rubik" w:eastAsia="Times New Roman" w:hAnsi="Rubik" w:cs="Rubik"/>
          <w:color w:val="0C3058"/>
          <w:sz w:val="21"/>
          <w:szCs w:val="21"/>
        </w:rPr>
        <w:t>.</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לאחר קבלת מסרון המסביר לכם על השלב הבא בתהליך, תוכלו לגשת מיידית לביצוע בדיקות הראייה והפקת התמונה בתחנות הצילום</w:t>
      </w:r>
      <w:r w:rsidRPr="005A71B2">
        <w:rPr>
          <w:rFonts w:ascii="Rubik" w:eastAsia="Times New Roman" w:hAnsi="Rubik" w:cs="Rubik"/>
          <w:color w:val="0C3058"/>
          <w:sz w:val="21"/>
          <w:szCs w:val="21"/>
        </w:rPr>
        <w:t>.</w:t>
      </w:r>
    </w:p>
    <w:p w14:paraId="76B43C9A" w14:textId="77777777" w:rsidR="005A71B2" w:rsidRPr="005A71B2" w:rsidRDefault="005A71B2" w:rsidP="003945C2">
      <w:pPr>
        <w:spacing w:after="0" w:line="240" w:lineRule="auto"/>
        <w:rPr>
          <w:rFonts w:ascii="Times New Roman" w:eastAsia="Times New Roman" w:hAnsi="Times New Roman" w:cs="Times New Roman"/>
          <w:color w:val="007BFF"/>
          <w:sz w:val="24"/>
          <w:szCs w:val="24"/>
        </w:rPr>
      </w:pPr>
      <w:r w:rsidRPr="005A71B2">
        <w:rPr>
          <w:rFonts w:ascii="Rubik" w:eastAsia="Times New Roman" w:hAnsi="Rubik" w:cs="Rubik"/>
          <w:color w:val="0C3058"/>
          <w:sz w:val="24"/>
          <w:szCs w:val="24"/>
        </w:rPr>
        <w:fldChar w:fldCharType="begin"/>
      </w:r>
      <w:r w:rsidRPr="005A71B2">
        <w:rPr>
          <w:rFonts w:ascii="Rubik" w:eastAsia="Times New Roman" w:hAnsi="Rubik" w:cs="Rubik"/>
          <w:color w:val="0C3058"/>
          <w:sz w:val="24"/>
          <w:szCs w:val="24"/>
        </w:rPr>
        <w:instrText xml:space="preserve"> HYPERLINK "https://www.gov.il/he/service/apply_for_new_driver_drivers_license" \l "collapseItem3" </w:instrText>
      </w:r>
      <w:r w:rsidRPr="005A71B2">
        <w:rPr>
          <w:rFonts w:ascii="Rubik" w:eastAsia="Times New Roman" w:hAnsi="Rubik" w:cs="Rubik"/>
          <w:color w:val="0C3058"/>
          <w:sz w:val="24"/>
          <w:szCs w:val="24"/>
        </w:rPr>
        <w:fldChar w:fldCharType="separate"/>
      </w:r>
    </w:p>
    <w:p w14:paraId="7B85CF5C" w14:textId="77777777" w:rsidR="005A71B2" w:rsidRPr="005A71B2" w:rsidRDefault="005A71B2" w:rsidP="003945C2">
      <w:pPr>
        <w:spacing w:after="0" w:line="240" w:lineRule="auto"/>
        <w:rPr>
          <w:rFonts w:ascii="Times New Roman" w:eastAsia="Times New Roman" w:hAnsi="Times New Roman" w:cs="Times New Roman"/>
          <w:sz w:val="24"/>
          <w:szCs w:val="24"/>
        </w:rPr>
      </w:pPr>
      <w:r w:rsidRPr="005A71B2">
        <w:rPr>
          <w:rFonts w:ascii="Rubik" w:eastAsia="Times New Roman" w:hAnsi="Rubik" w:cs="Rubik"/>
          <w:b/>
          <w:bCs/>
          <w:color w:val="0C3058"/>
          <w:sz w:val="36"/>
          <w:szCs w:val="36"/>
          <w:rtl/>
        </w:rPr>
        <w:t>בדיקות ראייה והפקת תמונה</w:t>
      </w:r>
    </w:p>
    <w:p w14:paraId="57710085" w14:textId="77777777" w:rsidR="005A71B2" w:rsidRPr="005A71B2" w:rsidRDefault="005A71B2" w:rsidP="003945C2">
      <w:pPr>
        <w:spacing w:after="0" w:line="240" w:lineRule="auto"/>
        <w:rPr>
          <w:rFonts w:ascii="Rubik" w:eastAsia="Times New Roman" w:hAnsi="Rubik" w:cs="Rubik"/>
          <w:color w:val="0C3058"/>
          <w:sz w:val="24"/>
          <w:szCs w:val="24"/>
        </w:rPr>
      </w:pPr>
      <w:r w:rsidRPr="005A71B2">
        <w:rPr>
          <w:rFonts w:ascii="Rubik" w:eastAsia="Times New Roman" w:hAnsi="Rubik" w:cs="Rubik"/>
          <w:color w:val="0C3058"/>
          <w:sz w:val="24"/>
          <w:szCs w:val="24"/>
        </w:rPr>
        <w:fldChar w:fldCharType="end"/>
      </w:r>
    </w:p>
    <w:p w14:paraId="252DD126"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עליכם לגשת </w:t>
      </w:r>
      <w:hyperlink r:id="rId7" w:tgtFrame="_self" w:history="1">
        <w:r w:rsidRPr="005A71B2">
          <w:rPr>
            <w:rFonts w:ascii="Rubik" w:eastAsia="Times New Roman" w:hAnsi="Rubik" w:cs="Rubik"/>
            <w:color w:val="007BFF"/>
            <w:sz w:val="21"/>
            <w:szCs w:val="21"/>
            <w:u w:val="single"/>
            <w:rtl/>
          </w:rPr>
          <w:t>לאחת מתחנות הצילום</w:t>
        </w:r>
      </w:hyperlink>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tl/>
        </w:rPr>
        <w:t>עם תעודה מזהה (תעודת זהות או דרכון)</w:t>
      </w:r>
      <w:r w:rsidRPr="005A71B2">
        <w:rPr>
          <w:rFonts w:ascii="Rubik" w:eastAsia="Times New Roman" w:hAnsi="Rubik" w:cs="Rubik"/>
          <w:color w:val="0C3058"/>
          <w:sz w:val="21"/>
          <w:szCs w:val="21"/>
        </w:rPr>
        <w:t>.</w:t>
      </w:r>
    </w:p>
    <w:p w14:paraId="69BD68AF" w14:textId="6A97295C"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קטינים שטרם מלאו להם 16 שנים, צריכים לגשת לתחנת הצילום בליווי אחד ההורים ועם תעודת הזהות של ההורה, כולל הספח</w:t>
      </w:r>
      <w:r w:rsidRPr="005A71B2">
        <w:rPr>
          <w:rFonts w:ascii="Rubik" w:eastAsia="Times New Roman" w:hAnsi="Rubik" w:cs="Rubik"/>
          <w:color w:val="0C3058"/>
          <w:sz w:val="21"/>
          <w:szCs w:val="21"/>
        </w:rPr>
        <w:t>.</w:t>
      </w:r>
    </w:p>
    <w:p w14:paraId="2265DF29"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עם השלמת צילום התמונה (שתופיע ברישיון הנהיגה), עליכם לגשת לבדיקות ראיה אצל אופטומטריסט מורשה מטעם רשות הרישוי לצורך בחינת כשירות הראייה לנהיגה ברכב</w:t>
      </w:r>
      <w:r w:rsidRPr="005A71B2">
        <w:rPr>
          <w:rFonts w:ascii="Rubik" w:eastAsia="Times New Roman" w:hAnsi="Rubik" w:cs="Rubik"/>
          <w:color w:val="0C3058"/>
          <w:sz w:val="21"/>
          <w:szCs w:val="21"/>
        </w:rPr>
        <w:t>.</w:t>
      </w:r>
    </w:p>
    <w:p w14:paraId="392EFCB7"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לפני ביצוע בדיקת הראייה, עליכם לוודא כי האופטומטריסט או רופא העיניים העורכים את הבדיקה אכן מספקים את השירות מטעם משרד התחבורה</w:t>
      </w:r>
      <w:r w:rsidRPr="005A71B2">
        <w:rPr>
          <w:rFonts w:ascii="Rubik" w:eastAsia="Times New Roman" w:hAnsi="Rubik" w:cs="Rubik"/>
          <w:color w:val="0C3058"/>
          <w:sz w:val="21"/>
          <w:szCs w:val="21"/>
        </w:rPr>
        <w:t>.</w:t>
      </w:r>
    </w:p>
    <w:p w14:paraId="5AA1C3A2"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עם סיום בדיקת הראייה, באפשרותכם לבקש מהאופטומטריסט להדפיס עבורכם את תוצאות הבדיקה</w:t>
      </w:r>
      <w:r w:rsidRPr="005A71B2">
        <w:rPr>
          <w:rFonts w:ascii="Rubik" w:eastAsia="Times New Roman" w:hAnsi="Rubik" w:cs="Rubik"/>
          <w:color w:val="0C3058"/>
          <w:sz w:val="21"/>
          <w:szCs w:val="21"/>
        </w:rPr>
        <w:t>.</w:t>
      </w:r>
    </w:p>
    <w:p w14:paraId="0ADAFED0" w14:textId="77777777" w:rsidR="005A71B2" w:rsidRPr="005A71B2" w:rsidRDefault="005A71B2" w:rsidP="003945C2">
      <w:pPr>
        <w:numPr>
          <w:ilvl w:val="0"/>
          <w:numId w:val="6"/>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במרבית תחנות הצילום ניתן גם לבצע בדיקת ראיה</w:t>
      </w:r>
      <w:r w:rsidRPr="005A71B2">
        <w:rPr>
          <w:rFonts w:ascii="Rubik" w:eastAsia="Times New Roman" w:hAnsi="Rubik" w:cs="Rubik"/>
          <w:color w:val="0C3058"/>
          <w:sz w:val="21"/>
          <w:szCs w:val="21"/>
        </w:rPr>
        <w:t>.</w:t>
      </w:r>
    </w:p>
    <w:p w14:paraId="0E6E26B1" w14:textId="77777777" w:rsidR="005A71B2" w:rsidRPr="005A71B2" w:rsidRDefault="005A71B2" w:rsidP="003945C2">
      <w:pPr>
        <w:numPr>
          <w:ilvl w:val="0"/>
          <w:numId w:val="6"/>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הצילום אינו כרוך בתשלום</w:t>
      </w:r>
      <w:r w:rsidRPr="005A71B2">
        <w:rPr>
          <w:rFonts w:ascii="Rubik" w:eastAsia="Times New Roman" w:hAnsi="Rubik" w:cs="Rubik"/>
          <w:color w:val="0C3058"/>
          <w:sz w:val="21"/>
          <w:szCs w:val="21"/>
        </w:rPr>
        <w:t>.</w:t>
      </w:r>
    </w:p>
    <w:p w14:paraId="32CEFF76" w14:textId="441A8C02" w:rsidR="005A71B2" w:rsidRPr="005A71B2" w:rsidRDefault="005A71B2" w:rsidP="003945C2">
      <w:pPr>
        <w:numPr>
          <w:ilvl w:val="0"/>
          <w:numId w:val="6"/>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התמונה תשמר במאגר משרד התחבורה</w:t>
      </w:r>
      <w:r w:rsidRPr="005A71B2">
        <w:rPr>
          <w:rFonts w:ascii="Rubik" w:eastAsia="Times New Roman" w:hAnsi="Rubik" w:cs="Rubik"/>
          <w:color w:val="0C3058"/>
          <w:sz w:val="21"/>
          <w:szCs w:val="21"/>
        </w:rPr>
        <w:t>.</w:t>
      </w:r>
    </w:p>
    <w:p w14:paraId="4A2B1D52" w14:textId="77777777" w:rsidR="005A71B2" w:rsidRPr="005A71B2" w:rsidRDefault="005A71B2" w:rsidP="003945C2">
      <w:pPr>
        <w:numPr>
          <w:ilvl w:val="0"/>
          <w:numId w:val="6"/>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לדרגות רישיון שונות, מתבצעות בדיקות ראייה שונות</w:t>
      </w:r>
      <w:r w:rsidRPr="005A71B2">
        <w:rPr>
          <w:rFonts w:ascii="Rubik" w:eastAsia="Times New Roman" w:hAnsi="Rubik" w:cs="Rubik"/>
          <w:color w:val="0C3058"/>
          <w:sz w:val="21"/>
          <w:szCs w:val="21"/>
        </w:rPr>
        <w:t>.</w:t>
      </w:r>
    </w:p>
    <w:p w14:paraId="7310A941"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לאחר מילוי ההצהרה הרפואית, צילום תמונת הפרופיל וביצוע בדיקות הראייה ואם לא קיימת מניעה על רקע התהליך שביצעתם, יישלח אליכם מסרון המזמין אתכם להירשם למבחן העיוני (תיאוריה)</w:t>
      </w:r>
      <w:r w:rsidRPr="005A71B2">
        <w:rPr>
          <w:rFonts w:ascii="Rubik" w:eastAsia="Times New Roman" w:hAnsi="Rubik" w:cs="Rubik"/>
          <w:color w:val="0C3058"/>
          <w:sz w:val="21"/>
          <w:szCs w:val="21"/>
        </w:rPr>
        <w:t>.</w:t>
      </w:r>
    </w:p>
    <w:p w14:paraId="613A13FA"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b/>
          <w:bCs/>
          <w:color w:val="0C3058"/>
          <w:sz w:val="21"/>
          <w:szCs w:val="21"/>
          <w:rtl/>
        </w:rPr>
        <w:t>שימו לב</w:t>
      </w:r>
      <w:r w:rsidRPr="005A71B2">
        <w:rPr>
          <w:rFonts w:ascii="Rubik" w:eastAsia="Times New Roman" w:hAnsi="Rubik" w:cs="Rubik"/>
          <w:color w:val="0C3058"/>
          <w:sz w:val="21"/>
          <w:szCs w:val="21"/>
        </w:rPr>
        <w:t xml:space="preserve">: </w:t>
      </w:r>
      <w:r w:rsidRPr="005A71B2">
        <w:rPr>
          <w:rFonts w:ascii="Rubik" w:eastAsia="Times New Roman" w:hAnsi="Rubik" w:cs="Rubik"/>
          <w:color w:val="0C3058"/>
          <w:sz w:val="21"/>
          <w:szCs w:val="21"/>
          <w:rtl/>
        </w:rPr>
        <w:t>אם הנכם זכאים לפטור ממבחן עיוני (תאוריה), תקבלו מסרון כי זכאותכם לפטור מתאוריה עודכנה במערכת וניתן להמשיך בתהליך. אנא המתינו לקבלת המסרון</w:t>
      </w:r>
      <w:r w:rsidRPr="005A71B2">
        <w:rPr>
          <w:rFonts w:ascii="Rubik" w:eastAsia="Times New Roman" w:hAnsi="Rubik" w:cs="Rubik"/>
          <w:color w:val="0C3058"/>
          <w:sz w:val="21"/>
          <w:szCs w:val="21"/>
        </w:rPr>
        <w:t>.</w:t>
      </w:r>
    </w:p>
    <w:p w14:paraId="0C1D5748"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אם נמצאתם לא כשירים, או שטרם התקבלה החלטה לגבי בקשתכם, תקבלו מסרון למכשיר הטלפון הנייד המפרט זאת</w:t>
      </w:r>
      <w:r w:rsidRPr="005A71B2">
        <w:rPr>
          <w:rFonts w:ascii="Rubik" w:eastAsia="Times New Roman" w:hAnsi="Rubik" w:cs="Rubik"/>
          <w:color w:val="0C3058"/>
          <w:sz w:val="21"/>
          <w:szCs w:val="21"/>
        </w:rPr>
        <w:t>.</w:t>
      </w:r>
    </w:p>
    <w:p w14:paraId="5CAA297D" w14:textId="77777777" w:rsidR="005A71B2" w:rsidRPr="005A71B2" w:rsidRDefault="005A71B2" w:rsidP="003945C2">
      <w:pPr>
        <w:spacing w:after="0" w:line="240" w:lineRule="auto"/>
        <w:rPr>
          <w:rFonts w:ascii="Times New Roman" w:eastAsia="Times New Roman" w:hAnsi="Times New Roman" w:cs="Times New Roman"/>
          <w:color w:val="007BFF"/>
          <w:sz w:val="24"/>
          <w:szCs w:val="24"/>
        </w:rPr>
      </w:pPr>
      <w:r w:rsidRPr="005A71B2">
        <w:rPr>
          <w:rFonts w:ascii="Rubik" w:eastAsia="Times New Roman" w:hAnsi="Rubik" w:cs="Rubik"/>
          <w:color w:val="0C3058"/>
          <w:sz w:val="24"/>
          <w:szCs w:val="24"/>
        </w:rPr>
        <w:fldChar w:fldCharType="begin"/>
      </w:r>
      <w:r w:rsidRPr="005A71B2">
        <w:rPr>
          <w:rFonts w:ascii="Rubik" w:eastAsia="Times New Roman" w:hAnsi="Rubik" w:cs="Rubik"/>
          <w:color w:val="0C3058"/>
          <w:sz w:val="24"/>
          <w:szCs w:val="24"/>
        </w:rPr>
        <w:instrText xml:space="preserve"> HYPERLINK "https://www.gov.il/he/service/apply_for_new_driver_drivers_license" \l "collapseItem4" </w:instrText>
      </w:r>
      <w:r w:rsidRPr="005A71B2">
        <w:rPr>
          <w:rFonts w:ascii="Rubik" w:eastAsia="Times New Roman" w:hAnsi="Rubik" w:cs="Rubik"/>
          <w:color w:val="0C3058"/>
          <w:sz w:val="24"/>
          <w:szCs w:val="24"/>
        </w:rPr>
        <w:fldChar w:fldCharType="separate"/>
      </w:r>
    </w:p>
    <w:p w14:paraId="0706936E" w14:textId="77777777" w:rsidR="005A71B2" w:rsidRPr="005A71B2" w:rsidRDefault="005A71B2" w:rsidP="003945C2">
      <w:pPr>
        <w:spacing w:after="0" w:line="240" w:lineRule="auto"/>
        <w:rPr>
          <w:rFonts w:ascii="Times New Roman" w:eastAsia="Times New Roman" w:hAnsi="Times New Roman" w:cs="Times New Roman"/>
          <w:sz w:val="24"/>
          <w:szCs w:val="24"/>
        </w:rPr>
      </w:pPr>
      <w:r w:rsidRPr="005A71B2">
        <w:rPr>
          <w:rFonts w:ascii="Rubik" w:eastAsia="Times New Roman" w:hAnsi="Rubik" w:cs="Rubik"/>
          <w:b/>
          <w:bCs/>
          <w:color w:val="0C3058"/>
          <w:sz w:val="36"/>
          <w:szCs w:val="36"/>
          <w:rtl/>
        </w:rPr>
        <w:t>המבחן העיוני (תיאוריה)</w:t>
      </w:r>
    </w:p>
    <w:p w14:paraId="22528F78" w14:textId="77777777" w:rsidR="005A71B2" w:rsidRPr="005A71B2" w:rsidRDefault="005A71B2" w:rsidP="003945C2">
      <w:pPr>
        <w:spacing w:after="0" w:line="240" w:lineRule="auto"/>
        <w:rPr>
          <w:rFonts w:ascii="Rubik" w:eastAsia="Times New Roman" w:hAnsi="Rubik" w:cs="Rubik"/>
          <w:color w:val="0C3058"/>
          <w:sz w:val="24"/>
          <w:szCs w:val="24"/>
        </w:rPr>
      </w:pPr>
      <w:r w:rsidRPr="005A71B2">
        <w:rPr>
          <w:rFonts w:ascii="Rubik" w:eastAsia="Times New Roman" w:hAnsi="Rubik" w:cs="Rubik"/>
          <w:color w:val="0C3058"/>
          <w:sz w:val="24"/>
          <w:szCs w:val="24"/>
        </w:rPr>
        <w:fldChar w:fldCharType="end"/>
      </w:r>
    </w:p>
    <w:p w14:paraId="5456C463"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b/>
          <w:bCs/>
          <w:color w:val="0C3058"/>
          <w:sz w:val="21"/>
          <w:szCs w:val="21"/>
          <w:rtl/>
        </w:rPr>
        <w:t>עליכם לעבור בהצלחה מבחן נהיגה עיוני (תיאוריה) לפני התחלת לימוד נהיגה מעשי</w:t>
      </w:r>
      <w:r w:rsidRPr="005A71B2">
        <w:rPr>
          <w:rFonts w:ascii="Rubik" w:eastAsia="Times New Roman" w:hAnsi="Rubik" w:cs="Rubik"/>
          <w:b/>
          <w:bCs/>
          <w:color w:val="0C3058"/>
          <w:sz w:val="21"/>
          <w:szCs w:val="21"/>
        </w:rPr>
        <w:t>.</w:t>
      </w:r>
    </w:p>
    <w:p w14:paraId="1FB8E2FB"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מטרת המבחן העיוני היא לוודא את שליטתכם בחוקי התנועה, בתפעול כלי הרכב ובכללי התנהגות בטוחה בדרך</w:t>
      </w:r>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משך המבחן העיוני הוא 40 דקות, והמבחן מבוצע על מחשב</w:t>
      </w:r>
      <w:r w:rsidRPr="005A71B2">
        <w:rPr>
          <w:rFonts w:ascii="Rubik" w:eastAsia="Times New Roman" w:hAnsi="Rubik" w:cs="Rubik"/>
          <w:color w:val="0C3058"/>
          <w:sz w:val="21"/>
          <w:szCs w:val="21"/>
        </w:rPr>
        <w:t>.</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שימו לב: לא ניתן להירשם למבחן העיוני (תיאוריה) לפני קבלת מסרון על השלמת השלבים הקודמים</w:t>
      </w:r>
      <w:r w:rsidRPr="005A71B2">
        <w:rPr>
          <w:rFonts w:ascii="Rubik" w:eastAsia="Times New Roman" w:hAnsi="Rubik" w:cs="Rubik"/>
          <w:color w:val="0C3058"/>
          <w:sz w:val="21"/>
          <w:szCs w:val="21"/>
        </w:rPr>
        <w:t>.</w:t>
      </w:r>
    </w:p>
    <w:p w14:paraId="12E888EF"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תוקף המבחן העיוני הוא ל-3 שנים</w:t>
      </w:r>
      <w:r w:rsidRPr="005A71B2">
        <w:rPr>
          <w:rFonts w:ascii="Rubik" w:eastAsia="Times New Roman" w:hAnsi="Rubik" w:cs="Rubik"/>
          <w:color w:val="0C3058"/>
          <w:sz w:val="21"/>
          <w:szCs w:val="21"/>
        </w:rPr>
        <w:t>.</w:t>
      </w:r>
    </w:p>
    <w:p w14:paraId="7DD9F2D1" w14:textId="77777777" w:rsidR="005A71B2" w:rsidRPr="005A71B2" w:rsidRDefault="005A71B2" w:rsidP="003945C2">
      <w:pPr>
        <w:shd w:val="clear" w:color="auto" w:fill="FFFFFF"/>
        <w:spacing w:before="255" w:after="100" w:afterAutospacing="1" w:line="240" w:lineRule="auto"/>
        <w:outlineLvl w:val="3"/>
        <w:rPr>
          <w:rFonts w:ascii="Rubik" w:eastAsia="Times New Roman" w:hAnsi="Rubik" w:cs="Rubik"/>
          <w:color w:val="0C3058"/>
          <w:sz w:val="27"/>
          <w:szCs w:val="27"/>
        </w:rPr>
      </w:pPr>
      <w:r w:rsidRPr="005A71B2">
        <w:rPr>
          <w:rFonts w:ascii="Rubik" w:eastAsia="Times New Roman" w:hAnsi="Rubik" w:cs="Rubik"/>
          <w:color w:val="0C3058"/>
          <w:sz w:val="27"/>
          <w:szCs w:val="27"/>
          <w:rtl/>
        </w:rPr>
        <w:t>מבנה המבחן העיוני</w:t>
      </w:r>
    </w:p>
    <w:p w14:paraId="2D452C65" w14:textId="4979FD8C" w:rsidR="005A71B2" w:rsidRPr="005A71B2" w:rsidRDefault="005A71B2" w:rsidP="003945C2">
      <w:pPr>
        <w:numPr>
          <w:ilvl w:val="0"/>
          <w:numId w:val="7"/>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lastRenderedPageBreak/>
        <w:t>המבחן העיוני מורכב מ-30 שאלות בסגנון בחירה מרובה ("מבחן אמריקאי"), כאשר לכל שאלה ישנה תשובה אחת אפשרית בלבד. השאלות נשלפות באופן אקראי מתוך מאגר המונה 1,200 שאלות</w:t>
      </w:r>
      <w:r w:rsidRPr="005A71B2">
        <w:rPr>
          <w:rFonts w:ascii="Rubik" w:eastAsia="Times New Roman" w:hAnsi="Rubik" w:cs="Rubik"/>
          <w:color w:val="0C3058"/>
          <w:sz w:val="21"/>
          <w:szCs w:val="21"/>
        </w:rPr>
        <w:t>.</w:t>
      </w:r>
    </w:p>
    <w:p w14:paraId="51C4EAE5" w14:textId="77777777" w:rsidR="005A71B2" w:rsidRPr="005A71B2" w:rsidRDefault="005A71B2" w:rsidP="003945C2">
      <w:pPr>
        <w:numPr>
          <w:ilvl w:val="0"/>
          <w:numId w:val="7"/>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מאגר השאלות מתעדכן מעת לעת</w:t>
      </w:r>
      <w:r w:rsidRPr="005A71B2">
        <w:rPr>
          <w:rFonts w:ascii="Rubik" w:eastAsia="Times New Roman" w:hAnsi="Rubik" w:cs="Rubik"/>
          <w:color w:val="0C3058"/>
          <w:sz w:val="21"/>
          <w:szCs w:val="21"/>
        </w:rPr>
        <w:t>.</w:t>
      </w:r>
    </w:p>
    <w:p w14:paraId="0A74229E" w14:textId="6800AF03" w:rsidR="005A71B2" w:rsidRPr="005A71B2" w:rsidRDefault="005A71B2" w:rsidP="003945C2">
      <w:pPr>
        <w:numPr>
          <w:ilvl w:val="0"/>
          <w:numId w:val="7"/>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נבחנים שהשיבו נכון על 26 שאלות מתוך 30, עוברים את המבחן העיוני בהצלחה</w:t>
      </w:r>
      <w:r w:rsidRPr="005A71B2">
        <w:rPr>
          <w:rFonts w:ascii="Rubik" w:eastAsia="Times New Roman" w:hAnsi="Rubik" w:cs="Rubik"/>
          <w:color w:val="0C3058"/>
          <w:sz w:val="21"/>
          <w:szCs w:val="21"/>
        </w:rPr>
        <w:t>.</w:t>
      </w:r>
    </w:p>
    <w:p w14:paraId="2460CF8E" w14:textId="77777777" w:rsidR="005A71B2" w:rsidRPr="005A71B2" w:rsidRDefault="005A71B2" w:rsidP="003945C2">
      <w:pPr>
        <w:numPr>
          <w:ilvl w:val="0"/>
          <w:numId w:val="7"/>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עם סיום הבחינה יקבל הנבחן את תוצאותיה בכתב ובכלל זה, את השאלות עליהם לא ענה נכונה</w:t>
      </w:r>
      <w:r w:rsidRPr="005A71B2">
        <w:rPr>
          <w:rFonts w:ascii="Rubik" w:eastAsia="Times New Roman" w:hAnsi="Rubik" w:cs="Rubik"/>
          <w:color w:val="0C3058"/>
          <w:sz w:val="21"/>
          <w:szCs w:val="21"/>
        </w:rPr>
        <w:t>.</w:t>
      </w:r>
    </w:p>
    <w:p w14:paraId="3107515B" w14:textId="77777777" w:rsidR="005A71B2" w:rsidRPr="005A71B2" w:rsidRDefault="005A71B2" w:rsidP="003945C2">
      <w:pPr>
        <w:numPr>
          <w:ilvl w:val="0"/>
          <w:numId w:val="7"/>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באפשרותכם לעיין </w:t>
      </w:r>
      <w:hyperlink r:id="rId8" w:tgtFrame="_self" w:history="1">
        <w:r w:rsidRPr="005A71B2">
          <w:rPr>
            <w:rFonts w:ascii="Rubik" w:eastAsia="Times New Roman" w:hAnsi="Rubik" w:cs="Rubik"/>
            <w:color w:val="007BFF"/>
            <w:sz w:val="21"/>
            <w:szCs w:val="21"/>
            <w:u w:val="single"/>
            <w:rtl/>
          </w:rPr>
          <w:t>במאגר התמרורים והשאלות של משרד התחבורה</w:t>
        </w:r>
      </w:hyperlink>
      <w:r w:rsidRPr="005A71B2">
        <w:rPr>
          <w:rFonts w:ascii="Rubik" w:eastAsia="Times New Roman" w:hAnsi="Rubik" w:cs="Rubik"/>
          <w:color w:val="0C3058"/>
          <w:sz w:val="21"/>
          <w:szCs w:val="21"/>
        </w:rPr>
        <w:t>.</w:t>
      </w:r>
    </w:p>
    <w:p w14:paraId="00C8D093" w14:textId="77777777" w:rsidR="005A71B2" w:rsidRPr="005A71B2" w:rsidRDefault="005A71B2" w:rsidP="003945C2">
      <w:pPr>
        <w:shd w:val="clear" w:color="auto" w:fill="FFFFFF"/>
        <w:spacing w:before="255" w:after="100" w:afterAutospacing="1" w:line="240" w:lineRule="auto"/>
        <w:outlineLvl w:val="3"/>
        <w:rPr>
          <w:rFonts w:ascii="Rubik" w:eastAsia="Times New Roman" w:hAnsi="Rubik" w:cs="Rubik"/>
          <w:color w:val="0C3058"/>
          <w:sz w:val="27"/>
          <w:szCs w:val="27"/>
        </w:rPr>
      </w:pPr>
      <w:r w:rsidRPr="005A71B2">
        <w:rPr>
          <w:rFonts w:ascii="Rubik" w:eastAsia="Times New Roman" w:hAnsi="Rubik" w:cs="Rubik"/>
          <w:color w:val="0C3058"/>
          <w:sz w:val="27"/>
          <w:szCs w:val="27"/>
          <w:rtl/>
        </w:rPr>
        <w:t>היכן מבצעים את המבחן העיוני</w:t>
      </w:r>
    </w:p>
    <w:p w14:paraId="32F659F1"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המבחן העיוני מתבצע במגוון תחנות בפריסה ארצית. לבחירת התחנה הקרובה למקום מגוריכם, עליכם להיכנס </w:t>
      </w:r>
      <w:hyperlink r:id="rId9" w:tgtFrame="_blank" w:history="1">
        <w:r w:rsidRPr="005A71B2">
          <w:rPr>
            <w:rFonts w:ascii="Rubik" w:eastAsia="Times New Roman" w:hAnsi="Rubik" w:cs="Rubik"/>
            <w:color w:val="007BFF"/>
            <w:sz w:val="21"/>
            <w:szCs w:val="21"/>
            <w:u w:val="single"/>
            <w:rtl/>
          </w:rPr>
          <w:t>לרשימת מרכזי הבחינות</w:t>
        </w:r>
      </w:hyperlink>
      <w:r w:rsidRPr="005A71B2">
        <w:rPr>
          <w:rFonts w:ascii="Rubik" w:eastAsia="Times New Roman" w:hAnsi="Rubik" w:cs="Rubik"/>
          <w:color w:val="0C3058"/>
          <w:sz w:val="21"/>
          <w:szCs w:val="21"/>
        </w:rPr>
        <w:t>.</w:t>
      </w:r>
    </w:p>
    <w:p w14:paraId="2FE5316B" w14:textId="77777777" w:rsidR="005A71B2" w:rsidRPr="005A71B2" w:rsidRDefault="005A71B2" w:rsidP="003945C2">
      <w:pPr>
        <w:shd w:val="clear" w:color="auto" w:fill="FFFFFF"/>
        <w:spacing w:before="255" w:after="100" w:afterAutospacing="1" w:line="240" w:lineRule="auto"/>
        <w:outlineLvl w:val="3"/>
        <w:rPr>
          <w:rFonts w:ascii="Rubik" w:eastAsia="Times New Roman" w:hAnsi="Rubik" w:cs="Rubik"/>
          <w:color w:val="0C3058"/>
          <w:sz w:val="27"/>
          <w:szCs w:val="27"/>
        </w:rPr>
      </w:pPr>
      <w:r w:rsidRPr="005A71B2">
        <w:rPr>
          <w:rFonts w:ascii="Rubik" w:eastAsia="Times New Roman" w:hAnsi="Rubik" w:cs="Rubik"/>
          <w:color w:val="0C3058"/>
          <w:sz w:val="27"/>
          <w:szCs w:val="27"/>
          <w:rtl/>
        </w:rPr>
        <w:t>מה צריכים להביא למבחן</w:t>
      </w:r>
    </w:p>
    <w:p w14:paraId="06A5A410" w14:textId="7D46E70B" w:rsidR="005A71B2" w:rsidRPr="005A71B2" w:rsidRDefault="005A71B2" w:rsidP="003945C2">
      <w:pPr>
        <w:numPr>
          <w:ilvl w:val="0"/>
          <w:numId w:val="8"/>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תעודה מזהה (תעודת זהות או דרכון)</w:t>
      </w:r>
      <w:r w:rsidRPr="005A71B2">
        <w:rPr>
          <w:rFonts w:ascii="Rubik" w:eastAsia="Times New Roman" w:hAnsi="Rubik" w:cs="Rubik"/>
          <w:color w:val="0C3058"/>
          <w:sz w:val="21"/>
          <w:szCs w:val="21"/>
        </w:rPr>
        <w:t>.</w:t>
      </w:r>
    </w:p>
    <w:p w14:paraId="1B93AEE7" w14:textId="77777777" w:rsidR="005A71B2" w:rsidRPr="005A71B2" w:rsidRDefault="005A71B2" w:rsidP="003945C2">
      <w:pPr>
        <w:numPr>
          <w:ilvl w:val="0"/>
          <w:numId w:val="8"/>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מי שטרם מלאו להם 16, צריכים להביא תעודת זהות של אחד ההורים, כולל הספח, או דרכון ישראלי בר תוקף</w:t>
      </w:r>
      <w:r w:rsidRPr="005A71B2">
        <w:rPr>
          <w:rFonts w:ascii="Rubik" w:eastAsia="Times New Roman" w:hAnsi="Rubik" w:cs="Rubik"/>
          <w:color w:val="0C3058"/>
          <w:sz w:val="21"/>
          <w:szCs w:val="21"/>
        </w:rPr>
        <w:t>.</w:t>
      </w:r>
    </w:p>
    <w:p w14:paraId="0BA98EC7" w14:textId="77777777" w:rsidR="005A71B2" w:rsidRPr="005A71B2" w:rsidRDefault="005A71B2" w:rsidP="003945C2">
      <w:pPr>
        <w:numPr>
          <w:ilvl w:val="0"/>
          <w:numId w:val="8"/>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המבחן כולל תשלום אגרה. באפשרותכם לשלם </w:t>
      </w:r>
      <w:hyperlink r:id="rId10" w:tgtFrame="_blank" w:history="1">
        <w:r w:rsidRPr="005A71B2">
          <w:rPr>
            <w:rFonts w:ascii="Rubik" w:eastAsia="Times New Roman" w:hAnsi="Rubik" w:cs="Rubik"/>
            <w:color w:val="007BFF"/>
            <w:sz w:val="21"/>
            <w:szCs w:val="21"/>
            <w:u w:val="single"/>
            <w:rtl/>
          </w:rPr>
          <w:t>באופן מקוון</w:t>
        </w:r>
      </w:hyperlink>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tl/>
        </w:rPr>
        <w:t>באמצעות כרטיס אשראי או לשלם באתר הבחינה באשראי או במזומן</w:t>
      </w:r>
      <w:r w:rsidRPr="005A71B2">
        <w:rPr>
          <w:rFonts w:ascii="Rubik" w:eastAsia="Times New Roman" w:hAnsi="Rubik" w:cs="Rubik"/>
          <w:color w:val="0C3058"/>
          <w:sz w:val="21"/>
          <w:szCs w:val="21"/>
        </w:rPr>
        <w:t>.</w:t>
      </w:r>
    </w:p>
    <w:p w14:paraId="02D722A1" w14:textId="77777777" w:rsidR="005A71B2" w:rsidRPr="005A71B2" w:rsidRDefault="005A71B2" w:rsidP="003945C2">
      <w:pPr>
        <w:numPr>
          <w:ilvl w:val="0"/>
          <w:numId w:val="8"/>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אם יש לכם אישורים המעידים על התאמות פדגוגיות, אנא הביאו אותם עמכם</w:t>
      </w:r>
      <w:r w:rsidRPr="005A71B2">
        <w:rPr>
          <w:rFonts w:ascii="Rubik" w:eastAsia="Times New Roman" w:hAnsi="Rubik" w:cs="Rubik"/>
          <w:color w:val="0C3058"/>
          <w:sz w:val="21"/>
          <w:szCs w:val="21"/>
        </w:rPr>
        <w:t>.</w:t>
      </w:r>
    </w:p>
    <w:p w14:paraId="12582A68" w14:textId="241A92D9" w:rsidR="005A71B2" w:rsidRPr="005A71B2" w:rsidRDefault="005A71B2" w:rsidP="003945C2">
      <w:pPr>
        <w:shd w:val="clear" w:color="auto" w:fill="FFFFFF"/>
        <w:spacing w:before="255" w:after="100" w:afterAutospacing="1" w:line="240" w:lineRule="auto"/>
        <w:outlineLvl w:val="3"/>
        <w:rPr>
          <w:rFonts w:ascii="Rubik" w:eastAsia="Times New Roman" w:hAnsi="Rubik" w:cs="Rubik"/>
          <w:color w:val="0C3058"/>
          <w:sz w:val="27"/>
          <w:szCs w:val="27"/>
        </w:rPr>
      </w:pPr>
      <w:r w:rsidRPr="005A71B2">
        <w:rPr>
          <w:rFonts w:ascii="Rubik" w:eastAsia="Times New Roman" w:hAnsi="Rubik" w:cs="Rubik"/>
          <w:color w:val="0C3058"/>
          <w:sz w:val="27"/>
          <w:szCs w:val="27"/>
          <w:rtl/>
        </w:rPr>
        <w:t>מתי ואיך מקבלים את תוצאת המבחן</w:t>
      </w:r>
    </w:p>
    <w:p w14:paraId="5B5FA48C"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תוצאת המבחן מתקבלת מיד בסיומו. הנבחנים מקבלים לידיהם את גיליון התשובות כולל סימון השאלות בהן טעו</w:t>
      </w:r>
      <w:r w:rsidRPr="005A71B2">
        <w:rPr>
          <w:rFonts w:ascii="Rubik" w:eastAsia="Times New Roman" w:hAnsi="Rubik" w:cs="Rubik"/>
          <w:color w:val="0C3058"/>
          <w:sz w:val="21"/>
          <w:szCs w:val="21"/>
        </w:rPr>
        <w:t>.</w:t>
      </w:r>
    </w:p>
    <w:p w14:paraId="7F387000" w14:textId="77777777" w:rsidR="005A71B2" w:rsidRPr="005A71B2" w:rsidRDefault="005A71B2" w:rsidP="003945C2">
      <w:pPr>
        <w:shd w:val="clear" w:color="auto" w:fill="FFFFFF"/>
        <w:spacing w:before="255" w:after="100" w:afterAutospacing="1" w:line="240" w:lineRule="auto"/>
        <w:outlineLvl w:val="3"/>
        <w:rPr>
          <w:rFonts w:ascii="Rubik" w:eastAsia="Times New Roman" w:hAnsi="Rubik" w:cs="Rubik"/>
          <w:color w:val="0C3058"/>
          <w:sz w:val="27"/>
          <w:szCs w:val="27"/>
        </w:rPr>
      </w:pPr>
      <w:r w:rsidRPr="005A71B2">
        <w:rPr>
          <w:rFonts w:ascii="Rubik" w:eastAsia="Times New Roman" w:hAnsi="Rubik" w:cs="Rubik"/>
          <w:color w:val="0C3058"/>
          <w:sz w:val="27"/>
          <w:szCs w:val="27"/>
          <w:rtl/>
        </w:rPr>
        <w:t>הגשת ערעור</w:t>
      </w:r>
    </w:p>
    <w:p w14:paraId="332DB021"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באפשרותכם להגיש ערעור על תוצאות המבחן העיוני</w:t>
      </w:r>
      <w:r w:rsidRPr="005A71B2">
        <w:rPr>
          <w:rFonts w:ascii="Rubik" w:eastAsia="Times New Roman" w:hAnsi="Rubik" w:cs="Rubik"/>
          <w:color w:val="0C3058"/>
          <w:sz w:val="21"/>
          <w:szCs w:val="21"/>
        </w:rPr>
        <w:t> </w:t>
      </w:r>
      <w:hyperlink r:id="rId11" w:tgtFrame="_self" w:history="1">
        <w:r w:rsidRPr="005A71B2">
          <w:rPr>
            <w:rFonts w:ascii="Rubik" w:eastAsia="Times New Roman" w:hAnsi="Rubik" w:cs="Rubik"/>
            <w:color w:val="007BFF"/>
            <w:sz w:val="21"/>
            <w:szCs w:val="21"/>
            <w:u w:val="single"/>
            <w:rtl/>
          </w:rPr>
          <w:t>באופן מקוון</w:t>
        </w:r>
      </w:hyperlink>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tl/>
        </w:rPr>
        <w:t>בתוך 7 ימי עבודה מיום ביצוע המבחן. הערעור מגיע אל ועדת התיאוריה הארצית בראשות המפקח הארצי על הוראת הנהיגה. התשובה מועברת אל הפונה באופן מקוון</w:t>
      </w:r>
      <w:r w:rsidRPr="005A71B2">
        <w:rPr>
          <w:rFonts w:ascii="Rubik" w:eastAsia="Times New Roman" w:hAnsi="Rubik" w:cs="Rubik"/>
          <w:color w:val="0C3058"/>
          <w:sz w:val="21"/>
          <w:szCs w:val="21"/>
        </w:rPr>
        <w:t>.</w:t>
      </w:r>
    </w:p>
    <w:p w14:paraId="7ACAACD7"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 xml:space="preserve">לידיעתכם, בני העדה האתיופית שנולדו עד שנת 1980 או עלו לישראל עד שנת 2000, יכולים להגיש בקשה לבצע בחינה עיונית בעל פה, לאחר שעברו הכשרה עיונית של משרד </w:t>
      </w:r>
      <w:proofErr w:type="spellStart"/>
      <w:r w:rsidRPr="005A71B2">
        <w:rPr>
          <w:rFonts w:ascii="Rubik" w:eastAsia="Times New Roman" w:hAnsi="Rubik" w:cs="Rubik"/>
          <w:color w:val="0C3058"/>
          <w:sz w:val="21"/>
          <w:szCs w:val="21"/>
          <w:rtl/>
        </w:rPr>
        <w:t>העליה</w:t>
      </w:r>
      <w:proofErr w:type="spellEnd"/>
      <w:r w:rsidRPr="005A71B2">
        <w:rPr>
          <w:rFonts w:ascii="Rubik" w:eastAsia="Times New Roman" w:hAnsi="Rubik" w:cs="Rubik"/>
          <w:color w:val="0C3058"/>
          <w:sz w:val="21"/>
          <w:szCs w:val="21"/>
          <w:rtl/>
        </w:rPr>
        <w:t xml:space="preserve"> והקליטה, ללא כל צורך להוכיח קושי בהבנת השפה</w:t>
      </w:r>
      <w:r w:rsidRPr="005A71B2">
        <w:rPr>
          <w:rFonts w:ascii="Rubik" w:eastAsia="Times New Roman" w:hAnsi="Rubik" w:cs="Rubik"/>
          <w:color w:val="0C3058"/>
          <w:sz w:val="21"/>
          <w:szCs w:val="21"/>
        </w:rPr>
        <w:t>.</w:t>
      </w:r>
    </w:p>
    <w:p w14:paraId="4C559F8D"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באפשרותכם להיבחן במסגרת המבחן העיוני במבחן בכתב או בשמע. תנאי המעבר ומשך הבחינה זהים</w:t>
      </w:r>
      <w:r w:rsidRPr="005A71B2">
        <w:rPr>
          <w:rFonts w:ascii="Rubik" w:eastAsia="Times New Roman" w:hAnsi="Rubik" w:cs="Rubik"/>
          <w:color w:val="0C3058"/>
          <w:sz w:val="21"/>
          <w:szCs w:val="21"/>
        </w:rPr>
        <w:t>.</w:t>
      </w:r>
    </w:p>
    <w:p w14:paraId="0BD6D059" w14:textId="77777777" w:rsidR="005A71B2" w:rsidRPr="005A71B2" w:rsidRDefault="003945C2" w:rsidP="003945C2">
      <w:pPr>
        <w:spacing w:after="0" w:line="240" w:lineRule="auto"/>
        <w:outlineLvl w:val="2"/>
        <w:rPr>
          <w:rFonts w:ascii="Rubik" w:eastAsia="Times New Roman" w:hAnsi="Rubik" w:cs="Rubik"/>
          <w:color w:val="0C3058"/>
          <w:sz w:val="27"/>
          <w:szCs w:val="27"/>
        </w:rPr>
      </w:pPr>
      <w:hyperlink r:id="rId12" w:anchor="collapseItem40" w:history="1">
        <w:r w:rsidR="005A71B2" w:rsidRPr="005A71B2">
          <w:rPr>
            <w:rFonts w:ascii="Rubik" w:eastAsia="Times New Roman" w:hAnsi="Rubik" w:cs="Rubik"/>
            <w:color w:val="0C3058"/>
            <w:sz w:val="27"/>
            <w:szCs w:val="27"/>
            <w:rtl/>
          </w:rPr>
          <w:t>מבחן עיוני בעל פה</w:t>
        </w:r>
      </w:hyperlink>
    </w:p>
    <w:p w14:paraId="4B039DEE"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באפשרותכם לבצע את המבחן העיוני גם בעל פה. אישור לכך יינתן רק על סמך אישורים מתאימים ומבדקי התאמה</w:t>
      </w:r>
      <w:r w:rsidRPr="005A71B2">
        <w:rPr>
          <w:rFonts w:ascii="Rubik" w:eastAsia="Times New Roman" w:hAnsi="Rubik" w:cs="Rubik"/>
          <w:color w:val="0C3058"/>
          <w:sz w:val="21"/>
          <w:szCs w:val="21"/>
        </w:rPr>
        <w:t>.</w:t>
      </w:r>
    </w:p>
    <w:p w14:paraId="64CE84C2"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נבחנים המבקשים לבצע מבחן עיוני ללימוד נהיגה (תיאוריה) בעל פה, נדרשים להגיע לאחד מסניפי הרישוי ברחבי הארץ ב</w:t>
      </w:r>
      <w:hyperlink r:id="rId13" w:anchor="!/home/provider/29" w:history="1">
        <w:r w:rsidRPr="005A71B2">
          <w:rPr>
            <w:rFonts w:ascii="Rubik" w:eastAsia="Times New Roman" w:hAnsi="Rubik" w:cs="Rubik"/>
            <w:color w:val="007BFF"/>
            <w:sz w:val="21"/>
            <w:szCs w:val="21"/>
            <w:u w:val="single"/>
            <w:rtl/>
          </w:rPr>
          <w:t>זימון תור מראש</w:t>
        </w:r>
      </w:hyperlink>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tl/>
        </w:rPr>
        <w:t>ולהציג אישורים מתאימים על לקות למידה המחייבת לפי המלצת מומחה, ביצוע בחינה בעל פה</w:t>
      </w:r>
      <w:r w:rsidRPr="005A71B2">
        <w:rPr>
          <w:rFonts w:ascii="Rubik" w:eastAsia="Times New Roman" w:hAnsi="Rubik" w:cs="Rubik"/>
          <w:color w:val="0C3058"/>
          <w:sz w:val="21"/>
          <w:szCs w:val="21"/>
        </w:rPr>
        <w:t>.</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בנוסף להמלצות הגורמים המקצועיים, עליכם להציג בפני רשות הרישוי גם את תוצאות מבדקי ההתאמה, כולל סיכום המבדק חתום על ידי הבודק המוסמך</w:t>
      </w:r>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נבחן שפנייתו תאושר, ייבחן באופן פרטני במשך כמחצית השעה על ידי מפקח להוראת נהיגה מטעם רשות הרישוי, באחד מסניפי ארבעת מחוזות הרישוי בחיפה, חולון, ירושלים ובאר שבע</w:t>
      </w:r>
      <w:r w:rsidRPr="005A71B2">
        <w:rPr>
          <w:rFonts w:ascii="Rubik" w:eastAsia="Times New Roman" w:hAnsi="Rubik" w:cs="Rubik"/>
          <w:color w:val="0C3058"/>
          <w:sz w:val="21"/>
          <w:szCs w:val="21"/>
        </w:rPr>
        <w:t>.</w:t>
      </w:r>
    </w:p>
    <w:p w14:paraId="61C7E363" w14:textId="77777777" w:rsidR="005A71B2" w:rsidRPr="005A71B2" w:rsidRDefault="005A71B2" w:rsidP="003945C2">
      <w:pPr>
        <w:spacing w:after="0" w:line="240" w:lineRule="auto"/>
        <w:rPr>
          <w:rFonts w:ascii="Times New Roman" w:eastAsia="Times New Roman" w:hAnsi="Times New Roman" w:cs="Times New Roman"/>
          <w:color w:val="007BFF"/>
          <w:sz w:val="24"/>
          <w:szCs w:val="24"/>
        </w:rPr>
      </w:pPr>
      <w:r w:rsidRPr="005A71B2">
        <w:rPr>
          <w:rFonts w:ascii="Rubik" w:eastAsia="Times New Roman" w:hAnsi="Rubik" w:cs="Rubik"/>
          <w:color w:val="0C3058"/>
          <w:sz w:val="24"/>
          <w:szCs w:val="24"/>
        </w:rPr>
        <w:lastRenderedPageBreak/>
        <w:fldChar w:fldCharType="begin"/>
      </w:r>
      <w:r w:rsidRPr="005A71B2">
        <w:rPr>
          <w:rFonts w:ascii="Rubik" w:eastAsia="Times New Roman" w:hAnsi="Rubik" w:cs="Rubik"/>
          <w:color w:val="0C3058"/>
          <w:sz w:val="24"/>
          <w:szCs w:val="24"/>
        </w:rPr>
        <w:instrText xml:space="preserve"> HYPERLINK "https://www.gov.il/he/service/apply_for_new_driver_drivers_license" \l "collapseItem5" </w:instrText>
      </w:r>
      <w:r w:rsidRPr="005A71B2">
        <w:rPr>
          <w:rFonts w:ascii="Rubik" w:eastAsia="Times New Roman" w:hAnsi="Rubik" w:cs="Rubik"/>
          <w:color w:val="0C3058"/>
          <w:sz w:val="24"/>
          <w:szCs w:val="24"/>
        </w:rPr>
        <w:fldChar w:fldCharType="separate"/>
      </w:r>
    </w:p>
    <w:p w14:paraId="4C6B2FCB" w14:textId="77777777" w:rsidR="005A71B2" w:rsidRPr="005A71B2" w:rsidRDefault="005A71B2" w:rsidP="003945C2">
      <w:pPr>
        <w:spacing w:after="0" w:line="240" w:lineRule="auto"/>
        <w:rPr>
          <w:rFonts w:ascii="Times New Roman" w:eastAsia="Times New Roman" w:hAnsi="Times New Roman" w:cs="Times New Roman"/>
          <w:sz w:val="24"/>
          <w:szCs w:val="24"/>
        </w:rPr>
      </w:pPr>
      <w:r w:rsidRPr="005A71B2">
        <w:rPr>
          <w:rFonts w:ascii="Rubik" w:eastAsia="Times New Roman" w:hAnsi="Rubik" w:cs="Rubik"/>
          <w:b/>
          <w:bCs/>
          <w:color w:val="0C3058"/>
          <w:sz w:val="36"/>
          <w:szCs w:val="36"/>
          <w:rtl/>
        </w:rPr>
        <w:t>לימוד נהיגה מעשי</w:t>
      </w:r>
    </w:p>
    <w:p w14:paraId="47156EFD" w14:textId="77777777" w:rsidR="005A71B2" w:rsidRPr="005A71B2" w:rsidRDefault="005A71B2" w:rsidP="003945C2">
      <w:pPr>
        <w:spacing w:after="0" w:line="240" w:lineRule="auto"/>
        <w:rPr>
          <w:rFonts w:ascii="Rubik" w:eastAsia="Times New Roman" w:hAnsi="Rubik" w:cs="Rubik"/>
          <w:color w:val="0C3058"/>
          <w:sz w:val="24"/>
          <w:szCs w:val="24"/>
        </w:rPr>
      </w:pPr>
      <w:r w:rsidRPr="005A71B2">
        <w:rPr>
          <w:rFonts w:ascii="Rubik" w:eastAsia="Times New Roman" w:hAnsi="Rubik" w:cs="Rubik"/>
          <w:color w:val="0C3058"/>
          <w:sz w:val="24"/>
          <w:szCs w:val="24"/>
        </w:rPr>
        <w:fldChar w:fldCharType="end"/>
      </w:r>
    </w:p>
    <w:p w14:paraId="1C4FBD80"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מכסת המינימום בלימודי הנהיגה לרישיון לרכב פרטי עומדת על 28 שיעורים. במסגרת שיעורי הנהיגה, מורי הנהיגה יקנו לתלמידים מיומנויות נהיגה המבוססות על תבחינים (פרמטרים) קבועים, דוגמת הכנה לנסיעה, הבנת המרחב, הפעלת כלי הרכב והפעלת המערכות שבו, יכולת תמרון בתוך כלי הרכב, היכרות עם חוקי התנועה, תרבות הנהיגה ועוד</w:t>
      </w:r>
      <w:r w:rsidRPr="005A71B2">
        <w:rPr>
          <w:rFonts w:ascii="Rubik" w:eastAsia="Times New Roman" w:hAnsi="Rubik" w:cs="Rubik"/>
          <w:color w:val="0C3058"/>
          <w:sz w:val="21"/>
          <w:szCs w:val="21"/>
        </w:rPr>
        <w:t>.</w:t>
      </w:r>
    </w:p>
    <w:p w14:paraId="3A2585F5"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כל תלמיד מתקדם על פי הקצב שלו ולפי תפיסת הוראת הנהיגה של מורה הנהיגה שלו</w:t>
      </w:r>
      <w:r w:rsidRPr="005A71B2">
        <w:rPr>
          <w:rFonts w:ascii="Rubik" w:eastAsia="Times New Roman" w:hAnsi="Rubik" w:cs="Rubik"/>
          <w:color w:val="0C3058"/>
          <w:sz w:val="21"/>
          <w:szCs w:val="21"/>
        </w:rPr>
        <w:t>.</w:t>
      </w:r>
    </w:p>
    <w:p w14:paraId="4C90D328" w14:textId="77777777" w:rsidR="005A71B2" w:rsidRPr="005A71B2" w:rsidRDefault="005A71B2" w:rsidP="003945C2">
      <w:pPr>
        <w:shd w:val="clear" w:color="auto" w:fill="FFFFFF"/>
        <w:spacing w:before="255" w:after="100" w:afterAutospacing="1" w:line="240" w:lineRule="auto"/>
        <w:outlineLvl w:val="3"/>
        <w:rPr>
          <w:rFonts w:ascii="Rubik" w:eastAsia="Times New Roman" w:hAnsi="Rubik" w:cs="Rubik"/>
          <w:color w:val="0C3058"/>
          <w:sz w:val="27"/>
          <w:szCs w:val="27"/>
        </w:rPr>
      </w:pPr>
      <w:r w:rsidRPr="005A71B2">
        <w:rPr>
          <w:rFonts w:ascii="Rubik" w:eastAsia="Times New Roman" w:hAnsi="Rubik" w:cs="Rubik"/>
          <w:color w:val="0C3058"/>
          <w:sz w:val="27"/>
          <w:szCs w:val="27"/>
          <w:rtl/>
        </w:rPr>
        <w:t>איך נרשמים לבית ספר לנהיגה</w:t>
      </w:r>
    </w:p>
    <w:p w14:paraId="6B01867C"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תהליך ההרשמה מתבצע באמצעות המורה לנהיגה</w:t>
      </w:r>
      <w:r w:rsidRPr="005A71B2">
        <w:rPr>
          <w:rFonts w:ascii="Rubik" w:eastAsia="Times New Roman" w:hAnsi="Rubik" w:cs="Rubik"/>
          <w:color w:val="0C3058"/>
          <w:sz w:val="21"/>
          <w:szCs w:val="21"/>
        </w:rPr>
        <w:t>.</w:t>
      </w:r>
    </w:p>
    <w:p w14:paraId="349144E6" w14:textId="77777777" w:rsidR="005A71B2" w:rsidRPr="005A71B2" w:rsidRDefault="005A71B2" w:rsidP="003945C2">
      <w:pPr>
        <w:numPr>
          <w:ilvl w:val="0"/>
          <w:numId w:val="9"/>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המורה ירשום את פרטי הזיהוי שלכם במערכת בית הספר. פרטי הזיהוי הנדרשים הם: שם מלא, מספר הטלפון האישי, דרגת הרישיון אותה אתם מבקשים, שם המורה ומספר רכב הוראת הנהיגה</w:t>
      </w:r>
      <w:r w:rsidRPr="005A71B2">
        <w:rPr>
          <w:rFonts w:ascii="Rubik" w:eastAsia="Times New Roman" w:hAnsi="Rubik" w:cs="Rubik"/>
          <w:color w:val="0C3058"/>
          <w:sz w:val="21"/>
          <w:szCs w:val="21"/>
        </w:rPr>
        <w:t>.</w:t>
      </w:r>
    </w:p>
    <w:p w14:paraId="440CFD27" w14:textId="77777777" w:rsidR="005A71B2" w:rsidRPr="005A71B2" w:rsidRDefault="005A71B2" w:rsidP="003945C2">
      <w:pPr>
        <w:numPr>
          <w:ilvl w:val="0"/>
          <w:numId w:val="9"/>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לאחר ההרשמה תקבלו מסרון המאשר את הרשמתכם</w:t>
      </w:r>
      <w:r w:rsidRPr="005A71B2">
        <w:rPr>
          <w:rFonts w:ascii="Rubik" w:eastAsia="Times New Roman" w:hAnsi="Rubik" w:cs="Rubik"/>
          <w:color w:val="0C3058"/>
          <w:sz w:val="21"/>
          <w:szCs w:val="21"/>
        </w:rPr>
        <w:t>.</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לתשומת ליבכם: עליכם לוודא כי קיבלתם את המסרון וההרשמה נקלטה במערכת. ללא רישום במערכת, לא ניתן יהיה להזמין עבורכם מבחן נהיגה מעשי (טסט) בבוא העת</w:t>
      </w:r>
      <w:r w:rsidRPr="005A71B2">
        <w:rPr>
          <w:rFonts w:ascii="Rubik" w:eastAsia="Times New Roman" w:hAnsi="Rubik" w:cs="Rubik"/>
          <w:color w:val="0C3058"/>
          <w:sz w:val="21"/>
          <w:szCs w:val="21"/>
        </w:rPr>
        <w:t>.</w:t>
      </w:r>
    </w:p>
    <w:p w14:paraId="41589397" w14:textId="77777777" w:rsidR="005A71B2" w:rsidRPr="005A71B2" w:rsidRDefault="005A71B2" w:rsidP="003945C2">
      <w:pPr>
        <w:shd w:val="clear" w:color="auto" w:fill="FFFFFF"/>
        <w:spacing w:before="255" w:after="100" w:afterAutospacing="1" w:line="240" w:lineRule="auto"/>
        <w:outlineLvl w:val="3"/>
        <w:rPr>
          <w:rFonts w:ascii="Rubik" w:eastAsia="Times New Roman" w:hAnsi="Rubik" w:cs="Rubik"/>
          <w:color w:val="0C3058"/>
          <w:sz w:val="27"/>
          <w:szCs w:val="27"/>
        </w:rPr>
      </w:pPr>
      <w:r w:rsidRPr="005A71B2">
        <w:rPr>
          <w:rFonts w:ascii="Rubik" w:eastAsia="Times New Roman" w:hAnsi="Rubik" w:cs="Rubik"/>
          <w:color w:val="0C3058"/>
          <w:sz w:val="27"/>
          <w:szCs w:val="27"/>
          <w:rtl/>
        </w:rPr>
        <w:t>החלפת מורה נהיגה</w:t>
      </w:r>
    </w:p>
    <w:p w14:paraId="7E22DA33"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באפשרותכם להחליף מורה לנהיגה ובית ספר בכל שלב. את ההעברה תוכלו לבצע על ידי רישום בבית הספר החדש</w:t>
      </w:r>
      <w:r w:rsidRPr="005A71B2">
        <w:rPr>
          <w:rFonts w:ascii="Rubik" w:eastAsia="Times New Roman" w:hAnsi="Rubik" w:cs="Rubik"/>
          <w:color w:val="0C3058"/>
          <w:sz w:val="21"/>
          <w:szCs w:val="21"/>
        </w:rPr>
        <w:t>.</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לאחר ההרשמה לבית הספר החדש, תקבלו מסרון המכיל קוד אימות אותו עליכם להעביר למורה החדש לצורך אישור</w:t>
      </w:r>
      <w:r w:rsidRPr="005A71B2">
        <w:rPr>
          <w:rFonts w:ascii="Rubik" w:eastAsia="Times New Roman" w:hAnsi="Rubik" w:cs="Rubik"/>
          <w:color w:val="0C3058"/>
          <w:sz w:val="21"/>
          <w:szCs w:val="21"/>
        </w:rPr>
        <w:t>.</w:t>
      </w:r>
    </w:p>
    <w:p w14:paraId="1A19C845" w14:textId="77777777" w:rsidR="005A71B2" w:rsidRPr="005A71B2" w:rsidRDefault="005A71B2" w:rsidP="003945C2">
      <w:pPr>
        <w:spacing w:after="0" w:line="240" w:lineRule="auto"/>
        <w:rPr>
          <w:rFonts w:ascii="Times New Roman" w:eastAsia="Times New Roman" w:hAnsi="Times New Roman" w:cs="Times New Roman"/>
          <w:color w:val="007BFF"/>
          <w:sz w:val="24"/>
          <w:szCs w:val="24"/>
        </w:rPr>
      </w:pPr>
      <w:r w:rsidRPr="005A71B2">
        <w:rPr>
          <w:rFonts w:ascii="Rubik" w:eastAsia="Times New Roman" w:hAnsi="Rubik" w:cs="Rubik"/>
          <w:color w:val="0C3058"/>
          <w:sz w:val="24"/>
          <w:szCs w:val="24"/>
        </w:rPr>
        <w:fldChar w:fldCharType="begin"/>
      </w:r>
      <w:r w:rsidRPr="005A71B2">
        <w:rPr>
          <w:rFonts w:ascii="Rubik" w:eastAsia="Times New Roman" w:hAnsi="Rubik" w:cs="Rubik"/>
          <w:color w:val="0C3058"/>
          <w:sz w:val="24"/>
          <w:szCs w:val="24"/>
        </w:rPr>
        <w:instrText xml:space="preserve"> HYPERLINK "https://www.gov.il/he/service/apply_for_new_driver_drivers_license" \l "collapseItem6" </w:instrText>
      </w:r>
      <w:r w:rsidRPr="005A71B2">
        <w:rPr>
          <w:rFonts w:ascii="Rubik" w:eastAsia="Times New Roman" w:hAnsi="Rubik" w:cs="Rubik"/>
          <w:color w:val="0C3058"/>
          <w:sz w:val="24"/>
          <w:szCs w:val="24"/>
        </w:rPr>
        <w:fldChar w:fldCharType="separate"/>
      </w:r>
    </w:p>
    <w:p w14:paraId="6A24CEB7" w14:textId="77777777" w:rsidR="005A71B2" w:rsidRPr="005A71B2" w:rsidRDefault="005A71B2" w:rsidP="003945C2">
      <w:pPr>
        <w:spacing w:after="0" w:line="240" w:lineRule="auto"/>
        <w:rPr>
          <w:rFonts w:ascii="Times New Roman" w:eastAsia="Times New Roman" w:hAnsi="Times New Roman" w:cs="Times New Roman"/>
          <w:sz w:val="24"/>
          <w:szCs w:val="24"/>
        </w:rPr>
      </w:pPr>
      <w:r w:rsidRPr="005A71B2">
        <w:rPr>
          <w:rFonts w:ascii="Rubik" w:eastAsia="Times New Roman" w:hAnsi="Rubik" w:cs="Rubik"/>
          <w:b/>
          <w:bCs/>
          <w:color w:val="0C3058"/>
          <w:sz w:val="36"/>
          <w:szCs w:val="36"/>
          <w:rtl/>
        </w:rPr>
        <w:t>המבחן המעשי (טסט)</w:t>
      </w:r>
    </w:p>
    <w:p w14:paraId="211B1F8B" w14:textId="77777777" w:rsidR="005A71B2" w:rsidRPr="005A71B2" w:rsidRDefault="005A71B2" w:rsidP="003945C2">
      <w:pPr>
        <w:spacing w:after="0" w:line="240" w:lineRule="auto"/>
        <w:rPr>
          <w:rFonts w:ascii="Rubik" w:eastAsia="Times New Roman" w:hAnsi="Rubik" w:cs="Rubik"/>
          <w:color w:val="0C3058"/>
          <w:sz w:val="24"/>
          <w:szCs w:val="24"/>
        </w:rPr>
      </w:pPr>
      <w:r w:rsidRPr="005A71B2">
        <w:rPr>
          <w:rFonts w:ascii="Rubik" w:eastAsia="Times New Roman" w:hAnsi="Rubik" w:cs="Rubik"/>
          <w:color w:val="0C3058"/>
          <w:sz w:val="24"/>
          <w:szCs w:val="24"/>
        </w:rPr>
        <w:fldChar w:fldCharType="end"/>
      </w:r>
    </w:p>
    <w:p w14:paraId="2895E1E7"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ההגשה למבחן המעשי מתבצעת באמצעות בית הספר לנהיגה אליו אתם רשומים, לאחר שמורה הנהיגה שלכם סבור שאתם מתאימים לביצוע הבחינה. על מנת להזמין בחינה מעשית בנהיגה עליכם לעמוד בתנאים הבאים</w:t>
      </w:r>
      <w:r w:rsidRPr="005A71B2">
        <w:rPr>
          <w:rFonts w:ascii="Rubik" w:eastAsia="Times New Roman" w:hAnsi="Rubik" w:cs="Rubik"/>
          <w:color w:val="0C3058"/>
          <w:sz w:val="21"/>
          <w:szCs w:val="21"/>
        </w:rPr>
        <w:t>:</w:t>
      </w:r>
    </w:p>
    <w:p w14:paraId="19081C8F" w14:textId="2A80606E" w:rsidR="005A71B2" w:rsidRPr="005A71B2" w:rsidRDefault="005A71B2" w:rsidP="003945C2">
      <w:pPr>
        <w:numPr>
          <w:ilvl w:val="0"/>
          <w:numId w:val="10"/>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השלמת מכסת השיעורים המינימלית לפי דרגת הרישיון המבוקש</w:t>
      </w:r>
      <w:r w:rsidRPr="005A71B2">
        <w:rPr>
          <w:rFonts w:ascii="Rubik" w:eastAsia="Times New Roman" w:hAnsi="Rubik" w:cs="Rubik"/>
          <w:color w:val="0C3058"/>
          <w:sz w:val="21"/>
          <w:szCs w:val="21"/>
        </w:rPr>
        <w:t>.</w:t>
      </w:r>
    </w:p>
    <w:p w14:paraId="673C51EB" w14:textId="77777777" w:rsidR="005A71B2" w:rsidRPr="005A71B2" w:rsidRDefault="005A71B2" w:rsidP="003945C2">
      <w:pPr>
        <w:numPr>
          <w:ilvl w:val="0"/>
          <w:numId w:val="10"/>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עמידה בהצלחה במבחן הנהיגה המעשי הפנימי</w:t>
      </w:r>
      <w:r w:rsidRPr="005A71B2">
        <w:rPr>
          <w:rFonts w:ascii="Rubik" w:eastAsia="Times New Roman" w:hAnsi="Rubik" w:cs="Rubik"/>
          <w:color w:val="0C3058"/>
          <w:sz w:val="21"/>
          <w:szCs w:val="21"/>
        </w:rPr>
        <w:t>.</w:t>
      </w:r>
    </w:p>
    <w:p w14:paraId="101F9883" w14:textId="1A002E62" w:rsidR="005A71B2" w:rsidRPr="005A71B2" w:rsidRDefault="005A71B2" w:rsidP="003945C2">
      <w:pPr>
        <w:numPr>
          <w:ilvl w:val="0"/>
          <w:numId w:val="10"/>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תשלום אגרות</w:t>
      </w:r>
      <w:r w:rsidRPr="005A71B2">
        <w:rPr>
          <w:rFonts w:ascii="Rubik" w:eastAsia="Times New Roman" w:hAnsi="Rubik" w:cs="Rubik"/>
          <w:color w:val="0C3058"/>
          <w:sz w:val="21"/>
          <w:szCs w:val="21"/>
        </w:rPr>
        <w:t>:</w:t>
      </w:r>
    </w:p>
    <w:p w14:paraId="272AA1E6" w14:textId="77777777" w:rsidR="005A71B2" w:rsidRPr="005A71B2" w:rsidRDefault="005A71B2" w:rsidP="003945C2">
      <w:pPr>
        <w:numPr>
          <w:ilvl w:val="1"/>
          <w:numId w:val="10"/>
        </w:numPr>
        <w:shd w:val="clear" w:color="auto" w:fill="FFFFFF"/>
        <w:spacing w:before="100" w:beforeAutospacing="1" w:after="100" w:afterAutospacing="1" w:line="240" w:lineRule="auto"/>
        <w:ind w:left="1215" w:right="675"/>
        <w:rPr>
          <w:rFonts w:ascii="Rubik" w:eastAsia="Times New Roman" w:hAnsi="Rubik" w:cs="Rubik"/>
          <w:color w:val="0C3058"/>
          <w:sz w:val="21"/>
          <w:szCs w:val="21"/>
        </w:rPr>
      </w:pPr>
      <w:r w:rsidRPr="005A71B2">
        <w:rPr>
          <w:rFonts w:ascii="Rubik" w:eastAsia="Times New Roman" w:hAnsi="Rubik" w:cs="Rubik"/>
          <w:color w:val="0C3058"/>
          <w:sz w:val="21"/>
          <w:szCs w:val="21"/>
          <w:rtl/>
        </w:rPr>
        <w:t>אגרה עבור המבחן המעשי. באפשרותכם לשלם את האגרה </w:t>
      </w:r>
      <w:hyperlink r:id="rId14" w:tgtFrame="_blank" w:history="1">
        <w:r w:rsidRPr="005A71B2">
          <w:rPr>
            <w:rFonts w:ascii="Rubik" w:eastAsia="Times New Roman" w:hAnsi="Rubik" w:cs="Rubik"/>
            <w:color w:val="007BFF"/>
            <w:sz w:val="21"/>
            <w:szCs w:val="21"/>
            <w:u w:val="single"/>
            <w:rtl/>
          </w:rPr>
          <w:t>באופן מקוון</w:t>
        </w:r>
      </w:hyperlink>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tl/>
        </w:rPr>
        <w:t>או בסניפי חברת דואר ישראל</w:t>
      </w:r>
      <w:r w:rsidRPr="005A71B2">
        <w:rPr>
          <w:rFonts w:ascii="Rubik" w:eastAsia="Times New Roman" w:hAnsi="Rubik" w:cs="Rubik"/>
          <w:color w:val="0C3058"/>
          <w:sz w:val="21"/>
          <w:szCs w:val="21"/>
        </w:rPr>
        <w:t>.</w:t>
      </w:r>
    </w:p>
    <w:p w14:paraId="2991B2E6" w14:textId="140037F3" w:rsidR="005A71B2" w:rsidRPr="005A71B2" w:rsidRDefault="005A71B2" w:rsidP="003945C2">
      <w:pPr>
        <w:numPr>
          <w:ilvl w:val="1"/>
          <w:numId w:val="10"/>
        </w:numPr>
        <w:shd w:val="clear" w:color="auto" w:fill="FFFFFF"/>
        <w:spacing w:before="100" w:beforeAutospacing="1" w:after="100" w:afterAutospacing="1" w:line="240" w:lineRule="auto"/>
        <w:ind w:left="1215" w:right="675"/>
        <w:rPr>
          <w:rFonts w:ascii="Rubik" w:eastAsia="Times New Roman" w:hAnsi="Rubik" w:cs="Rubik"/>
          <w:color w:val="0C3058"/>
          <w:sz w:val="21"/>
          <w:szCs w:val="21"/>
        </w:rPr>
      </w:pPr>
      <w:r w:rsidRPr="005A71B2">
        <w:rPr>
          <w:rFonts w:ascii="Rubik" w:eastAsia="Times New Roman" w:hAnsi="Rubik" w:cs="Rubik"/>
          <w:color w:val="0C3058"/>
          <w:sz w:val="21"/>
          <w:szCs w:val="21"/>
          <w:rtl/>
        </w:rPr>
        <w:t>תשלום עבור העמדת כלי הרכב למבחן בסכום שלא יעלה על 229 ₪ לרכב פרטי (מחיר מפוקח). התשלום יבוצע ישירות למורה הנהיגה</w:t>
      </w:r>
      <w:r w:rsidRPr="005A71B2">
        <w:rPr>
          <w:rFonts w:ascii="Rubik" w:eastAsia="Times New Roman" w:hAnsi="Rubik" w:cs="Rubik"/>
          <w:color w:val="0C3058"/>
          <w:sz w:val="21"/>
          <w:szCs w:val="21"/>
        </w:rPr>
        <w:t>.</w:t>
      </w:r>
    </w:p>
    <w:p w14:paraId="5588D9D3"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בית הספר יגיש בקשה להזמנת מבחן מעשי עבורכם, באמצעות המרכז להזמנת בחינות באחת משתי החברות המפעילות. כאשר ייקבע תאריך למבחן המעשי, תקבלו מסרון עם מועד השיבוץ</w:t>
      </w:r>
      <w:r w:rsidRPr="005A71B2">
        <w:rPr>
          <w:rFonts w:ascii="Rubik" w:eastAsia="Times New Roman" w:hAnsi="Rubik" w:cs="Rubik"/>
          <w:color w:val="0C3058"/>
          <w:sz w:val="21"/>
          <w:szCs w:val="21"/>
        </w:rPr>
        <w:t>.</w:t>
      </w:r>
    </w:p>
    <w:p w14:paraId="7E195D4C" w14:textId="676F30A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ביום המיועד למבחן, עליכם להגיע למבחן יחד עם מורה הנהיגה שלכם, לפחות 10 דקות לפני שעת המבחן</w:t>
      </w:r>
      <w:r w:rsidRPr="005A71B2">
        <w:rPr>
          <w:rFonts w:ascii="Rubik" w:eastAsia="Times New Roman" w:hAnsi="Rubik" w:cs="Rubik"/>
          <w:color w:val="0C3058"/>
          <w:sz w:val="21"/>
          <w:szCs w:val="21"/>
        </w:rPr>
        <w:t>.</w:t>
      </w:r>
    </w:p>
    <w:p w14:paraId="2E1D3129"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עליכם להביא למבחן</w:t>
      </w:r>
      <w:r w:rsidRPr="005A71B2">
        <w:rPr>
          <w:rFonts w:ascii="Rubik" w:eastAsia="Times New Roman" w:hAnsi="Rubik" w:cs="Rubik"/>
          <w:color w:val="0C3058"/>
          <w:sz w:val="21"/>
          <w:szCs w:val="21"/>
        </w:rPr>
        <w:t>:</w:t>
      </w:r>
    </w:p>
    <w:p w14:paraId="30F3B1CF" w14:textId="77777777" w:rsidR="005A71B2" w:rsidRPr="005A71B2" w:rsidRDefault="005A71B2" w:rsidP="003945C2">
      <w:pPr>
        <w:numPr>
          <w:ilvl w:val="0"/>
          <w:numId w:val="11"/>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תעודה מזהה (תעודת זהות, דרכון או רישיון נהיגה)</w:t>
      </w:r>
      <w:r w:rsidRPr="005A71B2">
        <w:rPr>
          <w:rFonts w:ascii="Rubik" w:eastAsia="Times New Roman" w:hAnsi="Rubik" w:cs="Rubik"/>
          <w:color w:val="0C3058"/>
          <w:sz w:val="21"/>
          <w:szCs w:val="21"/>
        </w:rPr>
        <w:t>.</w:t>
      </w:r>
    </w:p>
    <w:p w14:paraId="0FF929B8" w14:textId="77777777" w:rsidR="005A71B2" w:rsidRPr="005A71B2" w:rsidRDefault="005A71B2" w:rsidP="003945C2">
      <w:pPr>
        <w:numPr>
          <w:ilvl w:val="0"/>
          <w:numId w:val="11"/>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lastRenderedPageBreak/>
        <w:t>משקפיים או עדשות מגע במידת הצורך</w:t>
      </w:r>
      <w:r w:rsidRPr="005A71B2">
        <w:rPr>
          <w:rFonts w:ascii="Rubik" w:eastAsia="Times New Roman" w:hAnsi="Rubik" w:cs="Rubik"/>
          <w:color w:val="0C3058"/>
          <w:sz w:val="21"/>
          <w:szCs w:val="21"/>
        </w:rPr>
        <w:t>.</w:t>
      </w:r>
    </w:p>
    <w:p w14:paraId="64C23150" w14:textId="77777777" w:rsidR="005A71B2" w:rsidRPr="005A71B2" w:rsidRDefault="005A71B2" w:rsidP="003945C2">
      <w:pPr>
        <w:numPr>
          <w:ilvl w:val="0"/>
          <w:numId w:val="11"/>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אישור על תשלום האגרה</w:t>
      </w:r>
      <w:r w:rsidRPr="005A71B2">
        <w:rPr>
          <w:rFonts w:ascii="Rubik" w:eastAsia="Times New Roman" w:hAnsi="Rubik" w:cs="Rubik"/>
          <w:color w:val="0C3058"/>
          <w:sz w:val="21"/>
          <w:szCs w:val="21"/>
        </w:rPr>
        <w:t>.</w:t>
      </w:r>
    </w:p>
    <w:p w14:paraId="08EAB01E" w14:textId="77777777" w:rsidR="005A71B2" w:rsidRPr="005A71B2" w:rsidRDefault="005A71B2" w:rsidP="003945C2">
      <w:pPr>
        <w:shd w:val="clear" w:color="auto" w:fill="FFFFFF"/>
        <w:spacing w:before="255" w:after="100" w:afterAutospacing="1" w:line="240" w:lineRule="auto"/>
        <w:outlineLvl w:val="3"/>
        <w:rPr>
          <w:rFonts w:ascii="Rubik" w:eastAsia="Times New Roman" w:hAnsi="Rubik" w:cs="Rubik"/>
          <w:color w:val="0C3058"/>
          <w:sz w:val="27"/>
          <w:szCs w:val="27"/>
        </w:rPr>
      </w:pPr>
      <w:r w:rsidRPr="005A71B2">
        <w:rPr>
          <w:rFonts w:ascii="Rubik" w:eastAsia="Times New Roman" w:hAnsi="Rubik" w:cs="Rubik"/>
          <w:color w:val="0C3058"/>
          <w:sz w:val="27"/>
          <w:szCs w:val="27"/>
          <w:rtl/>
        </w:rPr>
        <w:t>שלבי המבחן המעשי (טסט)</w:t>
      </w:r>
    </w:p>
    <w:p w14:paraId="2E733183" w14:textId="77777777" w:rsidR="005A71B2" w:rsidRPr="005A71B2" w:rsidRDefault="005A71B2" w:rsidP="003945C2">
      <w:pPr>
        <w:numPr>
          <w:ilvl w:val="0"/>
          <w:numId w:val="12"/>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זיהוי על ידי בוחן הנהיגה, על פי פרטיו האישיים של הנבחן</w:t>
      </w:r>
      <w:r w:rsidRPr="005A71B2">
        <w:rPr>
          <w:rFonts w:ascii="Rubik" w:eastAsia="Times New Roman" w:hAnsi="Rubik" w:cs="Rubik"/>
          <w:color w:val="0C3058"/>
          <w:sz w:val="21"/>
          <w:szCs w:val="21"/>
        </w:rPr>
        <w:t>.</w:t>
      </w:r>
    </w:p>
    <w:p w14:paraId="143F346D" w14:textId="77777777" w:rsidR="005A71B2" w:rsidRPr="005A71B2" w:rsidRDefault="005A71B2" w:rsidP="003945C2">
      <w:pPr>
        <w:numPr>
          <w:ilvl w:val="0"/>
          <w:numId w:val="12"/>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ביצוע המבחן באותו כלי רכב  עליו למדתם את שיעורי הנהיגה</w:t>
      </w:r>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הבחינה מתועדת בצילום והקלטה</w:t>
      </w:r>
      <w:r w:rsidRPr="005A71B2">
        <w:rPr>
          <w:rFonts w:ascii="Rubik" w:eastAsia="Times New Roman" w:hAnsi="Rubik" w:cs="Rubik"/>
          <w:color w:val="0C3058"/>
          <w:sz w:val="21"/>
          <w:szCs w:val="21"/>
        </w:rPr>
        <w:t>.</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המבחן המעשי בוחן את היכולות שלכם לשלוט באופן עצמאי בכלי הרכב ובתפעולו, בוחן היכרות עם חוקי התנועה, והתמודדות בתנאי דרך משתנים</w:t>
      </w:r>
      <w:r w:rsidRPr="005A71B2">
        <w:rPr>
          <w:rFonts w:ascii="Rubik" w:eastAsia="Times New Roman" w:hAnsi="Rubik" w:cs="Rubik"/>
          <w:color w:val="0C3058"/>
          <w:sz w:val="21"/>
          <w:szCs w:val="21"/>
        </w:rPr>
        <w:t>.</w:t>
      </w:r>
      <w:r w:rsidRPr="005A71B2">
        <w:rPr>
          <w:rFonts w:ascii="Rubik" w:eastAsia="Times New Roman" w:hAnsi="Rubik" w:cs="Rubik"/>
          <w:color w:val="0C3058"/>
          <w:sz w:val="21"/>
          <w:szCs w:val="21"/>
        </w:rPr>
        <w:br/>
      </w:r>
      <w:r w:rsidRPr="005A71B2">
        <w:rPr>
          <w:rFonts w:ascii="Rubik" w:eastAsia="Times New Roman" w:hAnsi="Rubik" w:cs="Rubik"/>
          <w:color w:val="0C3058"/>
          <w:sz w:val="21"/>
          <w:szCs w:val="21"/>
          <w:rtl/>
        </w:rPr>
        <w:t>בחירת מסלול המבחן הינה אקראית, ואורכה קבוע בהתאם לדרגת הרישיון המבוקשת</w:t>
      </w:r>
      <w:r w:rsidRPr="005A71B2">
        <w:rPr>
          <w:rFonts w:ascii="Rubik" w:eastAsia="Times New Roman" w:hAnsi="Rubik" w:cs="Rubik"/>
          <w:color w:val="0C3058"/>
          <w:sz w:val="21"/>
          <w:szCs w:val="21"/>
        </w:rPr>
        <w:t>.</w:t>
      </w:r>
      <w:r w:rsidRPr="005A71B2">
        <w:rPr>
          <w:rFonts w:ascii="Rubik" w:eastAsia="Times New Roman" w:hAnsi="Rubik" w:cs="Rubik"/>
          <w:color w:val="0C3058"/>
          <w:sz w:val="21"/>
          <w:szCs w:val="21"/>
        </w:rPr>
        <w:br/>
      </w:r>
      <w:hyperlink r:id="rId15" w:tgtFrame="_self" w:history="1">
        <w:r w:rsidRPr="005A71B2">
          <w:rPr>
            <w:rFonts w:ascii="Rubik" w:eastAsia="Times New Roman" w:hAnsi="Rubik" w:cs="Rubik"/>
            <w:color w:val="007BFF"/>
            <w:sz w:val="21"/>
            <w:szCs w:val="21"/>
            <w:u w:val="single"/>
            <w:rtl/>
          </w:rPr>
          <w:t>לפירוט סוגי המבחנים ומשך הבחינה לנבחן</w:t>
        </w:r>
      </w:hyperlink>
      <w:r w:rsidRPr="005A71B2">
        <w:rPr>
          <w:rFonts w:ascii="Rubik" w:eastAsia="Times New Roman" w:hAnsi="Rubik" w:cs="Rubik"/>
          <w:color w:val="0C3058"/>
          <w:sz w:val="21"/>
          <w:szCs w:val="21"/>
        </w:rPr>
        <w:t>.</w:t>
      </w:r>
    </w:p>
    <w:p w14:paraId="57CAF829" w14:textId="77777777" w:rsidR="005A71B2" w:rsidRPr="005A71B2" w:rsidRDefault="005A71B2" w:rsidP="003945C2">
      <w:pPr>
        <w:shd w:val="clear" w:color="auto" w:fill="FFFFFF"/>
        <w:spacing w:before="255" w:after="100" w:afterAutospacing="1" w:line="240" w:lineRule="auto"/>
        <w:outlineLvl w:val="3"/>
        <w:rPr>
          <w:rFonts w:ascii="Rubik" w:eastAsia="Times New Roman" w:hAnsi="Rubik" w:cs="Rubik"/>
          <w:color w:val="0C3058"/>
          <w:sz w:val="27"/>
          <w:szCs w:val="27"/>
        </w:rPr>
      </w:pPr>
      <w:r w:rsidRPr="005A71B2">
        <w:rPr>
          <w:rFonts w:ascii="Rubik" w:eastAsia="Times New Roman" w:hAnsi="Rubik" w:cs="Rubik"/>
          <w:color w:val="0C3058"/>
          <w:sz w:val="27"/>
          <w:szCs w:val="27"/>
          <w:rtl/>
        </w:rPr>
        <w:t>זכויות תלמידי הנהיגה</w:t>
      </w:r>
    </w:p>
    <w:p w14:paraId="209F3070" w14:textId="77777777" w:rsidR="005A71B2" w:rsidRPr="005A71B2" w:rsidRDefault="005A71B2" w:rsidP="003945C2">
      <w:pPr>
        <w:numPr>
          <w:ilvl w:val="0"/>
          <w:numId w:val="13"/>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קבלת מועד למבחן נהיגה מעשי במסגרת </w:t>
      </w:r>
      <w:hyperlink r:id="rId16" w:tgtFrame="_self" w:history="1">
        <w:r w:rsidRPr="005A71B2">
          <w:rPr>
            <w:rFonts w:ascii="Rubik" w:eastAsia="Times New Roman" w:hAnsi="Rubik" w:cs="Rubik"/>
            <w:color w:val="007BFF"/>
            <w:sz w:val="21"/>
            <w:szCs w:val="21"/>
            <w:u w:val="single"/>
            <w:rtl/>
          </w:rPr>
          <w:t>אמנת השירות</w:t>
        </w:r>
      </w:hyperlink>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tl/>
        </w:rPr>
        <w:t>שנקבעה על ידי משרד התחבורה (בתנאי שפרטי התלמיד הופיעו ברשימת המחשב של התלמידים הממתינים למבחני נהיגה)</w:t>
      </w:r>
      <w:r w:rsidRPr="005A71B2">
        <w:rPr>
          <w:rFonts w:ascii="Rubik" w:eastAsia="Times New Roman" w:hAnsi="Rubik" w:cs="Rubik"/>
          <w:color w:val="0C3058"/>
          <w:sz w:val="21"/>
          <w:szCs w:val="21"/>
        </w:rPr>
        <w:t>.</w:t>
      </w:r>
    </w:p>
    <w:p w14:paraId="1611EF9D" w14:textId="77777777" w:rsidR="005A71B2" w:rsidRPr="005A71B2" w:rsidRDefault="005A71B2" w:rsidP="003945C2">
      <w:pPr>
        <w:numPr>
          <w:ilvl w:val="0"/>
          <w:numId w:val="13"/>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קבלת תוצאות המבחן באמצעות מסרון, לא יאוחר מ-24 שעות מסיומו</w:t>
      </w:r>
      <w:r w:rsidRPr="005A71B2">
        <w:rPr>
          <w:rFonts w:ascii="Rubik" w:eastAsia="Times New Roman" w:hAnsi="Rubik" w:cs="Rubik"/>
          <w:color w:val="0C3058"/>
          <w:sz w:val="21"/>
          <w:szCs w:val="21"/>
        </w:rPr>
        <w:t>.</w:t>
      </w:r>
    </w:p>
    <w:p w14:paraId="492212FB" w14:textId="77777777" w:rsidR="005A71B2" w:rsidRPr="005A71B2" w:rsidRDefault="005A71B2" w:rsidP="003945C2">
      <w:pPr>
        <w:numPr>
          <w:ilvl w:val="0"/>
          <w:numId w:val="13"/>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קבלת רישיון הנהיגה (אם אין הגבלות), לא יאוחר מ-72 שעות מסיום המבחן</w:t>
      </w:r>
      <w:r w:rsidRPr="005A71B2">
        <w:rPr>
          <w:rFonts w:ascii="Rubik" w:eastAsia="Times New Roman" w:hAnsi="Rubik" w:cs="Rubik"/>
          <w:color w:val="0C3058"/>
          <w:sz w:val="21"/>
          <w:szCs w:val="21"/>
        </w:rPr>
        <w:t>.</w:t>
      </w:r>
    </w:p>
    <w:p w14:paraId="3B3F02D2" w14:textId="77777777" w:rsidR="005A71B2" w:rsidRPr="005A71B2" w:rsidRDefault="005A71B2" w:rsidP="003945C2">
      <w:pPr>
        <w:numPr>
          <w:ilvl w:val="0"/>
          <w:numId w:val="13"/>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צירוף מורה הנהיגה למבחן המעשי (בתנאי שיש מקום ישיבה)</w:t>
      </w:r>
      <w:r w:rsidRPr="005A71B2">
        <w:rPr>
          <w:rFonts w:ascii="Rubik" w:eastAsia="Times New Roman" w:hAnsi="Rubik" w:cs="Rubik"/>
          <w:color w:val="0C3058"/>
          <w:sz w:val="21"/>
          <w:szCs w:val="21"/>
        </w:rPr>
        <w:t>.</w:t>
      </w:r>
    </w:p>
    <w:p w14:paraId="7B5C11BF" w14:textId="77777777" w:rsidR="005A71B2" w:rsidRPr="005A71B2" w:rsidRDefault="005A71B2" w:rsidP="003945C2">
      <w:pPr>
        <w:numPr>
          <w:ilvl w:val="0"/>
          <w:numId w:val="13"/>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אפשרות לצפייה בסרטון המבחן והגשת </w:t>
      </w:r>
      <w:hyperlink r:id="rId17" w:tgtFrame="_self" w:history="1">
        <w:r w:rsidRPr="005A71B2">
          <w:rPr>
            <w:rFonts w:ascii="Rubik" w:eastAsia="Times New Roman" w:hAnsi="Rubik" w:cs="Rubik"/>
            <w:color w:val="007BFF"/>
            <w:sz w:val="21"/>
            <w:szCs w:val="21"/>
            <w:u w:val="single"/>
            <w:rtl/>
          </w:rPr>
          <w:t>ערעור</w:t>
        </w:r>
      </w:hyperlink>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tl/>
        </w:rPr>
        <w:t>תוך 7 ימי עסקים. בחינת הערעור תתבצע תוך צפיה בסרט הבחינה עליו יציין המערער את נקודות המחלוקת על פי זמן מדויק על פני הסרט. תוצאות הערעור הן עבר או נכשל. במקרים חריגים מאוד, יכול ראש רשות הרישוי להחליט על בחינה חוזרת</w:t>
      </w:r>
      <w:r w:rsidRPr="005A71B2">
        <w:rPr>
          <w:rFonts w:ascii="Rubik" w:eastAsia="Times New Roman" w:hAnsi="Rubik" w:cs="Rubik"/>
          <w:color w:val="0C3058"/>
          <w:sz w:val="21"/>
          <w:szCs w:val="21"/>
        </w:rPr>
        <w:t>.</w:t>
      </w:r>
    </w:p>
    <w:p w14:paraId="1621B5F7" w14:textId="77777777" w:rsidR="005A71B2" w:rsidRPr="005A71B2" w:rsidRDefault="005A71B2" w:rsidP="003945C2">
      <w:pPr>
        <w:numPr>
          <w:ilvl w:val="0"/>
          <w:numId w:val="13"/>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עליכם לוודא כי מספר הטלפון הנייד מעודכן בבית הספר לנהיגה לצורך קבלת המסרון</w:t>
      </w:r>
      <w:r w:rsidRPr="005A71B2">
        <w:rPr>
          <w:rFonts w:ascii="Rubik" w:eastAsia="Times New Roman" w:hAnsi="Rubik" w:cs="Rubik"/>
          <w:color w:val="0C3058"/>
          <w:sz w:val="21"/>
          <w:szCs w:val="21"/>
        </w:rPr>
        <w:t>.</w:t>
      </w:r>
    </w:p>
    <w:p w14:paraId="264E75A9" w14:textId="77777777" w:rsidR="005A71B2" w:rsidRPr="005A71B2" w:rsidRDefault="005A71B2" w:rsidP="003945C2">
      <w:pPr>
        <w:spacing w:after="0" w:line="240" w:lineRule="auto"/>
        <w:rPr>
          <w:rFonts w:ascii="Times New Roman" w:eastAsia="Times New Roman" w:hAnsi="Times New Roman" w:cs="Times New Roman"/>
          <w:color w:val="007BFF"/>
          <w:sz w:val="24"/>
          <w:szCs w:val="24"/>
        </w:rPr>
      </w:pPr>
      <w:r w:rsidRPr="005A71B2">
        <w:rPr>
          <w:rFonts w:ascii="Rubik" w:eastAsia="Times New Roman" w:hAnsi="Rubik" w:cs="Rubik"/>
          <w:color w:val="0C3058"/>
          <w:sz w:val="24"/>
          <w:szCs w:val="24"/>
        </w:rPr>
        <w:fldChar w:fldCharType="begin"/>
      </w:r>
      <w:r w:rsidRPr="005A71B2">
        <w:rPr>
          <w:rFonts w:ascii="Rubik" w:eastAsia="Times New Roman" w:hAnsi="Rubik" w:cs="Rubik"/>
          <w:color w:val="0C3058"/>
          <w:sz w:val="24"/>
          <w:szCs w:val="24"/>
        </w:rPr>
        <w:instrText xml:space="preserve"> HYPERLINK "https://www.gov.il/he/service/apply_for_new_driver_drivers_license" \l "collapseItem7" </w:instrText>
      </w:r>
      <w:r w:rsidRPr="005A71B2">
        <w:rPr>
          <w:rFonts w:ascii="Rubik" w:eastAsia="Times New Roman" w:hAnsi="Rubik" w:cs="Rubik"/>
          <w:color w:val="0C3058"/>
          <w:sz w:val="24"/>
          <w:szCs w:val="24"/>
        </w:rPr>
        <w:fldChar w:fldCharType="separate"/>
      </w:r>
    </w:p>
    <w:p w14:paraId="2B049F53" w14:textId="77777777" w:rsidR="005A71B2" w:rsidRPr="005A71B2" w:rsidRDefault="005A71B2" w:rsidP="003945C2">
      <w:pPr>
        <w:spacing w:after="0" w:line="240" w:lineRule="auto"/>
        <w:rPr>
          <w:rFonts w:ascii="Times New Roman" w:eastAsia="Times New Roman" w:hAnsi="Times New Roman" w:cs="Times New Roman"/>
          <w:sz w:val="24"/>
          <w:szCs w:val="24"/>
        </w:rPr>
      </w:pPr>
      <w:r w:rsidRPr="005A71B2">
        <w:rPr>
          <w:rFonts w:ascii="Rubik" w:eastAsia="Times New Roman" w:hAnsi="Rubik" w:cs="Rubik"/>
          <w:b/>
          <w:bCs/>
          <w:color w:val="0C3058"/>
          <w:sz w:val="36"/>
          <w:szCs w:val="36"/>
          <w:rtl/>
        </w:rPr>
        <w:t>קבלת היתר הנהיגה</w:t>
      </w:r>
    </w:p>
    <w:p w14:paraId="6B60FF34" w14:textId="77777777" w:rsidR="005A71B2" w:rsidRPr="005A71B2" w:rsidRDefault="005A71B2" w:rsidP="003945C2">
      <w:pPr>
        <w:spacing w:after="0" w:line="240" w:lineRule="auto"/>
        <w:rPr>
          <w:rFonts w:ascii="Rubik" w:eastAsia="Times New Roman" w:hAnsi="Rubik" w:cs="Rubik"/>
          <w:color w:val="0C3058"/>
          <w:sz w:val="24"/>
          <w:szCs w:val="24"/>
        </w:rPr>
      </w:pPr>
      <w:r w:rsidRPr="005A71B2">
        <w:rPr>
          <w:rFonts w:ascii="Rubik" w:eastAsia="Times New Roman" w:hAnsi="Rubik" w:cs="Rubik"/>
          <w:color w:val="0C3058"/>
          <w:sz w:val="24"/>
          <w:szCs w:val="24"/>
        </w:rPr>
        <w:fldChar w:fldCharType="end"/>
      </w:r>
    </w:p>
    <w:p w14:paraId="032B55BF"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עם מעבר המבחן המעשי, זכאי התלמיד לקבל </w:t>
      </w:r>
      <w:hyperlink r:id="rId18" w:tgtFrame="_self" w:history="1">
        <w:r w:rsidRPr="005A71B2">
          <w:rPr>
            <w:rFonts w:ascii="Rubik" w:eastAsia="Times New Roman" w:hAnsi="Rubik" w:cs="Rubik"/>
            <w:color w:val="007BFF"/>
            <w:sz w:val="21"/>
            <w:szCs w:val="21"/>
            <w:u w:val="single"/>
            <w:rtl/>
          </w:rPr>
          <w:t>היתר נהיגה לנהג חדש צעיר</w:t>
        </w:r>
      </w:hyperlink>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tl/>
        </w:rPr>
        <w:t>למשך שישה חודשים, אשר לאחריהם ועם השלמת </w:t>
      </w:r>
      <w:hyperlink r:id="rId19" w:tgtFrame="_blank" w:history="1">
        <w:r w:rsidRPr="005A71B2">
          <w:rPr>
            <w:rFonts w:ascii="Rubik" w:eastAsia="Times New Roman" w:hAnsi="Rubik" w:cs="Rubik"/>
            <w:color w:val="007BFF"/>
            <w:sz w:val="21"/>
            <w:szCs w:val="21"/>
            <w:u w:val="single"/>
            <w:rtl/>
          </w:rPr>
          <w:t>חובת הליווי</w:t>
        </w:r>
      </w:hyperlink>
      <w:r w:rsidRPr="005A71B2">
        <w:rPr>
          <w:rFonts w:ascii="Rubik" w:eastAsia="Times New Roman" w:hAnsi="Rubik" w:cs="Rubik"/>
          <w:color w:val="0C3058"/>
          <w:sz w:val="21"/>
          <w:szCs w:val="21"/>
        </w:rPr>
        <w:t xml:space="preserve">, </w:t>
      </w:r>
      <w:r w:rsidRPr="005A71B2">
        <w:rPr>
          <w:rFonts w:ascii="Rubik" w:eastAsia="Times New Roman" w:hAnsi="Rubik" w:cs="Rubik"/>
          <w:color w:val="0C3058"/>
          <w:sz w:val="21"/>
          <w:szCs w:val="21"/>
          <w:rtl/>
        </w:rPr>
        <w:t>יקבל את רישיון הנהיגה הקבוע בדואר לכתובת המעודכנת ברשות האוכלוסין. זאת לאחר תשלום האגרה</w:t>
      </w:r>
      <w:r w:rsidRPr="005A71B2">
        <w:rPr>
          <w:rFonts w:ascii="Rubik" w:eastAsia="Times New Roman" w:hAnsi="Rubik" w:cs="Rubik"/>
          <w:color w:val="0C3058"/>
          <w:sz w:val="21"/>
          <w:szCs w:val="21"/>
        </w:rPr>
        <w:t>.</w:t>
      </w:r>
    </w:p>
    <w:p w14:paraId="30852A93"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תוכלו לשלם עבור היתר הנהיגה </w:t>
      </w:r>
      <w:hyperlink r:id="rId20" w:tgtFrame="_blank" w:history="1">
        <w:r w:rsidRPr="005A71B2">
          <w:rPr>
            <w:rFonts w:ascii="Rubik" w:eastAsia="Times New Roman" w:hAnsi="Rubik" w:cs="Rubik"/>
            <w:color w:val="007BFF"/>
            <w:sz w:val="21"/>
            <w:szCs w:val="21"/>
            <w:u w:val="single"/>
            <w:rtl/>
          </w:rPr>
          <w:t>באופן מקוון</w:t>
        </w:r>
      </w:hyperlink>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tl/>
        </w:rPr>
        <w:t>ולקבל אותו לדואר האלקטרוני. לחילופין, באפשרותכם לשלם </w:t>
      </w:r>
      <w:hyperlink r:id="rId21" w:tgtFrame="_blank" w:history="1">
        <w:r w:rsidRPr="005A71B2">
          <w:rPr>
            <w:rFonts w:ascii="Rubik" w:eastAsia="Times New Roman" w:hAnsi="Rubik" w:cs="Rubik"/>
            <w:color w:val="007BFF"/>
            <w:sz w:val="21"/>
            <w:szCs w:val="21"/>
            <w:u w:val="single"/>
            <w:rtl/>
          </w:rPr>
          <w:t>בעמדות השירות העצמי</w:t>
        </w:r>
      </w:hyperlink>
      <w:r w:rsidRPr="005A71B2">
        <w:rPr>
          <w:rFonts w:ascii="Rubik" w:eastAsia="Times New Roman" w:hAnsi="Rubik" w:cs="Rubik"/>
          <w:color w:val="0C3058"/>
          <w:sz w:val="21"/>
          <w:szCs w:val="21"/>
        </w:rPr>
        <w:t> </w:t>
      </w:r>
      <w:r w:rsidRPr="005A71B2">
        <w:rPr>
          <w:rFonts w:ascii="Rubik" w:eastAsia="Times New Roman" w:hAnsi="Rubik" w:cs="Rubik"/>
          <w:color w:val="0C3058"/>
          <w:sz w:val="21"/>
          <w:szCs w:val="21"/>
          <w:rtl/>
        </w:rPr>
        <w:t>או </w:t>
      </w:r>
      <w:hyperlink r:id="rId22" w:tgtFrame="_blank" w:history="1">
        <w:r w:rsidRPr="005A71B2">
          <w:rPr>
            <w:rFonts w:ascii="Rubik" w:eastAsia="Times New Roman" w:hAnsi="Rubik" w:cs="Rubik"/>
            <w:color w:val="007BFF"/>
            <w:sz w:val="21"/>
            <w:szCs w:val="21"/>
            <w:u w:val="single"/>
            <w:rtl/>
          </w:rPr>
          <w:t>בסניפי חברת דואר ישראל</w:t>
        </w:r>
      </w:hyperlink>
      <w:r w:rsidRPr="005A71B2">
        <w:rPr>
          <w:rFonts w:ascii="Rubik" w:eastAsia="Times New Roman" w:hAnsi="Rubik" w:cs="Rubik"/>
          <w:color w:val="0C3058"/>
          <w:sz w:val="21"/>
          <w:szCs w:val="21"/>
        </w:rPr>
        <w:t>.</w:t>
      </w:r>
    </w:p>
    <w:p w14:paraId="7FBF06FE"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שימו לב, ללא תשלום, היתר הנהיגה אינו תקף ואין לנהוג ברכב</w:t>
      </w:r>
      <w:r w:rsidRPr="005A71B2">
        <w:rPr>
          <w:rFonts w:ascii="Rubik" w:eastAsia="Times New Roman" w:hAnsi="Rubik" w:cs="Rubik"/>
          <w:color w:val="0C3058"/>
          <w:sz w:val="21"/>
          <w:szCs w:val="21"/>
        </w:rPr>
        <w:t>!</w:t>
      </w:r>
    </w:p>
    <w:p w14:paraId="5E7C3AF4" w14:textId="2FAA6C88" w:rsidR="005A71B2" w:rsidRPr="005A71B2" w:rsidRDefault="005A71B2" w:rsidP="003945C2">
      <w:pPr>
        <w:shd w:val="clear" w:color="auto" w:fill="F7F7F7"/>
        <w:spacing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שימו לב: אם הנכם בעלי רישיון לדרגה מסוימת, והוצאתם רישיון על דרגה נוספת, עליכם להמתין לקבלת מסרון המודיע לכם על אופן הוספת הדרגה</w:t>
      </w:r>
      <w:r w:rsidRPr="005A71B2">
        <w:rPr>
          <w:rFonts w:ascii="Rubik" w:eastAsia="Times New Roman" w:hAnsi="Rubik" w:cs="Rubik"/>
          <w:color w:val="0C3058"/>
          <w:sz w:val="21"/>
          <w:szCs w:val="21"/>
        </w:rPr>
        <w:t>.</w:t>
      </w:r>
    </w:p>
    <w:p w14:paraId="5EEE8612" w14:textId="77777777" w:rsidR="005A71B2" w:rsidRPr="005A71B2" w:rsidRDefault="005A71B2" w:rsidP="003945C2">
      <w:pPr>
        <w:spacing w:after="0" w:line="240" w:lineRule="auto"/>
        <w:rPr>
          <w:rFonts w:ascii="Times New Roman" w:eastAsia="Times New Roman" w:hAnsi="Times New Roman" w:cs="Times New Roman"/>
          <w:color w:val="007BFF"/>
          <w:sz w:val="24"/>
          <w:szCs w:val="24"/>
        </w:rPr>
      </w:pPr>
      <w:r w:rsidRPr="005A71B2">
        <w:rPr>
          <w:rFonts w:ascii="Rubik" w:eastAsia="Times New Roman" w:hAnsi="Rubik" w:cs="Rubik"/>
          <w:color w:val="0C3058"/>
          <w:sz w:val="24"/>
          <w:szCs w:val="24"/>
        </w:rPr>
        <w:fldChar w:fldCharType="begin"/>
      </w:r>
      <w:r w:rsidRPr="005A71B2">
        <w:rPr>
          <w:rFonts w:ascii="Rubik" w:eastAsia="Times New Roman" w:hAnsi="Rubik" w:cs="Rubik"/>
          <w:color w:val="0C3058"/>
          <w:sz w:val="24"/>
          <w:szCs w:val="24"/>
        </w:rPr>
        <w:instrText xml:space="preserve"> HYPERLINK "https://www.gov.il/he/service/apply_for_new_driver_drivers_license" \l "collapseItem8" </w:instrText>
      </w:r>
      <w:r w:rsidRPr="005A71B2">
        <w:rPr>
          <w:rFonts w:ascii="Rubik" w:eastAsia="Times New Roman" w:hAnsi="Rubik" w:cs="Rubik"/>
          <w:color w:val="0C3058"/>
          <w:sz w:val="24"/>
          <w:szCs w:val="24"/>
        </w:rPr>
        <w:fldChar w:fldCharType="separate"/>
      </w:r>
    </w:p>
    <w:p w14:paraId="7F9A3BCC" w14:textId="77777777" w:rsidR="005A71B2" w:rsidRPr="005A71B2" w:rsidRDefault="005A71B2" w:rsidP="003945C2">
      <w:pPr>
        <w:spacing w:after="0" w:line="240" w:lineRule="auto"/>
        <w:rPr>
          <w:rFonts w:ascii="Times New Roman" w:eastAsia="Times New Roman" w:hAnsi="Times New Roman" w:cs="Times New Roman"/>
          <w:sz w:val="24"/>
          <w:szCs w:val="24"/>
        </w:rPr>
      </w:pPr>
      <w:r w:rsidRPr="005A71B2">
        <w:rPr>
          <w:rFonts w:ascii="Rubik" w:eastAsia="Times New Roman" w:hAnsi="Rubik" w:cs="Rubik"/>
          <w:b/>
          <w:bCs/>
          <w:color w:val="0C3058"/>
          <w:sz w:val="36"/>
          <w:szCs w:val="36"/>
          <w:rtl/>
        </w:rPr>
        <w:t>חידוש רישיון נהיגה בתום תקופת נהג חדש או נהג חדש צעיר</w:t>
      </w:r>
    </w:p>
    <w:p w14:paraId="5AF50A74" w14:textId="77777777" w:rsidR="005A71B2" w:rsidRPr="005A71B2" w:rsidRDefault="005A71B2" w:rsidP="003945C2">
      <w:pPr>
        <w:spacing w:after="0" w:line="240" w:lineRule="auto"/>
        <w:rPr>
          <w:rFonts w:ascii="Rubik" w:eastAsia="Times New Roman" w:hAnsi="Rubik" w:cs="Rubik"/>
          <w:color w:val="0C3058"/>
          <w:sz w:val="24"/>
          <w:szCs w:val="24"/>
        </w:rPr>
      </w:pPr>
      <w:r w:rsidRPr="005A71B2">
        <w:rPr>
          <w:rFonts w:ascii="Rubik" w:eastAsia="Times New Roman" w:hAnsi="Rubik" w:cs="Rubik"/>
          <w:color w:val="0C3058"/>
          <w:sz w:val="24"/>
          <w:szCs w:val="24"/>
        </w:rPr>
        <w:fldChar w:fldCharType="end"/>
      </w:r>
    </w:p>
    <w:p w14:paraId="059EDC09" w14:textId="77777777" w:rsidR="005A71B2" w:rsidRPr="005A71B2" w:rsidRDefault="005A71B2" w:rsidP="003945C2">
      <w:pPr>
        <w:numPr>
          <w:ilvl w:val="0"/>
          <w:numId w:val="14"/>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הגדרה של "נהג חדש" חלה במשך השנתיים הראשונות מתאריך הוצאת רישיון הנהיגה</w:t>
      </w:r>
      <w:r w:rsidRPr="005A71B2">
        <w:rPr>
          <w:rFonts w:ascii="Rubik" w:eastAsia="Times New Roman" w:hAnsi="Rubik" w:cs="Rubik"/>
          <w:color w:val="0C3058"/>
          <w:sz w:val="21"/>
          <w:szCs w:val="21"/>
        </w:rPr>
        <w:t>.</w:t>
      </w:r>
    </w:p>
    <w:p w14:paraId="3A6BFB38" w14:textId="77777777" w:rsidR="005A71B2" w:rsidRPr="005A71B2" w:rsidRDefault="005A71B2" w:rsidP="003945C2">
      <w:pPr>
        <w:numPr>
          <w:ilvl w:val="0"/>
          <w:numId w:val="14"/>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נהג חדש שטרם מלאו לו 24 שנים ועבר בהצלחה את המבחן המעשי (טסט), ייחשב לנהג חדש צעיר ויקבל היתר נהיגה לתקופה של שישה חודשים</w:t>
      </w:r>
      <w:r w:rsidRPr="005A71B2">
        <w:rPr>
          <w:rFonts w:ascii="Rubik" w:eastAsia="Times New Roman" w:hAnsi="Rubik" w:cs="Rubik"/>
          <w:color w:val="0C3058"/>
          <w:sz w:val="21"/>
          <w:szCs w:val="21"/>
        </w:rPr>
        <w:t>.</w:t>
      </w:r>
    </w:p>
    <w:p w14:paraId="5B9164CA" w14:textId="77777777" w:rsidR="005A71B2" w:rsidRPr="005A71B2" w:rsidRDefault="005A71B2" w:rsidP="003945C2">
      <w:pPr>
        <w:numPr>
          <w:ilvl w:val="0"/>
          <w:numId w:val="14"/>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שנתיים לאחר הוצאת הרישיון, תתקבל דרישת תשלום לחידוש רישיון הנהיגה לכתובת המעודכנת ברשות האוכלוסין, בתנאים אלו</w:t>
      </w:r>
      <w:r w:rsidRPr="005A71B2">
        <w:rPr>
          <w:rFonts w:ascii="Rubik" w:eastAsia="Times New Roman" w:hAnsi="Rubik" w:cs="Rubik"/>
          <w:color w:val="0C3058"/>
          <w:sz w:val="21"/>
          <w:szCs w:val="21"/>
        </w:rPr>
        <w:t>:</w:t>
      </w:r>
    </w:p>
    <w:p w14:paraId="73D4843A" w14:textId="38126C88" w:rsidR="005A71B2" w:rsidRPr="005A71B2" w:rsidRDefault="003945C2" w:rsidP="003945C2">
      <w:pPr>
        <w:numPr>
          <w:ilvl w:val="1"/>
          <w:numId w:val="14"/>
        </w:numPr>
        <w:shd w:val="clear" w:color="auto" w:fill="FFFFFF"/>
        <w:spacing w:before="100" w:beforeAutospacing="1" w:after="100" w:afterAutospacing="1" w:line="240" w:lineRule="auto"/>
        <w:ind w:left="1215" w:right="675"/>
        <w:rPr>
          <w:rFonts w:ascii="Rubik" w:eastAsia="Times New Roman" w:hAnsi="Rubik" w:cs="Rubik"/>
          <w:color w:val="0C3058"/>
          <w:sz w:val="21"/>
          <w:szCs w:val="21"/>
        </w:rPr>
      </w:pPr>
      <w:hyperlink r:id="rId23" w:tgtFrame="_self" w:history="1">
        <w:r w:rsidR="005A71B2" w:rsidRPr="005A71B2">
          <w:rPr>
            <w:rFonts w:ascii="Rubik" w:eastAsia="Times New Roman" w:hAnsi="Rubik" w:cs="Rubik"/>
            <w:color w:val="007BFF"/>
            <w:sz w:val="21"/>
            <w:szCs w:val="21"/>
            <w:u w:val="single"/>
            <w:rtl/>
          </w:rPr>
          <w:t>השלמת חובת הליווי</w:t>
        </w:r>
      </w:hyperlink>
      <w:r w:rsidR="005A71B2" w:rsidRPr="005A71B2">
        <w:rPr>
          <w:rFonts w:ascii="Rubik" w:eastAsia="Times New Roman" w:hAnsi="Rubik" w:cs="Rubik"/>
          <w:color w:val="0C3058"/>
          <w:sz w:val="21"/>
          <w:szCs w:val="21"/>
        </w:rPr>
        <w:t>.</w:t>
      </w:r>
    </w:p>
    <w:p w14:paraId="3AE1A606" w14:textId="77777777" w:rsidR="005A71B2" w:rsidRPr="005A71B2" w:rsidRDefault="005A71B2" w:rsidP="003945C2">
      <w:pPr>
        <w:numPr>
          <w:ilvl w:val="1"/>
          <w:numId w:val="14"/>
        </w:numPr>
        <w:shd w:val="clear" w:color="auto" w:fill="FFFFFF"/>
        <w:spacing w:before="100" w:beforeAutospacing="1" w:after="100" w:afterAutospacing="1" w:line="240" w:lineRule="auto"/>
        <w:ind w:left="1215" w:right="675"/>
        <w:rPr>
          <w:rFonts w:ascii="Rubik" w:eastAsia="Times New Roman" w:hAnsi="Rubik" w:cs="Rubik"/>
          <w:color w:val="0C3058"/>
          <w:sz w:val="21"/>
          <w:szCs w:val="21"/>
        </w:rPr>
      </w:pPr>
      <w:r w:rsidRPr="005A71B2">
        <w:rPr>
          <w:rFonts w:ascii="Rubik" w:eastAsia="Times New Roman" w:hAnsi="Rubik" w:cs="Rubik"/>
          <w:color w:val="0C3058"/>
          <w:sz w:val="21"/>
          <w:szCs w:val="21"/>
          <w:rtl/>
        </w:rPr>
        <w:t>לא נעברה עבירה מאלה המנויות בתוספת השלישית לפקודת התעבורה</w:t>
      </w:r>
      <w:r w:rsidRPr="005A71B2">
        <w:rPr>
          <w:rFonts w:ascii="Rubik" w:eastAsia="Times New Roman" w:hAnsi="Rubik" w:cs="Rubik"/>
          <w:color w:val="0C3058"/>
          <w:sz w:val="21"/>
          <w:szCs w:val="21"/>
        </w:rPr>
        <w:t>.</w:t>
      </w:r>
    </w:p>
    <w:p w14:paraId="7DAAFEE1" w14:textId="77777777" w:rsidR="005A71B2" w:rsidRPr="005A71B2" w:rsidRDefault="003945C2" w:rsidP="003945C2">
      <w:pPr>
        <w:shd w:val="clear" w:color="auto" w:fill="FFFFFF"/>
        <w:spacing w:after="100" w:afterAutospacing="1" w:line="240" w:lineRule="auto"/>
        <w:rPr>
          <w:rFonts w:ascii="Rubik" w:eastAsia="Times New Roman" w:hAnsi="Rubik" w:cs="Rubik"/>
          <w:color w:val="0C3058"/>
          <w:sz w:val="21"/>
          <w:szCs w:val="21"/>
        </w:rPr>
      </w:pPr>
      <w:hyperlink r:id="rId24" w:tgtFrame="_blank" w:history="1">
        <w:r w:rsidR="005A71B2" w:rsidRPr="005A71B2">
          <w:rPr>
            <w:rFonts w:ascii="Rubik" w:eastAsia="Times New Roman" w:hAnsi="Rubik" w:cs="Rubik"/>
            <w:color w:val="007BFF"/>
            <w:sz w:val="21"/>
            <w:szCs w:val="21"/>
            <w:u w:val="single"/>
            <w:rtl/>
          </w:rPr>
          <w:t>לאחר ביצוע התשלום</w:t>
        </w:r>
      </w:hyperlink>
      <w:r w:rsidR="005A71B2" w:rsidRPr="005A71B2">
        <w:rPr>
          <w:rFonts w:ascii="Rubik" w:eastAsia="Times New Roman" w:hAnsi="Rubik" w:cs="Rubik"/>
          <w:color w:val="0C3058"/>
          <w:sz w:val="21"/>
          <w:szCs w:val="21"/>
        </w:rPr>
        <w:t xml:space="preserve">, </w:t>
      </w:r>
      <w:r w:rsidR="005A71B2" w:rsidRPr="005A71B2">
        <w:rPr>
          <w:rFonts w:ascii="Rubik" w:eastAsia="Times New Roman" w:hAnsi="Rubik" w:cs="Rubik"/>
          <w:color w:val="0C3058"/>
          <w:sz w:val="21"/>
          <w:szCs w:val="21"/>
          <w:rtl/>
        </w:rPr>
        <w:t>יישלח כרטיס רישיון קבוע (מפלסטיק). שימו לב, אסור להסיע יותר משני אנשים ברכב עד גיל 21</w:t>
      </w:r>
      <w:r w:rsidR="005A71B2" w:rsidRPr="005A71B2">
        <w:rPr>
          <w:rFonts w:ascii="Rubik" w:eastAsia="Times New Roman" w:hAnsi="Rubik" w:cs="Rubik"/>
          <w:color w:val="0C3058"/>
          <w:sz w:val="21"/>
          <w:szCs w:val="21"/>
        </w:rPr>
        <w:t>.</w:t>
      </w:r>
    </w:p>
    <w:p w14:paraId="2401019D" w14:textId="35DA700E"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color w:val="0C3058"/>
          <w:sz w:val="21"/>
          <w:szCs w:val="21"/>
          <w:rtl/>
        </w:rPr>
        <w:t>נהג חדש מעל גיל 24 שנים לא חייב בחובת מלווה ויקבל רישיון נהיגה לשנתיים. עדיין חלים עליו </w:t>
      </w:r>
      <w:hyperlink r:id="rId25" w:tgtFrame="_self" w:history="1">
        <w:r w:rsidRPr="005A71B2">
          <w:rPr>
            <w:rFonts w:ascii="Rubik" w:eastAsia="Times New Roman" w:hAnsi="Rubik" w:cs="Rubik"/>
            <w:color w:val="007BFF"/>
            <w:sz w:val="21"/>
            <w:szCs w:val="21"/>
            <w:u w:val="single"/>
            <w:rtl/>
          </w:rPr>
          <w:t>תנאי נהג חדש</w:t>
        </w:r>
      </w:hyperlink>
      <w:r w:rsidRPr="005A71B2">
        <w:rPr>
          <w:rFonts w:ascii="Rubik" w:eastAsia="Times New Roman" w:hAnsi="Rubik" w:cs="Rubik"/>
          <w:color w:val="0C3058"/>
          <w:sz w:val="21"/>
          <w:szCs w:val="21"/>
        </w:rPr>
        <w:t>.</w:t>
      </w:r>
    </w:p>
    <w:p w14:paraId="55A7B1E2" w14:textId="77777777" w:rsidR="005A71B2" w:rsidRPr="005A71B2" w:rsidRDefault="005A71B2" w:rsidP="003945C2">
      <w:pPr>
        <w:spacing w:after="0" w:line="240" w:lineRule="auto"/>
        <w:rPr>
          <w:rFonts w:ascii="Times New Roman" w:eastAsia="Times New Roman" w:hAnsi="Times New Roman" w:cs="Times New Roman"/>
          <w:color w:val="007BFF"/>
          <w:sz w:val="24"/>
          <w:szCs w:val="24"/>
        </w:rPr>
      </w:pPr>
      <w:r w:rsidRPr="005A71B2">
        <w:rPr>
          <w:rFonts w:ascii="Rubik" w:eastAsia="Times New Roman" w:hAnsi="Rubik" w:cs="Rubik"/>
          <w:color w:val="0C3058"/>
          <w:sz w:val="24"/>
          <w:szCs w:val="24"/>
        </w:rPr>
        <w:fldChar w:fldCharType="begin"/>
      </w:r>
      <w:r w:rsidRPr="005A71B2">
        <w:rPr>
          <w:rFonts w:ascii="Rubik" w:eastAsia="Times New Roman" w:hAnsi="Rubik" w:cs="Rubik"/>
          <w:color w:val="0C3058"/>
          <w:sz w:val="24"/>
          <w:szCs w:val="24"/>
        </w:rPr>
        <w:instrText xml:space="preserve"> HYPERLINK "https://www.gov.il/he/service/apply_for_new_driver_drivers_license" \l "collapseItem9" </w:instrText>
      </w:r>
      <w:r w:rsidRPr="005A71B2">
        <w:rPr>
          <w:rFonts w:ascii="Rubik" w:eastAsia="Times New Roman" w:hAnsi="Rubik" w:cs="Rubik"/>
          <w:color w:val="0C3058"/>
          <w:sz w:val="24"/>
          <w:szCs w:val="24"/>
        </w:rPr>
        <w:fldChar w:fldCharType="separate"/>
      </w:r>
    </w:p>
    <w:p w14:paraId="1D6020BE" w14:textId="77777777" w:rsidR="005A71B2" w:rsidRPr="005A71B2" w:rsidRDefault="005A71B2" w:rsidP="003945C2">
      <w:pPr>
        <w:spacing w:after="0" w:line="240" w:lineRule="auto"/>
        <w:rPr>
          <w:rFonts w:ascii="Times New Roman" w:eastAsia="Times New Roman" w:hAnsi="Times New Roman" w:cs="Times New Roman"/>
          <w:sz w:val="24"/>
          <w:szCs w:val="24"/>
        </w:rPr>
      </w:pPr>
      <w:r w:rsidRPr="005A71B2">
        <w:rPr>
          <w:rFonts w:ascii="Rubik" w:eastAsia="Times New Roman" w:hAnsi="Rubik" w:cs="Rubik"/>
          <w:b/>
          <w:bCs/>
          <w:color w:val="0C3058"/>
          <w:sz w:val="36"/>
          <w:szCs w:val="36"/>
          <w:rtl/>
        </w:rPr>
        <w:t>הוצאת רישיון נהיגה לעובד זר</w:t>
      </w:r>
    </w:p>
    <w:p w14:paraId="0BD4D33F" w14:textId="77777777" w:rsidR="005A71B2" w:rsidRPr="005A71B2" w:rsidRDefault="005A71B2" w:rsidP="003945C2">
      <w:pPr>
        <w:spacing w:after="0" w:line="240" w:lineRule="auto"/>
        <w:rPr>
          <w:rFonts w:ascii="Rubik" w:eastAsia="Times New Roman" w:hAnsi="Rubik" w:cs="Rubik"/>
          <w:color w:val="0C3058"/>
          <w:sz w:val="24"/>
          <w:szCs w:val="24"/>
        </w:rPr>
      </w:pPr>
      <w:r w:rsidRPr="005A71B2">
        <w:rPr>
          <w:rFonts w:ascii="Rubik" w:eastAsia="Times New Roman" w:hAnsi="Rubik" w:cs="Rubik"/>
          <w:color w:val="0C3058"/>
          <w:sz w:val="24"/>
          <w:szCs w:val="24"/>
        </w:rPr>
        <w:fldChar w:fldCharType="end"/>
      </w:r>
    </w:p>
    <w:p w14:paraId="7EB8D087" w14:textId="77777777" w:rsidR="005A71B2" w:rsidRPr="005A71B2" w:rsidRDefault="005A71B2" w:rsidP="003945C2">
      <w:pPr>
        <w:shd w:val="clear" w:color="auto" w:fill="FFFFFF"/>
        <w:spacing w:after="100" w:afterAutospacing="1" w:line="240" w:lineRule="auto"/>
        <w:rPr>
          <w:rFonts w:ascii="Rubik" w:eastAsia="Times New Roman" w:hAnsi="Rubik" w:cs="Rubik"/>
          <w:color w:val="0C3058"/>
          <w:sz w:val="21"/>
          <w:szCs w:val="21"/>
        </w:rPr>
      </w:pPr>
      <w:r w:rsidRPr="005A71B2">
        <w:rPr>
          <w:rFonts w:ascii="Rubik" w:eastAsia="Times New Roman" w:hAnsi="Rubik" w:cs="Rubik"/>
          <w:b/>
          <w:bCs/>
          <w:color w:val="0C3058"/>
          <w:sz w:val="21"/>
          <w:szCs w:val="21"/>
          <w:rtl/>
        </w:rPr>
        <w:t>שימו לב! עליכם להצטייד בדרכון זר בו מוטבעת אשרת שהייה בתוקף בישראל ולהגיע לאחד </w:t>
      </w:r>
      <w:hyperlink r:id="rId26" w:tgtFrame="_blank" w:history="1">
        <w:r w:rsidRPr="005A71B2">
          <w:rPr>
            <w:rFonts w:ascii="Rubik" w:eastAsia="Times New Roman" w:hAnsi="Rubik" w:cs="Rubik"/>
            <w:b/>
            <w:bCs/>
            <w:color w:val="007BFF"/>
            <w:sz w:val="21"/>
            <w:szCs w:val="21"/>
            <w:u w:val="single"/>
            <w:rtl/>
          </w:rPr>
          <w:t>ממשרדי הרישוי</w:t>
        </w:r>
      </w:hyperlink>
      <w:r w:rsidRPr="005A71B2">
        <w:rPr>
          <w:rFonts w:ascii="Rubik" w:eastAsia="Times New Roman" w:hAnsi="Rubik" w:cs="Rubik"/>
          <w:b/>
          <w:bCs/>
          <w:color w:val="0C3058"/>
          <w:sz w:val="21"/>
          <w:szCs w:val="21"/>
        </w:rPr>
        <w:t> </w:t>
      </w:r>
      <w:hyperlink r:id="rId27" w:anchor="!/home/provider/29" w:tgtFrame="_blank" w:history="1">
        <w:r w:rsidRPr="005A71B2">
          <w:rPr>
            <w:rFonts w:ascii="Rubik" w:eastAsia="Times New Roman" w:hAnsi="Rubik" w:cs="Rubik"/>
            <w:b/>
            <w:bCs/>
            <w:color w:val="007BFF"/>
            <w:sz w:val="21"/>
            <w:szCs w:val="21"/>
            <w:u w:val="single"/>
            <w:rtl/>
          </w:rPr>
          <w:t>בזימון תור מראש</w:t>
        </w:r>
      </w:hyperlink>
      <w:r w:rsidRPr="005A71B2">
        <w:rPr>
          <w:rFonts w:ascii="Rubik" w:eastAsia="Times New Roman" w:hAnsi="Rubik" w:cs="Rubik"/>
          <w:b/>
          <w:bCs/>
          <w:color w:val="0C3058"/>
          <w:sz w:val="21"/>
          <w:szCs w:val="21"/>
        </w:rPr>
        <w:t>.</w:t>
      </w:r>
    </w:p>
    <w:p w14:paraId="1324D789" w14:textId="77777777" w:rsidR="005A71B2" w:rsidRPr="005A71B2" w:rsidRDefault="005A71B2" w:rsidP="003945C2">
      <w:pPr>
        <w:numPr>
          <w:ilvl w:val="0"/>
          <w:numId w:val="15"/>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במשרד הרישוי יונפק למבקש הרישיון מספר זיהוי המתחיל בספרות 89. מספר זה יהווה מספר זהות פיקטיבי שישמש כמספר משותף מול כלל רשויות האכיפה</w:t>
      </w:r>
      <w:r w:rsidRPr="005A71B2">
        <w:rPr>
          <w:rFonts w:ascii="Rubik" w:eastAsia="Times New Roman" w:hAnsi="Rubik" w:cs="Rubik"/>
          <w:color w:val="0C3058"/>
          <w:sz w:val="21"/>
          <w:szCs w:val="21"/>
        </w:rPr>
        <w:t>.</w:t>
      </w:r>
    </w:p>
    <w:p w14:paraId="076D6C6E" w14:textId="77777777" w:rsidR="005A71B2" w:rsidRPr="005A71B2" w:rsidRDefault="005A71B2" w:rsidP="003945C2">
      <w:pPr>
        <w:numPr>
          <w:ilvl w:val="0"/>
          <w:numId w:val="15"/>
        </w:numPr>
        <w:shd w:val="clear" w:color="auto" w:fill="FFFFFF"/>
        <w:spacing w:before="100" w:beforeAutospacing="1" w:after="100" w:afterAutospacing="1" w:line="240" w:lineRule="auto"/>
        <w:ind w:left="495" w:right="225"/>
        <w:rPr>
          <w:rFonts w:ascii="Rubik" w:eastAsia="Times New Roman" w:hAnsi="Rubik" w:cs="Rubik"/>
          <w:color w:val="0C3058"/>
          <w:sz w:val="21"/>
          <w:szCs w:val="21"/>
        </w:rPr>
      </w:pPr>
      <w:r w:rsidRPr="005A71B2">
        <w:rPr>
          <w:rFonts w:ascii="Rubik" w:eastAsia="Times New Roman" w:hAnsi="Rubik" w:cs="Rubik"/>
          <w:color w:val="0C3058"/>
          <w:sz w:val="21"/>
          <w:szCs w:val="21"/>
          <w:rtl/>
        </w:rPr>
        <w:t>לאחר הנפקת מספר הזיהוי, ניתן להתחיל בתהליך הוצאת רישיון הנהיגה כפי שמופיע לעיל</w:t>
      </w:r>
      <w:r w:rsidRPr="005A71B2">
        <w:rPr>
          <w:rFonts w:ascii="Rubik" w:eastAsia="Times New Roman" w:hAnsi="Rubik" w:cs="Rubik"/>
          <w:color w:val="0C3058"/>
          <w:sz w:val="21"/>
          <w:szCs w:val="21"/>
        </w:rPr>
        <w:t>.</w:t>
      </w:r>
    </w:p>
    <w:bookmarkStart w:id="7" w:name="GreenButtonLink2"/>
    <w:p w14:paraId="0BE55A48" w14:textId="77777777" w:rsidR="005A71B2" w:rsidRPr="005A71B2" w:rsidRDefault="005A71B2" w:rsidP="003945C2">
      <w:pPr>
        <w:shd w:val="clear" w:color="auto" w:fill="F1F7FF"/>
        <w:spacing w:after="0" w:line="240" w:lineRule="auto"/>
        <w:rPr>
          <w:rFonts w:ascii="Rubik" w:eastAsia="Times New Roman" w:hAnsi="Rubik" w:cs="Rubik"/>
          <w:color w:val="0C3058"/>
          <w:sz w:val="24"/>
          <w:szCs w:val="24"/>
        </w:rPr>
      </w:pPr>
      <w:r w:rsidRPr="005A71B2">
        <w:rPr>
          <w:rFonts w:ascii="Rubik" w:eastAsia="Times New Roman" w:hAnsi="Rubik" w:cs="Rubik"/>
          <w:color w:val="0C3058"/>
          <w:sz w:val="24"/>
          <w:szCs w:val="24"/>
        </w:rPr>
        <w:fldChar w:fldCharType="begin"/>
      </w:r>
      <w:r w:rsidRPr="005A71B2">
        <w:rPr>
          <w:rFonts w:ascii="Rubik" w:eastAsia="Times New Roman" w:hAnsi="Rubik" w:cs="Rubik"/>
          <w:color w:val="0C3058"/>
          <w:sz w:val="24"/>
          <w:szCs w:val="24"/>
        </w:rPr>
        <w:instrText xml:space="preserve"> HYPERLINK "https://govforms.gov.il/mw/forms/RishumTheory@mot.gov.il" \o "</w:instrText>
      </w:r>
      <w:r w:rsidRPr="005A71B2">
        <w:rPr>
          <w:rFonts w:ascii="Rubik" w:eastAsia="Times New Roman" w:hAnsi="Rubik" w:cs="Rubik"/>
          <w:color w:val="0C3058"/>
          <w:sz w:val="24"/>
          <w:szCs w:val="24"/>
          <w:rtl/>
        </w:rPr>
        <w:instrText>להגשת הבקשה</w:instrText>
      </w:r>
      <w:r w:rsidRPr="005A71B2">
        <w:rPr>
          <w:rFonts w:ascii="Rubik" w:eastAsia="Times New Roman" w:hAnsi="Rubik" w:cs="Rubik"/>
          <w:color w:val="0C3058"/>
          <w:sz w:val="24"/>
          <w:szCs w:val="24"/>
        </w:rPr>
        <w:instrText xml:space="preserve">" \t "_blank" </w:instrText>
      </w:r>
      <w:r w:rsidRPr="005A71B2">
        <w:rPr>
          <w:rFonts w:ascii="Rubik" w:eastAsia="Times New Roman" w:hAnsi="Rubik" w:cs="Rubik"/>
          <w:color w:val="0C3058"/>
          <w:sz w:val="24"/>
          <w:szCs w:val="24"/>
        </w:rPr>
        <w:fldChar w:fldCharType="separate"/>
      </w:r>
      <w:r w:rsidRPr="005A71B2">
        <w:rPr>
          <w:rFonts w:ascii="Rubik" w:eastAsia="Times New Roman" w:hAnsi="Rubik" w:cs="Rubik"/>
          <w:color w:val="FFFFFF"/>
          <w:sz w:val="24"/>
          <w:szCs w:val="24"/>
          <w:bdr w:val="none" w:sz="0" w:space="0" w:color="auto" w:frame="1"/>
          <w:shd w:val="clear" w:color="auto" w:fill="0068F5"/>
          <w:rtl/>
        </w:rPr>
        <w:t>להגשת הבקשה</w:t>
      </w:r>
      <w:r w:rsidRPr="005A71B2">
        <w:rPr>
          <w:rFonts w:ascii="Rubik" w:eastAsia="Times New Roman" w:hAnsi="Rubik" w:cs="Rubik"/>
          <w:color w:val="0C3058"/>
          <w:sz w:val="24"/>
          <w:szCs w:val="24"/>
        </w:rPr>
        <w:fldChar w:fldCharType="end"/>
      </w:r>
      <w:bookmarkEnd w:id="7"/>
    </w:p>
    <w:p w14:paraId="41EAFCBC" w14:textId="77777777" w:rsidR="0074403C" w:rsidRDefault="0074403C" w:rsidP="003945C2"/>
    <w:sectPr w:rsidR="0074403C" w:rsidSect="003B168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ubik">
    <w:panose1 w:val="00000000000000000000"/>
    <w:charset w:val="00"/>
    <w:family w:val="auto"/>
    <w:pitch w:val="variable"/>
    <w:sig w:usb0="A0000A6F" w:usb1="4000205B" w:usb2="00000000" w:usb3="00000000" w:csb0="000000B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7DCB"/>
    <w:multiLevelType w:val="multilevel"/>
    <w:tmpl w:val="6BFA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250A2"/>
    <w:multiLevelType w:val="multilevel"/>
    <w:tmpl w:val="37844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C871A1"/>
    <w:multiLevelType w:val="multilevel"/>
    <w:tmpl w:val="210A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417CFB"/>
    <w:multiLevelType w:val="multilevel"/>
    <w:tmpl w:val="D4764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CB4204"/>
    <w:multiLevelType w:val="multilevel"/>
    <w:tmpl w:val="D0F84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164576"/>
    <w:multiLevelType w:val="multilevel"/>
    <w:tmpl w:val="20C0E6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373332"/>
    <w:multiLevelType w:val="multilevel"/>
    <w:tmpl w:val="6B506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3A2DB4"/>
    <w:multiLevelType w:val="multilevel"/>
    <w:tmpl w:val="1ABE3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7F3165"/>
    <w:multiLevelType w:val="multilevel"/>
    <w:tmpl w:val="6D8E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0007B0"/>
    <w:multiLevelType w:val="multilevel"/>
    <w:tmpl w:val="5688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2F1EC6"/>
    <w:multiLevelType w:val="multilevel"/>
    <w:tmpl w:val="7D08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260032"/>
    <w:multiLevelType w:val="multilevel"/>
    <w:tmpl w:val="4718D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FB1D70"/>
    <w:multiLevelType w:val="multilevel"/>
    <w:tmpl w:val="36B2A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E4214B"/>
    <w:multiLevelType w:val="multilevel"/>
    <w:tmpl w:val="DF0E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5C42A7"/>
    <w:multiLevelType w:val="multilevel"/>
    <w:tmpl w:val="9890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4"/>
  </w:num>
  <w:num w:numId="4">
    <w:abstractNumId w:val="8"/>
  </w:num>
  <w:num w:numId="5">
    <w:abstractNumId w:val="5"/>
  </w:num>
  <w:num w:numId="6">
    <w:abstractNumId w:val="0"/>
  </w:num>
  <w:num w:numId="7">
    <w:abstractNumId w:val="13"/>
  </w:num>
  <w:num w:numId="8">
    <w:abstractNumId w:val="9"/>
  </w:num>
  <w:num w:numId="9">
    <w:abstractNumId w:val="7"/>
  </w:num>
  <w:num w:numId="10">
    <w:abstractNumId w:val="1"/>
  </w:num>
  <w:num w:numId="11">
    <w:abstractNumId w:val="10"/>
  </w:num>
  <w:num w:numId="12">
    <w:abstractNumId w:val="12"/>
  </w:num>
  <w:num w:numId="13">
    <w:abstractNumId w:val="2"/>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1B2"/>
    <w:rsid w:val="003945C2"/>
    <w:rsid w:val="003B1684"/>
    <w:rsid w:val="005A71B2"/>
    <w:rsid w:val="007440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996C4"/>
  <w15:chartTrackingRefBased/>
  <w15:docId w15:val="{4BB475DD-07DD-432B-A3A1-BD2164BA6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889177">
      <w:bodyDiv w:val="1"/>
      <w:marLeft w:val="0"/>
      <w:marRight w:val="0"/>
      <w:marTop w:val="0"/>
      <w:marBottom w:val="0"/>
      <w:divBdr>
        <w:top w:val="none" w:sz="0" w:space="0" w:color="auto"/>
        <w:left w:val="none" w:sz="0" w:space="0" w:color="auto"/>
        <w:bottom w:val="none" w:sz="0" w:space="0" w:color="auto"/>
        <w:right w:val="none" w:sz="0" w:space="0" w:color="auto"/>
      </w:divBdr>
      <w:divsChild>
        <w:div w:id="1029840291">
          <w:marLeft w:val="-225"/>
          <w:marRight w:val="-225"/>
          <w:marTop w:val="0"/>
          <w:marBottom w:val="0"/>
          <w:divBdr>
            <w:top w:val="none" w:sz="0" w:space="0" w:color="auto"/>
            <w:left w:val="none" w:sz="0" w:space="0" w:color="auto"/>
            <w:bottom w:val="none" w:sz="0" w:space="0" w:color="auto"/>
            <w:right w:val="none" w:sz="0" w:space="0" w:color="auto"/>
          </w:divBdr>
        </w:div>
        <w:div w:id="574167591">
          <w:marLeft w:val="-225"/>
          <w:marRight w:val="-225"/>
          <w:marTop w:val="0"/>
          <w:marBottom w:val="0"/>
          <w:divBdr>
            <w:top w:val="none" w:sz="0" w:space="0" w:color="auto"/>
            <w:left w:val="none" w:sz="0" w:space="0" w:color="auto"/>
            <w:bottom w:val="none" w:sz="0" w:space="0" w:color="auto"/>
            <w:right w:val="none" w:sz="0" w:space="0" w:color="auto"/>
          </w:divBdr>
          <w:divsChild>
            <w:div w:id="360863774">
              <w:marLeft w:val="0"/>
              <w:marRight w:val="0"/>
              <w:marTop w:val="0"/>
              <w:marBottom w:val="0"/>
              <w:divBdr>
                <w:top w:val="none" w:sz="0" w:space="0" w:color="auto"/>
                <w:left w:val="none" w:sz="0" w:space="0" w:color="auto"/>
                <w:bottom w:val="none" w:sz="0" w:space="0" w:color="auto"/>
                <w:right w:val="none" w:sz="0" w:space="0" w:color="auto"/>
              </w:divBdr>
              <w:divsChild>
                <w:div w:id="1800494215">
                  <w:marLeft w:val="0"/>
                  <w:marRight w:val="0"/>
                  <w:marTop w:val="0"/>
                  <w:marBottom w:val="0"/>
                  <w:divBdr>
                    <w:top w:val="none" w:sz="0" w:space="0" w:color="auto"/>
                    <w:left w:val="none" w:sz="0" w:space="0" w:color="auto"/>
                    <w:bottom w:val="none" w:sz="0" w:space="0" w:color="auto"/>
                    <w:right w:val="none" w:sz="0" w:space="0" w:color="auto"/>
                  </w:divBdr>
                  <w:divsChild>
                    <w:div w:id="1244337363">
                      <w:marLeft w:val="0"/>
                      <w:marRight w:val="0"/>
                      <w:marTop w:val="0"/>
                      <w:marBottom w:val="0"/>
                      <w:divBdr>
                        <w:top w:val="none" w:sz="0" w:space="0" w:color="auto"/>
                        <w:left w:val="none" w:sz="0" w:space="0" w:color="auto"/>
                        <w:bottom w:val="none" w:sz="0" w:space="0" w:color="auto"/>
                        <w:right w:val="none" w:sz="0" w:space="0" w:color="auto"/>
                      </w:divBdr>
                      <w:divsChild>
                        <w:div w:id="384255191">
                          <w:marLeft w:val="0"/>
                          <w:marRight w:val="0"/>
                          <w:marTop w:val="0"/>
                          <w:marBottom w:val="0"/>
                          <w:divBdr>
                            <w:top w:val="none" w:sz="0" w:space="0" w:color="auto"/>
                            <w:left w:val="none" w:sz="0" w:space="0" w:color="auto"/>
                            <w:bottom w:val="none" w:sz="0" w:space="0" w:color="auto"/>
                            <w:right w:val="none" w:sz="0" w:space="0" w:color="auto"/>
                          </w:divBdr>
                        </w:div>
                        <w:div w:id="12172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436609">
                  <w:marLeft w:val="0"/>
                  <w:marRight w:val="0"/>
                  <w:marTop w:val="0"/>
                  <w:marBottom w:val="0"/>
                  <w:divBdr>
                    <w:top w:val="none" w:sz="0" w:space="0" w:color="auto"/>
                    <w:left w:val="none" w:sz="0" w:space="0" w:color="auto"/>
                    <w:bottom w:val="none" w:sz="0" w:space="0" w:color="auto"/>
                    <w:right w:val="none" w:sz="0" w:space="0" w:color="auto"/>
                  </w:divBdr>
                  <w:divsChild>
                    <w:div w:id="1974018018">
                      <w:marLeft w:val="0"/>
                      <w:marRight w:val="0"/>
                      <w:marTop w:val="0"/>
                      <w:marBottom w:val="0"/>
                      <w:divBdr>
                        <w:top w:val="none" w:sz="0" w:space="0" w:color="auto"/>
                        <w:left w:val="none" w:sz="0" w:space="0" w:color="auto"/>
                        <w:bottom w:val="none" w:sz="0" w:space="0" w:color="auto"/>
                        <w:right w:val="none" w:sz="0" w:space="0" w:color="auto"/>
                      </w:divBdr>
                      <w:divsChild>
                        <w:div w:id="1104301581">
                          <w:marLeft w:val="0"/>
                          <w:marRight w:val="0"/>
                          <w:marTop w:val="0"/>
                          <w:marBottom w:val="150"/>
                          <w:divBdr>
                            <w:top w:val="single" w:sz="6" w:space="11" w:color="152E71"/>
                            <w:left w:val="single" w:sz="6" w:space="11" w:color="152E71"/>
                            <w:bottom w:val="single" w:sz="6" w:space="11" w:color="152E71"/>
                            <w:right w:val="single" w:sz="6" w:space="11" w:color="152E71"/>
                          </w:divBdr>
                          <w:divsChild>
                            <w:div w:id="115220621">
                              <w:marLeft w:val="0"/>
                              <w:marRight w:val="0"/>
                              <w:marTop w:val="0"/>
                              <w:marBottom w:val="0"/>
                              <w:divBdr>
                                <w:top w:val="none" w:sz="0" w:space="0" w:color="auto"/>
                                <w:left w:val="none" w:sz="0" w:space="0" w:color="auto"/>
                                <w:bottom w:val="none" w:sz="0" w:space="0" w:color="auto"/>
                                <w:right w:val="none" w:sz="0" w:space="0" w:color="auto"/>
                              </w:divBdr>
                              <w:divsChild>
                                <w:div w:id="153426574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244195">
                  <w:marLeft w:val="0"/>
                  <w:marRight w:val="0"/>
                  <w:marTop w:val="0"/>
                  <w:marBottom w:val="450"/>
                  <w:divBdr>
                    <w:top w:val="none" w:sz="0" w:space="0" w:color="auto"/>
                    <w:left w:val="none" w:sz="0" w:space="0" w:color="auto"/>
                    <w:bottom w:val="none" w:sz="0" w:space="0" w:color="auto"/>
                    <w:right w:val="none" w:sz="0" w:space="0" w:color="auto"/>
                  </w:divBdr>
                  <w:divsChild>
                    <w:div w:id="137574419">
                      <w:marLeft w:val="0"/>
                      <w:marRight w:val="0"/>
                      <w:marTop w:val="0"/>
                      <w:marBottom w:val="0"/>
                      <w:divBdr>
                        <w:top w:val="none" w:sz="0" w:space="0" w:color="auto"/>
                        <w:left w:val="none" w:sz="0" w:space="0" w:color="auto"/>
                        <w:bottom w:val="none" w:sz="0" w:space="0" w:color="auto"/>
                        <w:right w:val="none" w:sz="0" w:space="0" w:color="auto"/>
                      </w:divBdr>
                    </w:div>
                  </w:divsChild>
                </w:div>
                <w:div w:id="1033456705">
                  <w:marLeft w:val="0"/>
                  <w:marRight w:val="0"/>
                  <w:marTop w:val="0"/>
                  <w:marBottom w:val="675"/>
                  <w:divBdr>
                    <w:top w:val="none" w:sz="0" w:space="0" w:color="auto"/>
                    <w:left w:val="none" w:sz="0" w:space="0" w:color="auto"/>
                    <w:bottom w:val="none" w:sz="0" w:space="0" w:color="auto"/>
                    <w:right w:val="none" w:sz="0" w:space="0" w:color="auto"/>
                  </w:divBdr>
                  <w:divsChild>
                    <w:div w:id="60293513">
                      <w:marLeft w:val="0"/>
                      <w:marRight w:val="0"/>
                      <w:marTop w:val="0"/>
                      <w:marBottom w:val="360"/>
                      <w:divBdr>
                        <w:top w:val="none" w:sz="0" w:space="0" w:color="auto"/>
                        <w:left w:val="none" w:sz="0" w:space="0" w:color="auto"/>
                        <w:bottom w:val="none" w:sz="0" w:space="0" w:color="auto"/>
                        <w:right w:val="none" w:sz="0" w:space="0" w:color="auto"/>
                      </w:divBdr>
                      <w:divsChild>
                        <w:div w:id="772553008">
                          <w:marLeft w:val="0"/>
                          <w:marRight w:val="0"/>
                          <w:marTop w:val="0"/>
                          <w:marBottom w:val="0"/>
                          <w:divBdr>
                            <w:top w:val="none" w:sz="0" w:space="0" w:color="auto"/>
                            <w:left w:val="none" w:sz="0" w:space="0" w:color="auto"/>
                            <w:bottom w:val="none" w:sz="0" w:space="0" w:color="auto"/>
                            <w:right w:val="none" w:sz="0" w:space="0" w:color="auto"/>
                          </w:divBdr>
                          <w:divsChild>
                            <w:div w:id="1531725729">
                              <w:marLeft w:val="0"/>
                              <w:marRight w:val="0"/>
                              <w:marTop w:val="0"/>
                              <w:marBottom w:val="0"/>
                              <w:divBdr>
                                <w:top w:val="none" w:sz="0" w:space="0" w:color="auto"/>
                                <w:left w:val="none" w:sz="0" w:space="0" w:color="auto"/>
                                <w:bottom w:val="single" w:sz="2" w:space="0" w:color="auto"/>
                                <w:right w:val="none" w:sz="0" w:space="0" w:color="auto"/>
                              </w:divBdr>
                              <w:divsChild>
                                <w:div w:id="1327586499">
                                  <w:marLeft w:val="0"/>
                                  <w:marRight w:val="0"/>
                                  <w:marTop w:val="0"/>
                                  <w:marBottom w:val="0"/>
                                  <w:divBdr>
                                    <w:top w:val="none" w:sz="0" w:space="0" w:color="auto"/>
                                    <w:left w:val="none" w:sz="0" w:space="0" w:color="auto"/>
                                    <w:bottom w:val="none" w:sz="0" w:space="0" w:color="auto"/>
                                    <w:right w:val="none" w:sz="0" w:space="0" w:color="auto"/>
                                  </w:divBdr>
                                  <w:divsChild>
                                    <w:div w:id="1567762991">
                                      <w:marLeft w:val="-225"/>
                                      <w:marRight w:val="-225"/>
                                      <w:marTop w:val="0"/>
                                      <w:marBottom w:val="0"/>
                                      <w:divBdr>
                                        <w:top w:val="none" w:sz="0" w:space="0" w:color="auto"/>
                                        <w:left w:val="none" w:sz="0" w:space="0" w:color="auto"/>
                                        <w:bottom w:val="none" w:sz="0" w:space="0" w:color="auto"/>
                                        <w:right w:val="none" w:sz="0" w:space="0" w:color="auto"/>
                                      </w:divBdr>
                                      <w:divsChild>
                                        <w:div w:id="199525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22073">
                              <w:marLeft w:val="0"/>
                              <w:marRight w:val="0"/>
                              <w:marTop w:val="0"/>
                              <w:marBottom w:val="0"/>
                              <w:divBdr>
                                <w:top w:val="none" w:sz="0" w:space="0" w:color="auto"/>
                                <w:left w:val="none" w:sz="0" w:space="0" w:color="auto"/>
                                <w:bottom w:val="none" w:sz="0" w:space="0" w:color="auto"/>
                                <w:right w:val="none" w:sz="0" w:space="0" w:color="auto"/>
                              </w:divBdr>
                              <w:divsChild>
                                <w:div w:id="475024707">
                                  <w:marLeft w:val="0"/>
                                  <w:marRight w:val="0"/>
                                  <w:marTop w:val="375"/>
                                  <w:marBottom w:val="450"/>
                                  <w:divBdr>
                                    <w:top w:val="none" w:sz="0" w:space="0" w:color="auto"/>
                                    <w:left w:val="none" w:sz="0" w:space="0" w:color="auto"/>
                                    <w:bottom w:val="none" w:sz="0" w:space="0" w:color="auto"/>
                                    <w:right w:val="none" w:sz="0" w:space="0" w:color="auto"/>
                                  </w:divBdr>
                                  <w:divsChild>
                                    <w:div w:id="573394206">
                                      <w:marLeft w:val="0"/>
                                      <w:marRight w:val="0"/>
                                      <w:marTop w:val="0"/>
                                      <w:marBottom w:val="450"/>
                                      <w:divBdr>
                                        <w:top w:val="none" w:sz="0" w:space="0" w:color="auto"/>
                                        <w:left w:val="none" w:sz="0" w:space="0" w:color="auto"/>
                                        <w:bottom w:val="none" w:sz="0" w:space="0" w:color="auto"/>
                                        <w:right w:val="none" w:sz="0" w:space="0" w:color="auto"/>
                                      </w:divBdr>
                                      <w:divsChild>
                                        <w:div w:id="59325889">
                                          <w:marLeft w:val="0"/>
                                          <w:marRight w:val="0"/>
                                          <w:marTop w:val="0"/>
                                          <w:marBottom w:val="225"/>
                                          <w:divBdr>
                                            <w:top w:val="single" w:sz="6" w:space="0" w:color="FFAB05"/>
                                            <w:left w:val="single" w:sz="6" w:space="0" w:color="FFAB05"/>
                                            <w:bottom w:val="single" w:sz="6" w:space="0" w:color="FFAB05"/>
                                            <w:right w:val="single" w:sz="24" w:space="31" w:color="FF0000"/>
                                          </w:divBdr>
                                        </w:div>
                                      </w:divsChild>
                                    </w:div>
                                  </w:divsChild>
                                </w:div>
                              </w:divsChild>
                            </w:div>
                          </w:divsChild>
                        </w:div>
                      </w:divsChild>
                    </w:div>
                    <w:div w:id="1371144955">
                      <w:marLeft w:val="0"/>
                      <w:marRight w:val="0"/>
                      <w:marTop w:val="0"/>
                      <w:marBottom w:val="360"/>
                      <w:divBdr>
                        <w:top w:val="none" w:sz="0" w:space="0" w:color="auto"/>
                        <w:left w:val="none" w:sz="0" w:space="0" w:color="auto"/>
                        <w:bottom w:val="none" w:sz="0" w:space="0" w:color="auto"/>
                        <w:right w:val="none" w:sz="0" w:space="0" w:color="auto"/>
                      </w:divBdr>
                      <w:divsChild>
                        <w:div w:id="304168499">
                          <w:marLeft w:val="0"/>
                          <w:marRight w:val="0"/>
                          <w:marTop w:val="0"/>
                          <w:marBottom w:val="0"/>
                          <w:divBdr>
                            <w:top w:val="none" w:sz="0" w:space="0" w:color="auto"/>
                            <w:left w:val="none" w:sz="0" w:space="0" w:color="auto"/>
                            <w:bottom w:val="none" w:sz="0" w:space="0" w:color="auto"/>
                            <w:right w:val="none" w:sz="0" w:space="0" w:color="auto"/>
                          </w:divBdr>
                          <w:divsChild>
                            <w:div w:id="1340501745">
                              <w:marLeft w:val="0"/>
                              <w:marRight w:val="0"/>
                              <w:marTop w:val="0"/>
                              <w:marBottom w:val="0"/>
                              <w:divBdr>
                                <w:top w:val="none" w:sz="0" w:space="0" w:color="auto"/>
                                <w:left w:val="none" w:sz="0" w:space="0" w:color="auto"/>
                                <w:bottom w:val="single" w:sz="2" w:space="0" w:color="auto"/>
                                <w:right w:val="none" w:sz="0" w:space="0" w:color="auto"/>
                              </w:divBdr>
                              <w:divsChild>
                                <w:div w:id="43413370">
                                  <w:marLeft w:val="0"/>
                                  <w:marRight w:val="0"/>
                                  <w:marTop w:val="0"/>
                                  <w:marBottom w:val="0"/>
                                  <w:divBdr>
                                    <w:top w:val="none" w:sz="0" w:space="0" w:color="auto"/>
                                    <w:left w:val="none" w:sz="0" w:space="0" w:color="auto"/>
                                    <w:bottom w:val="none" w:sz="0" w:space="0" w:color="auto"/>
                                    <w:right w:val="none" w:sz="0" w:space="0" w:color="auto"/>
                                  </w:divBdr>
                                  <w:divsChild>
                                    <w:div w:id="1974559654">
                                      <w:marLeft w:val="-225"/>
                                      <w:marRight w:val="-225"/>
                                      <w:marTop w:val="0"/>
                                      <w:marBottom w:val="0"/>
                                      <w:divBdr>
                                        <w:top w:val="none" w:sz="0" w:space="0" w:color="auto"/>
                                        <w:left w:val="none" w:sz="0" w:space="0" w:color="auto"/>
                                        <w:bottom w:val="none" w:sz="0" w:space="0" w:color="auto"/>
                                        <w:right w:val="none" w:sz="0" w:space="0" w:color="auto"/>
                                      </w:divBdr>
                                      <w:divsChild>
                                        <w:div w:id="137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807598">
                              <w:marLeft w:val="0"/>
                              <w:marRight w:val="0"/>
                              <w:marTop w:val="0"/>
                              <w:marBottom w:val="0"/>
                              <w:divBdr>
                                <w:top w:val="none" w:sz="0" w:space="0" w:color="auto"/>
                                <w:left w:val="none" w:sz="0" w:space="0" w:color="auto"/>
                                <w:bottom w:val="none" w:sz="0" w:space="0" w:color="auto"/>
                                <w:right w:val="none" w:sz="0" w:space="0" w:color="auto"/>
                              </w:divBdr>
                              <w:divsChild>
                                <w:div w:id="1569488789">
                                  <w:marLeft w:val="0"/>
                                  <w:marRight w:val="0"/>
                                  <w:marTop w:val="375"/>
                                  <w:marBottom w:val="450"/>
                                  <w:divBdr>
                                    <w:top w:val="none" w:sz="0" w:space="0" w:color="auto"/>
                                    <w:left w:val="none" w:sz="0" w:space="0" w:color="auto"/>
                                    <w:bottom w:val="none" w:sz="0" w:space="0" w:color="auto"/>
                                    <w:right w:val="none" w:sz="0" w:space="0" w:color="auto"/>
                                  </w:divBdr>
                                  <w:divsChild>
                                    <w:div w:id="165383197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37773288">
                      <w:marLeft w:val="0"/>
                      <w:marRight w:val="0"/>
                      <w:marTop w:val="0"/>
                      <w:marBottom w:val="360"/>
                      <w:divBdr>
                        <w:top w:val="none" w:sz="0" w:space="0" w:color="auto"/>
                        <w:left w:val="none" w:sz="0" w:space="0" w:color="auto"/>
                        <w:bottom w:val="none" w:sz="0" w:space="0" w:color="auto"/>
                        <w:right w:val="none" w:sz="0" w:space="0" w:color="auto"/>
                      </w:divBdr>
                      <w:divsChild>
                        <w:div w:id="1113742493">
                          <w:marLeft w:val="0"/>
                          <w:marRight w:val="0"/>
                          <w:marTop w:val="0"/>
                          <w:marBottom w:val="0"/>
                          <w:divBdr>
                            <w:top w:val="none" w:sz="0" w:space="0" w:color="auto"/>
                            <w:left w:val="none" w:sz="0" w:space="0" w:color="auto"/>
                            <w:bottom w:val="none" w:sz="0" w:space="0" w:color="auto"/>
                            <w:right w:val="none" w:sz="0" w:space="0" w:color="auto"/>
                          </w:divBdr>
                          <w:divsChild>
                            <w:div w:id="170686476">
                              <w:marLeft w:val="0"/>
                              <w:marRight w:val="0"/>
                              <w:marTop w:val="0"/>
                              <w:marBottom w:val="0"/>
                              <w:divBdr>
                                <w:top w:val="none" w:sz="0" w:space="0" w:color="auto"/>
                                <w:left w:val="none" w:sz="0" w:space="0" w:color="auto"/>
                                <w:bottom w:val="single" w:sz="2" w:space="0" w:color="auto"/>
                                <w:right w:val="none" w:sz="0" w:space="0" w:color="auto"/>
                              </w:divBdr>
                              <w:divsChild>
                                <w:div w:id="1896039569">
                                  <w:marLeft w:val="0"/>
                                  <w:marRight w:val="0"/>
                                  <w:marTop w:val="0"/>
                                  <w:marBottom w:val="0"/>
                                  <w:divBdr>
                                    <w:top w:val="none" w:sz="0" w:space="0" w:color="auto"/>
                                    <w:left w:val="none" w:sz="0" w:space="0" w:color="auto"/>
                                    <w:bottom w:val="none" w:sz="0" w:space="0" w:color="auto"/>
                                    <w:right w:val="none" w:sz="0" w:space="0" w:color="auto"/>
                                  </w:divBdr>
                                  <w:divsChild>
                                    <w:div w:id="1461418439">
                                      <w:marLeft w:val="-225"/>
                                      <w:marRight w:val="-225"/>
                                      <w:marTop w:val="0"/>
                                      <w:marBottom w:val="0"/>
                                      <w:divBdr>
                                        <w:top w:val="none" w:sz="0" w:space="0" w:color="auto"/>
                                        <w:left w:val="none" w:sz="0" w:space="0" w:color="auto"/>
                                        <w:bottom w:val="none" w:sz="0" w:space="0" w:color="auto"/>
                                        <w:right w:val="none" w:sz="0" w:space="0" w:color="auto"/>
                                      </w:divBdr>
                                      <w:divsChild>
                                        <w:div w:id="259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803613">
                              <w:marLeft w:val="0"/>
                              <w:marRight w:val="0"/>
                              <w:marTop w:val="0"/>
                              <w:marBottom w:val="0"/>
                              <w:divBdr>
                                <w:top w:val="none" w:sz="0" w:space="0" w:color="auto"/>
                                <w:left w:val="none" w:sz="0" w:space="0" w:color="auto"/>
                                <w:bottom w:val="none" w:sz="0" w:space="0" w:color="auto"/>
                                <w:right w:val="none" w:sz="0" w:space="0" w:color="auto"/>
                              </w:divBdr>
                              <w:divsChild>
                                <w:div w:id="684865336">
                                  <w:marLeft w:val="0"/>
                                  <w:marRight w:val="0"/>
                                  <w:marTop w:val="375"/>
                                  <w:marBottom w:val="450"/>
                                  <w:divBdr>
                                    <w:top w:val="none" w:sz="0" w:space="0" w:color="auto"/>
                                    <w:left w:val="none" w:sz="0" w:space="0" w:color="auto"/>
                                    <w:bottom w:val="none" w:sz="0" w:space="0" w:color="auto"/>
                                    <w:right w:val="none" w:sz="0" w:space="0" w:color="auto"/>
                                  </w:divBdr>
                                  <w:divsChild>
                                    <w:div w:id="209894021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633755328">
                      <w:marLeft w:val="0"/>
                      <w:marRight w:val="0"/>
                      <w:marTop w:val="0"/>
                      <w:marBottom w:val="360"/>
                      <w:divBdr>
                        <w:top w:val="none" w:sz="0" w:space="0" w:color="auto"/>
                        <w:left w:val="none" w:sz="0" w:space="0" w:color="auto"/>
                        <w:bottom w:val="none" w:sz="0" w:space="0" w:color="auto"/>
                        <w:right w:val="none" w:sz="0" w:space="0" w:color="auto"/>
                      </w:divBdr>
                      <w:divsChild>
                        <w:div w:id="1885634286">
                          <w:marLeft w:val="0"/>
                          <w:marRight w:val="0"/>
                          <w:marTop w:val="0"/>
                          <w:marBottom w:val="0"/>
                          <w:divBdr>
                            <w:top w:val="none" w:sz="0" w:space="0" w:color="auto"/>
                            <w:left w:val="none" w:sz="0" w:space="0" w:color="auto"/>
                            <w:bottom w:val="none" w:sz="0" w:space="0" w:color="auto"/>
                            <w:right w:val="none" w:sz="0" w:space="0" w:color="auto"/>
                          </w:divBdr>
                          <w:divsChild>
                            <w:div w:id="1100175746">
                              <w:marLeft w:val="0"/>
                              <w:marRight w:val="0"/>
                              <w:marTop w:val="0"/>
                              <w:marBottom w:val="0"/>
                              <w:divBdr>
                                <w:top w:val="none" w:sz="0" w:space="0" w:color="auto"/>
                                <w:left w:val="none" w:sz="0" w:space="0" w:color="auto"/>
                                <w:bottom w:val="single" w:sz="2" w:space="0" w:color="auto"/>
                                <w:right w:val="none" w:sz="0" w:space="0" w:color="auto"/>
                              </w:divBdr>
                              <w:divsChild>
                                <w:div w:id="2020541936">
                                  <w:marLeft w:val="0"/>
                                  <w:marRight w:val="0"/>
                                  <w:marTop w:val="0"/>
                                  <w:marBottom w:val="0"/>
                                  <w:divBdr>
                                    <w:top w:val="none" w:sz="0" w:space="0" w:color="auto"/>
                                    <w:left w:val="none" w:sz="0" w:space="0" w:color="auto"/>
                                    <w:bottom w:val="none" w:sz="0" w:space="0" w:color="auto"/>
                                    <w:right w:val="none" w:sz="0" w:space="0" w:color="auto"/>
                                  </w:divBdr>
                                  <w:divsChild>
                                    <w:div w:id="837771177">
                                      <w:marLeft w:val="-225"/>
                                      <w:marRight w:val="-225"/>
                                      <w:marTop w:val="0"/>
                                      <w:marBottom w:val="0"/>
                                      <w:divBdr>
                                        <w:top w:val="none" w:sz="0" w:space="0" w:color="auto"/>
                                        <w:left w:val="none" w:sz="0" w:space="0" w:color="auto"/>
                                        <w:bottom w:val="none" w:sz="0" w:space="0" w:color="auto"/>
                                        <w:right w:val="none" w:sz="0" w:space="0" w:color="auto"/>
                                      </w:divBdr>
                                      <w:divsChild>
                                        <w:div w:id="56762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75092">
                              <w:marLeft w:val="0"/>
                              <w:marRight w:val="0"/>
                              <w:marTop w:val="0"/>
                              <w:marBottom w:val="0"/>
                              <w:divBdr>
                                <w:top w:val="none" w:sz="0" w:space="0" w:color="auto"/>
                                <w:left w:val="none" w:sz="0" w:space="0" w:color="auto"/>
                                <w:bottom w:val="none" w:sz="0" w:space="0" w:color="auto"/>
                                <w:right w:val="none" w:sz="0" w:space="0" w:color="auto"/>
                              </w:divBdr>
                              <w:divsChild>
                                <w:div w:id="697240430">
                                  <w:marLeft w:val="0"/>
                                  <w:marRight w:val="0"/>
                                  <w:marTop w:val="375"/>
                                  <w:marBottom w:val="450"/>
                                  <w:divBdr>
                                    <w:top w:val="none" w:sz="0" w:space="0" w:color="auto"/>
                                    <w:left w:val="none" w:sz="0" w:space="0" w:color="auto"/>
                                    <w:bottom w:val="none" w:sz="0" w:space="0" w:color="auto"/>
                                    <w:right w:val="none" w:sz="0" w:space="0" w:color="auto"/>
                                  </w:divBdr>
                                  <w:divsChild>
                                    <w:div w:id="1255436667">
                                      <w:marLeft w:val="0"/>
                                      <w:marRight w:val="0"/>
                                      <w:marTop w:val="0"/>
                                      <w:marBottom w:val="450"/>
                                      <w:divBdr>
                                        <w:top w:val="none" w:sz="0" w:space="0" w:color="auto"/>
                                        <w:left w:val="none" w:sz="0" w:space="0" w:color="auto"/>
                                        <w:bottom w:val="none" w:sz="0" w:space="0" w:color="auto"/>
                                        <w:right w:val="none" w:sz="0" w:space="0" w:color="auto"/>
                                      </w:divBdr>
                                    </w:div>
                                    <w:div w:id="720052898">
                                      <w:marLeft w:val="0"/>
                                      <w:marRight w:val="525"/>
                                      <w:marTop w:val="0"/>
                                      <w:marBottom w:val="150"/>
                                      <w:divBdr>
                                        <w:top w:val="none" w:sz="0" w:space="0" w:color="auto"/>
                                        <w:left w:val="none" w:sz="0" w:space="0" w:color="auto"/>
                                        <w:bottom w:val="none" w:sz="0" w:space="0" w:color="auto"/>
                                        <w:right w:val="none" w:sz="0" w:space="0" w:color="auto"/>
                                      </w:divBdr>
                                      <w:divsChild>
                                        <w:div w:id="472792246">
                                          <w:marLeft w:val="0"/>
                                          <w:marRight w:val="0"/>
                                          <w:marTop w:val="0"/>
                                          <w:marBottom w:val="0"/>
                                          <w:divBdr>
                                            <w:top w:val="none" w:sz="0" w:space="0" w:color="auto"/>
                                            <w:left w:val="none" w:sz="0" w:space="0" w:color="auto"/>
                                            <w:bottom w:val="none" w:sz="0" w:space="0" w:color="auto"/>
                                            <w:right w:val="none" w:sz="0" w:space="0" w:color="auto"/>
                                          </w:divBdr>
                                          <w:divsChild>
                                            <w:div w:id="781262907">
                                              <w:marLeft w:val="0"/>
                                              <w:marRight w:val="0"/>
                                              <w:marTop w:val="0"/>
                                              <w:marBottom w:val="0"/>
                                              <w:divBdr>
                                                <w:top w:val="none" w:sz="0" w:space="0" w:color="auto"/>
                                                <w:left w:val="none" w:sz="0" w:space="0" w:color="auto"/>
                                                <w:bottom w:val="single" w:sz="2" w:space="0" w:color="auto"/>
                                                <w:right w:val="none" w:sz="0" w:space="0" w:color="auto"/>
                                              </w:divBdr>
                                            </w:div>
                                            <w:div w:id="1436092097">
                                              <w:marLeft w:val="0"/>
                                              <w:marRight w:val="0"/>
                                              <w:marTop w:val="0"/>
                                              <w:marBottom w:val="0"/>
                                              <w:divBdr>
                                                <w:top w:val="none" w:sz="0" w:space="0" w:color="auto"/>
                                                <w:left w:val="none" w:sz="0" w:space="0" w:color="auto"/>
                                                <w:bottom w:val="none" w:sz="0" w:space="0" w:color="auto"/>
                                                <w:right w:val="none" w:sz="0" w:space="0" w:color="auto"/>
                                              </w:divBdr>
                                              <w:divsChild>
                                                <w:div w:id="514659865">
                                                  <w:marLeft w:val="0"/>
                                                  <w:marRight w:val="0"/>
                                                  <w:marTop w:val="0"/>
                                                  <w:marBottom w:val="0"/>
                                                  <w:divBdr>
                                                    <w:top w:val="none" w:sz="0" w:space="0" w:color="auto"/>
                                                    <w:left w:val="none" w:sz="0" w:space="0" w:color="auto"/>
                                                    <w:bottom w:val="none" w:sz="0" w:space="0" w:color="auto"/>
                                                    <w:right w:val="none" w:sz="0" w:space="0" w:color="auto"/>
                                                  </w:divBdr>
                                                  <w:divsChild>
                                                    <w:div w:id="8056430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893473">
                      <w:marLeft w:val="0"/>
                      <w:marRight w:val="0"/>
                      <w:marTop w:val="0"/>
                      <w:marBottom w:val="360"/>
                      <w:divBdr>
                        <w:top w:val="none" w:sz="0" w:space="0" w:color="auto"/>
                        <w:left w:val="none" w:sz="0" w:space="0" w:color="auto"/>
                        <w:bottom w:val="none" w:sz="0" w:space="0" w:color="auto"/>
                        <w:right w:val="none" w:sz="0" w:space="0" w:color="auto"/>
                      </w:divBdr>
                      <w:divsChild>
                        <w:div w:id="496653871">
                          <w:marLeft w:val="0"/>
                          <w:marRight w:val="0"/>
                          <w:marTop w:val="0"/>
                          <w:marBottom w:val="0"/>
                          <w:divBdr>
                            <w:top w:val="none" w:sz="0" w:space="0" w:color="auto"/>
                            <w:left w:val="none" w:sz="0" w:space="0" w:color="auto"/>
                            <w:bottom w:val="none" w:sz="0" w:space="0" w:color="auto"/>
                            <w:right w:val="none" w:sz="0" w:space="0" w:color="auto"/>
                          </w:divBdr>
                          <w:divsChild>
                            <w:div w:id="536890642">
                              <w:marLeft w:val="0"/>
                              <w:marRight w:val="0"/>
                              <w:marTop w:val="0"/>
                              <w:marBottom w:val="0"/>
                              <w:divBdr>
                                <w:top w:val="none" w:sz="0" w:space="0" w:color="auto"/>
                                <w:left w:val="none" w:sz="0" w:space="0" w:color="auto"/>
                                <w:bottom w:val="single" w:sz="2" w:space="0" w:color="auto"/>
                                <w:right w:val="none" w:sz="0" w:space="0" w:color="auto"/>
                              </w:divBdr>
                              <w:divsChild>
                                <w:div w:id="1640457217">
                                  <w:marLeft w:val="0"/>
                                  <w:marRight w:val="0"/>
                                  <w:marTop w:val="0"/>
                                  <w:marBottom w:val="0"/>
                                  <w:divBdr>
                                    <w:top w:val="none" w:sz="0" w:space="0" w:color="auto"/>
                                    <w:left w:val="none" w:sz="0" w:space="0" w:color="auto"/>
                                    <w:bottom w:val="none" w:sz="0" w:space="0" w:color="auto"/>
                                    <w:right w:val="none" w:sz="0" w:space="0" w:color="auto"/>
                                  </w:divBdr>
                                  <w:divsChild>
                                    <w:div w:id="1603031679">
                                      <w:marLeft w:val="-225"/>
                                      <w:marRight w:val="-225"/>
                                      <w:marTop w:val="0"/>
                                      <w:marBottom w:val="0"/>
                                      <w:divBdr>
                                        <w:top w:val="none" w:sz="0" w:space="0" w:color="auto"/>
                                        <w:left w:val="none" w:sz="0" w:space="0" w:color="auto"/>
                                        <w:bottom w:val="none" w:sz="0" w:space="0" w:color="auto"/>
                                        <w:right w:val="none" w:sz="0" w:space="0" w:color="auto"/>
                                      </w:divBdr>
                                      <w:divsChild>
                                        <w:div w:id="174286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754859">
                              <w:marLeft w:val="0"/>
                              <w:marRight w:val="0"/>
                              <w:marTop w:val="0"/>
                              <w:marBottom w:val="0"/>
                              <w:divBdr>
                                <w:top w:val="none" w:sz="0" w:space="0" w:color="auto"/>
                                <w:left w:val="none" w:sz="0" w:space="0" w:color="auto"/>
                                <w:bottom w:val="none" w:sz="0" w:space="0" w:color="auto"/>
                                <w:right w:val="none" w:sz="0" w:space="0" w:color="auto"/>
                              </w:divBdr>
                              <w:divsChild>
                                <w:div w:id="1540044084">
                                  <w:marLeft w:val="0"/>
                                  <w:marRight w:val="0"/>
                                  <w:marTop w:val="375"/>
                                  <w:marBottom w:val="450"/>
                                  <w:divBdr>
                                    <w:top w:val="none" w:sz="0" w:space="0" w:color="auto"/>
                                    <w:left w:val="none" w:sz="0" w:space="0" w:color="auto"/>
                                    <w:bottom w:val="none" w:sz="0" w:space="0" w:color="auto"/>
                                    <w:right w:val="none" w:sz="0" w:space="0" w:color="auto"/>
                                  </w:divBdr>
                                  <w:divsChild>
                                    <w:div w:id="96177108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671758651">
                      <w:marLeft w:val="0"/>
                      <w:marRight w:val="0"/>
                      <w:marTop w:val="0"/>
                      <w:marBottom w:val="360"/>
                      <w:divBdr>
                        <w:top w:val="none" w:sz="0" w:space="0" w:color="auto"/>
                        <w:left w:val="none" w:sz="0" w:space="0" w:color="auto"/>
                        <w:bottom w:val="none" w:sz="0" w:space="0" w:color="auto"/>
                        <w:right w:val="none" w:sz="0" w:space="0" w:color="auto"/>
                      </w:divBdr>
                      <w:divsChild>
                        <w:div w:id="7218897">
                          <w:marLeft w:val="0"/>
                          <w:marRight w:val="0"/>
                          <w:marTop w:val="0"/>
                          <w:marBottom w:val="0"/>
                          <w:divBdr>
                            <w:top w:val="none" w:sz="0" w:space="0" w:color="auto"/>
                            <w:left w:val="none" w:sz="0" w:space="0" w:color="auto"/>
                            <w:bottom w:val="none" w:sz="0" w:space="0" w:color="auto"/>
                            <w:right w:val="none" w:sz="0" w:space="0" w:color="auto"/>
                          </w:divBdr>
                          <w:divsChild>
                            <w:div w:id="1990666604">
                              <w:marLeft w:val="0"/>
                              <w:marRight w:val="0"/>
                              <w:marTop w:val="0"/>
                              <w:marBottom w:val="0"/>
                              <w:divBdr>
                                <w:top w:val="none" w:sz="0" w:space="0" w:color="auto"/>
                                <w:left w:val="none" w:sz="0" w:space="0" w:color="auto"/>
                                <w:bottom w:val="single" w:sz="2" w:space="0" w:color="auto"/>
                                <w:right w:val="none" w:sz="0" w:space="0" w:color="auto"/>
                              </w:divBdr>
                              <w:divsChild>
                                <w:div w:id="423115429">
                                  <w:marLeft w:val="0"/>
                                  <w:marRight w:val="0"/>
                                  <w:marTop w:val="0"/>
                                  <w:marBottom w:val="0"/>
                                  <w:divBdr>
                                    <w:top w:val="none" w:sz="0" w:space="0" w:color="auto"/>
                                    <w:left w:val="none" w:sz="0" w:space="0" w:color="auto"/>
                                    <w:bottom w:val="none" w:sz="0" w:space="0" w:color="auto"/>
                                    <w:right w:val="none" w:sz="0" w:space="0" w:color="auto"/>
                                  </w:divBdr>
                                  <w:divsChild>
                                    <w:div w:id="1412697940">
                                      <w:marLeft w:val="-225"/>
                                      <w:marRight w:val="-225"/>
                                      <w:marTop w:val="0"/>
                                      <w:marBottom w:val="0"/>
                                      <w:divBdr>
                                        <w:top w:val="none" w:sz="0" w:space="0" w:color="auto"/>
                                        <w:left w:val="none" w:sz="0" w:space="0" w:color="auto"/>
                                        <w:bottom w:val="none" w:sz="0" w:space="0" w:color="auto"/>
                                        <w:right w:val="none" w:sz="0" w:space="0" w:color="auto"/>
                                      </w:divBdr>
                                      <w:divsChild>
                                        <w:div w:id="82007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92556">
                              <w:marLeft w:val="0"/>
                              <w:marRight w:val="0"/>
                              <w:marTop w:val="0"/>
                              <w:marBottom w:val="0"/>
                              <w:divBdr>
                                <w:top w:val="none" w:sz="0" w:space="0" w:color="auto"/>
                                <w:left w:val="none" w:sz="0" w:space="0" w:color="auto"/>
                                <w:bottom w:val="none" w:sz="0" w:space="0" w:color="auto"/>
                                <w:right w:val="none" w:sz="0" w:space="0" w:color="auto"/>
                              </w:divBdr>
                              <w:divsChild>
                                <w:div w:id="326251067">
                                  <w:marLeft w:val="0"/>
                                  <w:marRight w:val="0"/>
                                  <w:marTop w:val="375"/>
                                  <w:marBottom w:val="450"/>
                                  <w:divBdr>
                                    <w:top w:val="none" w:sz="0" w:space="0" w:color="auto"/>
                                    <w:left w:val="none" w:sz="0" w:space="0" w:color="auto"/>
                                    <w:bottom w:val="none" w:sz="0" w:space="0" w:color="auto"/>
                                    <w:right w:val="none" w:sz="0" w:space="0" w:color="auto"/>
                                  </w:divBdr>
                                  <w:divsChild>
                                    <w:div w:id="19438725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614754939">
                      <w:marLeft w:val="0"/>
                      <w:marRight w:val="0"/>
                      <w:marTop w:val="0"/>
                      <w:marBottom w:val="360"/>
                      <w:divBdr>
                        <w:top w:val="none" w:sz="0" w:space="0" w:color="auto"/>
                        <w:left w:val="none" w:sz="0" w:space="0" w:color="auto"/>
                        <w:bottom w:val="none" w:sz="0" w:space="0" w:color="auto"/>
                        <w:right w:val="none" w:sz="0" w:space="0" w:color="auto"/>
                      </w:divBdr>
                      <w:divsChild>
                        <w:div w:id="1672441177">
                          <w:marLeft w:val="0"/>
                          <w:marRight w:val="0"/>
                          <w:marTop w:val="0"/>
                          <w:marBottom w:val="0"/>
                          <w:divBdr>
                            <w:top w:val="none" w:sz="0" w:space="0" w:color="auto"/>
                            <w:left w:val="none" w:sz="0" w:space="0" w:color="auto"/>
                            <w:bottom w:val="none" w:sz="0" w:space="0" w:color="auto"/>
                            <w:right w:val="none" w:sz="0" w:space="0" w:color="auto"/>
                          </w:divBdr>
                          <w:divsChild>
                            <w:div w:id="1000499523">
                              <w:marLeft w:val="0"/>
                              <w:marRight w:val="0"/>
                              <w:marTop w:val="0"/>
                              <w:marBottom w:val="0"/>
                              <w:divBdr>
                                <w:top w:val="none" w:sz="0" w:space="0" w:color="auto"/>
                                <w:left w:val="none" w:sz="0" w:space="0" w:color="auto"/>
                                <w:bottom w:val="single" w:sz="2" w:space="0" w:color="auto"/>
                                <w:right w:val="none" w:sz="0" w:space="0" w:color="auto"/>
                              </w:divBdr>
                              <w:divsChild>
                                <w:div w:id="1463768839">
                                  <w:marLeft w:val="0"/>
                                  <w:marRight w:val="0"/>
                                  <w:marTop w:val="0"/>
                                  <w:marBottom w:val="0"/>
                                  <w:divBdr>
                                    <w:top w:val="none" w:sz="0" w:space="0" w:color="auto"/>
                                    <w:left w:val="none" w:sz="0" w:space="0" w:color="auto"/>
                                    <w:bottom w:val="none" w:sz="0" w:space="0" w:color="auto"/>
                                    <w:right w:val="none" w:sz="0" w:space="0" w:color="auto"/>
                                  </w:divBdr>
                                  <w:divsChild>
                                    <w:div w:id="97717511">
                                      <w:marLeft w:val="-225"/>
                                      <w:marRight w:val="-225"/>
                                      <w:marTop w:val="0"/>
                                      <w:marBottom w:val="0"/>
                                      <w:divBdr>
                                        <w:top w:val="none" w:sz="0" w:space="0" w:color="auto"/>
                                        <w:left w:val="none" w:sz="0" w:space="0" w:color="auto"/>
                                        <w:bottom w:val="none" w:sz="0" w:space="0" w:color="auto"/>
                                        <w:right w:val="none" w:sz="0" w:space="0" w:color="auto"/>
                                      </w:divBdr>
                                      <w:divsChild>
                                        <w:div w:id="2530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872570">
                              <w:marLeft w:val="0"/>
                              <w:marRight w:val="0"/>
                              <w:marTop w:val="0"/>
                              <w:marBottom w:val="0"/>
                              <w:divBdr>
                                <w:top w:val="none" w:sz="0" w:space="0" w:color="auto"/>
                                <w:left w:val="none" w:sz="0" w:space="0" w:color="auto"/>
                                <w:bottom w:val="none" w:sz="0" w:space="0" w:color="auto"/>
                                <w:right w:val="none" w:sz="0" w:space="0" w:color="auto"/>
                              </w:divBdr>
                              <w:divsChild>
                                <w:div w:id="138352705">
                                  <w:marLeft w:val="0"/>
                                  <w:marRight w:val="0"/>
                                  <w:marTop w:val="375"/>
                                  <w:marBottom w:val="450"/>
                                  <w:divBdr>
                                    <w:top w:val="none" w:sz="0" w:space="0" w:color="auto"/>
                                    <w:left w:val="none" w:sz="0" w:space="0" w:color="auto"/>
                                    <w:bottom w:val="none" w:sz="0" w:space="0" w:color="auto"/>
                                    <w:right w:val="none" w:sz="0" w:space="0" w:color="auto"/>
                                  </w:divBdr>
                                  <w:divsChild>
                                    <w:div w:id="1873685964">
                                      <w:marLeft w:val="0"/>
                                      <w:marRight w:val="0"/>
                                      <w:marTop w:val="0"/>
                                      <w:marBottom w:val="450"/>
                                      <w:divBdr>
                                        <w:top w:val="none" w:sz="0" w:space="0" w:color="auto"/>
                                        <w:left w:val="none" w:sz="0" w:space="0" w:color="auto"/>
                                        <w:bottom w:val="none" w:sz="0" w:space="0" w:color="auto"/>
                                        <w:right w:val="none" w:sz="0" w:space="0" w:color="auto"/>
                                      </w:divBdr>
                                      <w:divsChild>
                                        <w:div w:id="1322390475">
                                          <w:marLeft w:val="0"/>
                                          <w:marRight w:val="0"/>
                                          <w:marTop w:val="0"/>
                                          <w:marBottom w:val="225"/>
                                          <w:divBdr>
                                            <w:top w:val="single" w:sz="6" w:space="0" w:color="FFAB05"/>
                                            <w:left w:val="single" w:sz="6" w:space="0" w:color="FFAB05"/>
                                            <w:bottom w:val="single" w:sz="6" w:space="0" w:color="FFAB05"/>
                                            <w:right w:val="single" w:sz="24" w:space="31" w:color="FF0000"/>
                                          </w:divBdr>
                                        </w:div>
                                      </w:divsChild>
                                    </w:div>
                                  </w:divsChild>
                                </w:div>
                              </w:divsChild>
                            </w:div>
                          </w:divsChild>
                        </w:div>
                      </w:divsChild>
                    </w:div>
                    <w:div w:id="968124318">
                      <w:marLeft w:val="0"/>
                      <w:marRight w:val="0"/>
                      <w:marTop w:val="0"/>
                      <w:marBottom w:val="360"/>
                      <w:divBdr>
                        <w:top w:val="none" w:sz="0" w:space="0" w:color="auto"/>
                        <w:left w:val="none" w:sz="0" w:space="0" w:color="auto"/>
                        <w:bottom w:val="none" w:sz="0" w:space="0" w:color="auto"/>
                        <w:right w:val="none" w:sz="0" w:space="0" w:color="auto"/>
                      </w:divBdr>
                      <w:divsChild>
                        <w:div w:id="2093119321">
                          <w:marLeft w:val="0"/>
                          <w:marRight w:val="0"/>
                          <w:marTop w:val="0"/>
                          <w:marBottom w:val="0"/>
                          <w:divBdr>
                            <w:top w:val="none" w:sz="0" w:space="0" w:color="auto"/>
                            <w:left w:val="none" w:sz="0" w:space="0" w:color="auto"/>
                            <w:bottom w:val="none" w:sz="0" w:space="0" w:color="auto"/>
                            <w:right w:val="none" w:sz="0" w:space="0" w:color="auto"/>
                          </w:divBdr>
                          <w:divsChild>
                            <w:div w:id="2069573396">
                              <w:marLeft w:val="0"/>
                              <w:marRight w:val="0"/>
                              <w:marTop w:val="0"/>
                              <w:marBottom w:val="0"/>
                              <w:divBdr>
                                <w:top w:val="none" w:sz="0" w:space="0" w:color="auto"/>
                                <w:left w:val="none" w:sz="0" w:space="0" w:color="auto"/>
                                <w:bottom w:val="single" w:sz="2" w:space="0" w:color="auto"/>
                                <w:right w:val="none" w:sz="0" w:space="0" w:color="auto"/>
                              </w:divBdr>
                              <w:divsChild>
                                <w:div w:id="564293553">
                                  <w:marLeft w:val="0"/>
                                  <w:marRight w:val="0"/>
                                  <w:marTop w:val="0"/>
                                  <w:marBottom w:val="0"/>
                                  <w:divBdr>
                                    <w:top w:val="none" w:sz="0" w:space="0" w:color="auto"/>
                                    <w:left w:val="none" w:sz="0" w:space="0" w:color="auto"/>
                                    <w:bottom w:val="none" w:sz="0" w:space="0" w:color="auto"/>
                                    <w:right w:val="none" w:sz="0" w:space="0" w:color="auto"/>
                                  </w:divBdr>
                                  <w:divsChild>
                                    <w:div w:id="267279384">
                                      <w:marLeft w:val="-225"/>
                                      <w:marRight w:val="-225"/>
                                      <w:marTop w:val="0"/>
                                      <w:marBottom w:val="0"/>
                                      <w:divBdr>
                                        <w:top w:val="none" w:sz="0" w:space="0" w:color="auto"/>
                                        <w:left w:val="none" w:sz="0" w:space="0" w:color="auto"/>
                                        <w:bottom w:val="none" w:sz="0" w:space="0" w:color="auto"/>
                                        <w:right w:val="none" w:sz="0" w:space="0" w:color="auto"/>
                                      </w:divBdr>
                                      <w:divsChild>
                                        <w:div w:id="77798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839537">
                              <w:marLeft w:val="0"/>
                              <w:marRight w:val="0"/>
                              <w:marTop w:val="0"/>
                              <w:marBottom w:val="0"/>
                              <w:divBdr>
                                <w:top w:val="none" w:sz="0" w:space="0" w:color="auto"/>
                                <w:left w:val="none" w:sz="0" w:space="0" w:color="auto"/>
                                <w:bottom w:val="none" w:sz="0" w:space="0" w:color="auto"/>
                                <w:right w:val="none" w:sz="0" w:space="0" w:color="auto"/>
                              </w:divBdr>
                              <w:divsChild>
                                <w:div w:id="97215497">
                                  <w:marLeft w:val="0"/>
                                  <w:marRight w:val="0"/>
                                  <w:marTop w:val="375"/>
                                  <w:marBottom w:val="450"/>
                                  <w:divBdr>
                                    <w:top w:val="none" w:sz="0" w:space="0" w:color="auto"/>
                                    <w:left w:val="none" w:sz="0" w:space="0" w:color="auto"/>
                                    <w:bottom w:val="none" w:sz="0" w:space="0" w:color="auto"/>
                                    <w:right w:val="none" w:sz="0" w:space="0" w:color="auto"/>
                                  </w:divBdr>
                                  <w:divsChild>
                                    <w:div w:id="130863399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232660725">
                      <w:marLeft w:val="0"/>
                      <w:marRight w:val="0"/>
                      <w:marTop w:val="0"/>
                      <w:marBottom w:val="360"/>
                      <w:divBdr>
                        <w:top w:val="none" w:sz="0" w:space="0" w:color="auto"/>
                        <w:left w:val="none" w:sz="0" w:space="0" w:color="auto"/>
                        <w:bottom w:val="none" w:sz="0" w:space="0" w:color="auto"/>
                        <w:right w:val="none" w:sz="0" w:space="0" w:color="auto"/>
                      </w:divBdr>
                      <w:divsChild>
                        <w:div w:id="616982966">
                          <w:marLeft w:val="0"/>
                          <w:marRight w:val="0"/>
                          <w:marTop w:val="0"/>
                          <w:marBottom w:val="0"/>
                          <w:divBdr>
                            <w:top w:val="none" w:sz="0" w:space="0" w:color="auto"/>
                            <w:left w:val="none" w:sz="0" w:space="0" w:color="auto"/>
                            <w:bottom w:val="none" w:sz="0" w:space="0" w:color="auto"/>
                            <w:right w:val="none" w:sz="0" w:space="0" w:color="auto"/>
                          </w:divBdr>
                          <w:divsChild>
                            <w:div w:id="514422555">
                              <w:marLeft w:val="0"/>
                              <w:marRight w:val="0"/>
                              <w:marTop w:val="0"/>
                              <w:marBottom w:val="0"/>
                              <w:divBdr>
                                <w:top w:val="none" w:sz="0" w:space="0" w:color="auto"/>
                                <w:left w:val="none" w:sz="0" w:space="0" w:color="auto"/>
                                <w:bottom w:val="single" w:sz="2" w:space="0" w:color="auto"/>
                                <w:right w:val="none" w:sz="0" w:space="0" w:color="auto"/>
                              </w:divBdr>
                              <w:divsChild>
                                <w:div w:id="1817406886">
                                  <w:marLeft w:val="0"/>
                                  <w:marRight w:val="0"/>
                                  <w:marTop w:val="0"/>
                                  <w:marBottom w:val="0"/>
                                  <w:divBdr>
                                    <w:top w:val="none" w:sz="0" w:space="0" w:color="auto"/>
                                    <w:left w:val="none" w:sz="0" w:space="0" w:color="auto"/>
                                    <w:bottom w:val="none" w:sz="0" w:space="0" w:color="auto"/>
                                    <w:right w:val="none" w:sz="0" w:space="0" w:color="auto"/>
                                  </w:divBdr>
                                  <w:divsChild>
                                    <w:div w:id="1583374219">
                                      <w:marLeft w:val="-225"/>
                                      <w:marRight w:val="-225"/>
                                      <w:marTop w:val="0"/>
                                      <w:marBottom w:val="0"/>
                                      <w:divBdr>
                                        <w:top w:val="none" w:sz="0" w:space="0" w:color="auto"/>
                                        <w:left w:val="none" w:sz="0" w:space="0" w:color="auto"/>
                                        <w:bottom w:val="none" w:sz="0" w:space="0" w:color="auto"/>
                                        <w:right w:val="none" w:sz="0" w:space="0" w:color="auto"/>
                                      </w:divBdr>
                                      <w:divsChild>
                                        <w:div w:id="150288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09075">
                              <w:marLeft w:val="0"/>
                              <w:marRight w:val="0"/>
                              <w:marTop w:val="0"/>
                              <w:marBottom w:val="0"/>
                              <w:divBdr>
                                <w:top w:val="none" w:sz="0" w:space="0" w:color="auto"/>
                                <w:left w:val="none" w:sz="0" w:space="0" w:color="auto"/>
                                <w:bottom w:val="none" w:sz="0" w:space="0" w:color="auto"/>
                                <w:right w:val="none" w:sz="0" w:space="0" w:color="auto"/>
                              </w:divBdr>
                              <w:divsChild>
                                <w:div w:id="983436462">
                                  <w:marLeft w:val="0"/>
                                  <w:marRight w:val="0"/>
                                  <w:marTop w:val="375"/>
                                  <w:marBottom w:val="450"/>
                                  <w:divBdr>
                                    <w:top w:val="none" w:sz="0" w:space="0" w:color="auto"/>
                                    <w:left w:val="none" w:sz="0" w:space="0" w:color="auto"/>
                                    <w:bottom w:val="none" w:sz="0" w:space="0" w:color="auto"/>
                                    <w:right w:val="none" w:sz="0" w:space="0" w:color="auto"/>
                                  </w:divBdr>
                                  <w:divsChild>
                                    <w:div w:id="170505922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200896620">
                  <w:marLeft w:val="0"/>
                  <w:marRight w:val="0"/>
                  <w:marTop w:val="0"/>
                  <w:marBottom w:val="0"/>
                  <w:divBdr>
                    <w:top w:val="none" w:sz="0" w:space="0" w:color="auto"/>
                    <w:left w:val="none" w:sz="0" w:space="0" w:color="auto"/>
                    <w:bottom w:val="none" w:sz="0" w:space="0" w:color="auto"/>
                    <w:right w:val="none" w:sz="0" w:space="0" w:color="auto"/>
                  </w:divBdr>
                  <w:divsChild>
                    <w:div w:id="178207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il/he/Departments/DynamicCollectors/theoryexamhe_data?skip=0&amp;limit=10" TargetMode="External"/><Relationship Id="rId13" Type="http://schemas.openxmlformats.org/officeDocument/2006/relationships/hyperlink" Target="https://myvisit.com/" TargetMode="External"/><Relationship Id="rId18" Type="http://schemas.openxmlformats.org/officeDocument/2006/relationships/hyperlink" Target="https://www.gov.il/he/Departments/Guides/driving_licence_european_standard?chapterIndex=3" TargetMode="External"/><Relationship Id="rId26" Type="http://schemas.openxmlformats.org/officeDocument/2006/relationships/hyperlink" Target="https://www.gov.il/he/departments/Bureaus?keywords=%D7%9E%D7%A9%D7%A8%D7%93%20%D7%94%D7%A8%D7%99%D7%A9%D7%95%D7%99&amp;limit=10&amp;OfficeId=48eaee91-0c97-4ef3-b364-50ae52e3b56f" TargetMode="External"/><Relationship Id="rId3" Type="http://schemas.openxmlformats.org/officeDocument/2006/relationships/settings" Target="settings.xml"/><Relationship Id="rId21" Type="http://schemas.openxmlformats.org/officeDocument/2006/relationships/hyperlink" Target="https://go.gov.il/self-services" TargetMode="External"/><Relationship Id="rId7" Type="http://schemas.openxmlformats.org/officeDocument/2006/relationships/hyperlink" Target="https://www.gov.il/he/Departments/General/photo_driving_license_stations" TargetMode="External"/><Relationship Id="rId12" Type="http://schemas.openxmlformats.org/officeDocument/2006/relationships/hyperlink" Target="https://www.gov.il/he/service/apply_for_new_driver_drivers_license" TargetMode="External"/><Relationship Id="rId17" Type="http://schemas.openxmlformats.org/officeDocument/2006/relationships/hyperlink" Target="https://www.gov.il/he/service/appeal_the_result_of_a_driving_test" TargetMode="External"/><Relationship Id="rId25" Type="http://schemas.openxmlformats.org/officeDocument/2006/relationships/hyperlink" Target="https://www.gov.il/he/Departments/Guides/new_driver?chapterIndex=1" TargetMode="External"/><Relationship Id="rId2" Type="http://schemas.openxmlformats.org/officeDocument/2006/relationships/styles" Target="styles.xml"/><Relationship Id="rId16" Type="http://schemas.openxmlformats.org/officeDocument/2006/relationships/hyperlink" Target="https://www.gov.il/he/Departments/General/service_level_agreement" TargetMode="External"/><Relationship Id="rId20" Type="http://schemas.openxmlformats.org/officeDocument/2006/relationships/hyperlink" Target="https://ecom.gov.il/voucherspa/input/209"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v.il/he/Departments/General/table-ranks" TargetMode="External"/><Relationship Id="rId11" Type="http://schemas.openxmlformats.org/officeDocument/2006/relationships/hyperlink" Target="https://www.gov.il/he/service/appeal_result_of_driving_theory_test" TargetMode="External"/><Relationship Id="rId24" Type="http://schemas.openxmlformats.org/officeDocument/2006/relationships/hyperlink" Target="https://ecom.gov.il/voucherspa/input/209" TargetMode="External"/><Relationship Id="rId5" Type="http://schemas.openxmlformats.org/officeDocument/2006/relationships/hyperlink" Target="https://www.gov.il/he/Departments/General/table-ranks" TargetMode="External"/><Relationship Id="rId15" Type="http://schemas.openxmlformats.org/officeDocument/2006/relationships/hyperlink" Target="https://www.gov.il/he/Departments/General/testtypes" TargetMode="External"/><Relationship Id="rId23" Type="http://schemas.openxmlformats.org/officeDocument/2006/relationships/hyperlink" Target="https://www.gov.il/he/service/new_driver_accompaniment_period_statement" TargetMode="External"/><Relationship Id="rId28" Type="http://schemas.openxmlformats.org/officeDocument/2006/relationships/fontTable" Target="fontTable.xml"/><Relationship Id="rId10" Type="http://schemas.openxmlformats.org/officeDocument/2006/relationships/hyperlink" Target="https://www.theorytest.org.il/" TargetMode="External"/><Relationship Id="rId19" Type="http://schemas.openxmlformats.org/officeDocument/2006/relationships/hyperlink" Target="https://forms.gov.il/globaldata/getsequence/gethtmlform.aspx?formtype=NewDriver@mot.gov.il" TargetMode="External"/><Relationship Id="rId4" Type="http://schemas.openxmlformats.org/officeDocument/2006/relationships/webSettings" Target="webSettings.xml"/><Relationship Id="rId9" Type="http://schemas.openxmlformats.org/officeDocument/2006/relationships/hyperlink" Target="https://www.theorytest.org.il/" TargetMode="External"/><Relationship Id="rId14" Type="http://schemas.openxmlformats.org/officeDocument/2006/relationships/hyperlink" Target="https://ecom.gov.il/voucherspa/input/427" TargetMode="External"/><Relationship Id="rId22" Type="http://schemas.openxmlformats.org/officeDocument/2006/relationships/hyperlink" Target="https://mypost.israelpost.co.il/branchessearch?openform" TargetMode="External"/><Relationship Id="rId27" Type="http://schemas.openxmlformats.org/officeDocument/2006/relationships/hyperlink" Target="https://myvisit.co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2237</Words>
  <Characters>11186</Characters>
  <Application>Microsoft Office Word</Application>
  <DocSecurity>0</DocSecurity>
  <Lines>93</Lines>
  <Paragraphs>26</Paragraphs>
  <ScaleCrop>false</ScaleCrop>
  <Company/>
  <LinksUpToDate>false</LinksUpToDate>
  <CharactersWithSpaces>13397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ש ק</dc:creator>
  <cp:keywords/>
  <dc:description/>
  <cp:lastModifiedBy>ש ק</cp:lastModifiedBy>
  <cp:revision>2</cp:revision>
  <dcterms:created xsi:type="dcterms:W3CDTF">2022-04-04T21:00:00Z</dcterms:created>
  <dcterms:modified xsi:type="dcterms:W3CDTF">2022-04-04T21:03:00Z</dcterms:modified>
</cp:coreProperties>
</file>