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8E8" w:rsidRPr="00A210A1" w:rsidRDefault="00A210A1" w:rsidP="00A210A1">
      <w:pPr>
        <w:jc w:val="both"/>
        <w:rPr>
          <w:rFonts w:cs="Arial"/>
          <w:b/>
          <w:bCs/>
          <w:sz w:val="32"/>
          <w:szCs w:val="32"/>
          <w:u w:val="single"/>
          <w:rtl/>
        </w:rPr>
      </w:pPr>
      <w:r w:rsidRPr="00A210A1">
        <w:rPr>
          <w:rFonts w:cs="Arial" w:hint="cs"/>
          <w:b/>
          <w:bCs/>
          <w:sz w:val="32"/>
          <w:szCs w:val="32"/>
          <w:u w:val="single"/>
          <w:rtl/>
        </w:rPr>
        <w:t>הוראות '</w:t>
      </w:r>
      <w:r w:rsidR="00BB08E8" w:rsidRPr="00A210A1">
        <w:rPr>
          <w:rFonts w:cs="Arial" w:hint="cs"/>
          <w:b/>
          <w:bCs/>
          <w:sz w:val="32"/>
          <w:szCs w:val="32"/>
          <w:u w:val="single"/>
          <w:rtl/>
        </w:rPr>
        <w:t>גלאט הון</w:t>
      </w:r>
      <w:r w:rsidRPr="00A210A1">
        <w:rPr>
          <w:rFonts w:cs="Arial" w:hint="cs"/>
          <w:b/>
          <w:bCs/>
          <w:sz w:val="32"/>
          <w:szCs w:val="32"/>
          <w:u w:val="single"/>
          <w:rtl/>
        </w:rPr>
        <w:t>' למשקיע פרטי</w:t>
      </w:r>
    </w:p>
    <w:p w:rsidR="00FA6F61" w:rsidRPr="00BB08E8" w:rsidRDefault="00FA6F61" w:rsidP="00A210A1">
      <w:pPr>
        <w:jc w:val="both"/>
        <w:rPr>
          <w:rFonts w:cs="Arial"/>
          <w:b/>
          <w:bCs/>
          <w:rtl/>
        </w:rPr>
      </w:pPr>
      <w:r w:rsidRPr="00BB08E8">
        <w:rPr>
          <w:rFonts w:cs="Arial" w:hint="cs"/>
          <w:b/>
          <w:bCs/>
          <w:rtl/>
        </w:rPr>
        <w:t>מניות בחו"ל</w:t>
      </w:r>
    </w:p>
    <w:p w:rsidR="00FA6F61" w:rsidRDefault="00FA6F61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באופן שרוב בעלי המניות גויים, יש מקום להקל. </w:t>
      </w:r>
    </w:p>
    <w:p w:rsidR="00FA6F61" w:rsidRDefault="00FA6F61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ויש לבדוק בכל חברה האם הרוב הינם גויים </w:t>
      </w:r>
      <w:r w:rsidR="00A210A1">
        <w:rPr>
          <w:rFonts w:cs="Arial" w:hint="cs"/>
          <w:rtl/>
        </w:rPr>
        <w:t xml:space="preserve">(וגם בחברות הבת) </w:t>
      </w:r>
      <w:r>
        <w:rPr>
          <w:rFonts w:cs="Arial" w:hint="cs"/>
          <w:rtl/>
        </w:rPr>
        <w:t>כיון שיש חברות ובנקים מפורסמים בחו"ל שרוב בעלי המניות הינם יהודים.</w:t>
      </w:r>
    </w:p>
    <w:p w:rsidR="00FA6F61" w:rsidRDefault="00FA6F61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>ולכן אסור לקנות קרן סל המחזיקה במניות של מדד שלם.</w:t>
      </w:r>
      <w:r w:rsidR="00A210A1">
        <w:rPr>
          <w:rFonts w:cs="Arial" w:hint="cs"/>
          <w:rtl/>
        </w:rPr>
        <w:t xml:space="preserve"> (החזקה ע"י אופציה, מותרת)</w:t>
      </w:r>
    </w:p>
    <w:p w:rsidR="00FA6F61" w:rsidRPr="00BB08E8" w:rsidRDefault="00FA6F61" w:rsidP="00A210A1">
      <w:pPr>
        <w:jc w:val="both"/>
        <w:rPr>
          <w:rFonts w:cs="Arial"/>
          <w:b/>
          <w:bCs/>
          <w:rtl/>
        </w:rPr>
      </w:pPr>
      <w:r w:rsidRPr="00BB08E8">
        <w:rPr>
          <w:rFonts w:cs="Arial" w:hint="cs"/>
          <w:b/>
          <w:bCs/>
          <w:rtl/>
        </w:rPr>
        <w:t>מניות בארץ</w:t>
      </w:r>
    </w:p>
    <w:p w:rsidR="00BB08E8" w:rsidRDefault="00BB08E8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חברות </w:t>
      </w:r>
      <w:r w:rsidR="00A210A1">
        <w:rPr>
          <w:rFonts w:cs="Arial" w:hint="cs"/>
          <w:rtl/>
        </w:rPr>
        <w:t xml:space="preserve">ישראליות </w:t>
      </w:r>
      <w:r>
        <w:rPr>
          <w:rFonts w:cs="Arial" w:hint="cs"/>
          <w:rtl/>
        </w:rPr>
        <w:t xml:space="preserve">שעיקר זירת המסחר שלהם היא חו"ל (כמו: טבע, </w:t>
      </w:r>
      <w:proofErr w:type="spellStart"/>
      <w:r>
        <w:rPr>
          <w:rFonts w:cs="Arial" w:hint="cs"/>
          <w:rtl/>
        </w:rPr>
        <w:t>אפקו</w:t>
      </w:r>
      <w:proofErr w:type="spellEnd"/>
      <w:r>
        <w:rPr>
          <w:rFonts w:cs="Arial" w:hint="cs"/>
          <w:rtl/>
        </w:rPr>
        <w:t xml:space="preserve"> וכדומה)</w:t>
      </w:r>
      <w:r w:rsidR="00A210A1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הרוצה להקל ולקנותן, יכול. (דרוש התי</w:t>
      </w:r>
      <w:r w:rsidR="00A210A1">
        <w:rPr>
          <w:rFonts w:cs="Arial" w:hint="cs"/>
          <w:rtl/>
        </w:rPr>
        <w:t>י</w:t>
      </w:r>
      <w:r>
        <w:rPr>
          <w:rFonts w:cs="Arial" w:hint="cs"/>
          <w:rtl/>
        </w:rPr>
        <w:t>עצות עם רבני הוועד</w:t>
      </w:r>
      <w:r w:rsidR="00A210A1">
        <w:rPr>
          <w:rFonts w:cs="Arial" w:hint="cs"/>
          <w:rtl/>
        </w:rPr>
        <w:t>,</w:t>
      </w:r>
      <w:r>
        <w:rPr>
          <w:rFonts w:cs="Arial" w:hint="cs"/>
          <w:rtl/>
        </w:rPr>
        <w:t xml:space="preserve"> אלו מניות מותרות) </w:t>
      </w:r>
    </w:p>
    <w:p w:rsidR="00A210A1" w:rsidRDefault="00FA6F61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>במקום הצורך מותר לקנות מניות בחברה שאין עיקר עיסוקיה בהלוואות (כמו בנקים)</w:t>
      </w:r>
      <w:r w:rsidR="00736168">
        <w:rPr>
          <w:rFonts w:cs="Arial" w:hint="cs"/>
          <w:rtl/>
        </w:rPr>
        <w:t xml:space="preserve">. וכן יש מקום להקל בחברה שמנפיקה אג"ח וחתומה על היתר </w:t>
      </w:r>
      <w:proofErr w:type="spellStart"/>
      <w:r w:rsidR="00736168">
        <w:rPr>
          <w:rFonts w:cs="Arial" w:hint="cs"/>
          <w:rtl/>
        </w:rPr>
        <w:t>עיסקא</w:t>
      </w:r>
      <w:proofErr w:type="spellEnd"/>
      <w:r w:rsidR="00736168">
        <w:rPr>
          <w:rFonts w:cs="Arial" w:hint="cs"/>
          <w:rtl/>
        </w:rPr>
        <w:t>.</w:t>
      </w:r>
      <w:r w:rsidR="00A210A1" w:rsidRPr="00A210A1">
        <w:rPr>
          <w:rFonts w:cs="Arial" w:hint="cs"/>
          <w:rtl/>
        </w:rPr>
        <w:t xml:space="preserve"> </w:t>
      </w:r>
    </w:p>
    <w:p w:rsidR="00FA6F61" w:rsidRDefault="00A210A1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>האמור לעייל אינו בקנייה דרך גוף מוסדי. כמו קרן פנסיה וכדומה.</w:t>
      </w:r>
    </w:p>
    <w:p w:rsidR="00FA6F61" w:rsidRDefault="00FA6F61" w:rsidP="00A210A1">
      <w:pPr>
        <w:jc w:val="both"/>
        <w:rPr>
          <w:rFonts w:cs="Arial"/>
          <w:rtl/>
        </w:rPr>
      </w:pPr>
      <w:r>
        <w:rPr>
          <w:rFonts w:cs="Arial" w:hint="cs"/>
          <w:rtl/>
        </w:rPr>
        <w:t>וירא שמים ימנע מקניית מניות בכל אופן.</w:t>
      </w:r>
    </w:p>
    <w:p w:rsidR="00736168" w:rsidRPr="00BB08E8" w:rsidRDefault="00736168" w:rsidP="00A210A1">
      <w:pPr>
        <w:jc w:val="both"/>
        <w:rPr>
          <w:rFonts w:cs="Arial"/>
          <w:b/>
          <w:bCs/>
          <w:rtl/>
        </w:rPr>
      </w:pPr>
      <w:r w:rsidRPr="00BB08E8">
        <w:rPr>
          <w:rFonts w:cs="Arial" w:hint="cs"/>
          <w:b/>
          <w:bCs/>
          <w:rtl/>
        </w:rPr>
        <w:t xml:space="preserve">אג"ח </w:t>
      </w:r>
      <w:proofErr w:type="spellStart"/>
      <w:r w:rsidRPr="00BB08E8">
        <w:rPr>
          <w:rFonts w:cs="Arial" w:hint="cs"/>
          <w:b/>
          <w:bCs/>
          <w:rtl/>
        </w:rPr>
        <w:t>קונצרני</w:t>
      </w:r>
      <w:proofErr w:type="spellEnd"/>
    </w:p>
    <w:p w:rsidR="00736168" w:rsidRDefault="00736168" w:rsidP="00A210A1">
      <w:pPr>
        <w:jc w:val="both"/>
        <w:rPr>
          <w:rFonts w:cs="Arial"/>
          <w:rtl/>
        </w:rPr>
      </w:pPr>
      <w:r w:rsidRPr="00736168">
        <w:rPr>
          <w:rFonts w:cs="Arial" w:hint="cs"/>
          <w:b/>
          <w:bCs/>
          <w:rtl/>
        </w:rPr>
        <w:t>מותר</w:t>
      </w:r>
      <w:r>
        <w:rPr>
          <w:rFonts w:cs="Arial" w:hint="cs"/>
          <w:rtl/>
        </w:rPr>
        <w:t xml:space="preserve"> בחתימה פרטית על היתר </w:t>
      </w:r>
      <w:proofErr w:type="spellStart"/>
      <w:r>
        <w:rPr>
          <w:rFonts w:cs="Arial" w:hint="cs"/>
          <w:rtl/>
        </w:rPr>
        <w:t>עיסקא</w:t>
      </w:r>
      <w:proofErr w:type="spellEnd"/>
      <w:r>
        <w:rPr>
          <w:rFonts w:cs="Arial" w:hint="cs"/>
          <w:rtl/>
        </w:rPr>
        <w:t xml:space="preserve"> מול החברה. (אפשר בעמדות 'נדרים פלוס' ו'קהילות).</w:t>
      </w:r>
    </w:p>
    <w:p w:rsidR="00736168" w:rsidRDefault="00736168" w:rsidP="00A210A1">
      <w:pPr>
        <w:jc w:val="both"/>
        <w:rPr>
          <w:rFonts w:cs="Arial"/>
          <w:rtl/>
        </w:rPr>
      </w:pPr>
      <w:r w:rsidRPr="00736168">
        <w:rPr>
          <w:rFonts w:cs="Arial" w:hint="cs"/>
          <w:b/>
          <w:bCs/>
          <w:rtl/>
        </w:rPr>
        <w:t>בדיעבד</w:t>
      </w:r>
      <w:r>
        <w:rPr>
          <w:rFonts w:cs="Arial" w:hint="cs"/>
          <w:rtl/>
        </w:rPr>
        <w:t xml:space="preserve"> יש מקום להקל בחברה שרוב השותפים או גויים, ואולי אפילו מקצת גויים.</w:t>
      </w:r>
    </w:p>
    <w:p w:rsidR="00FA6F61" w:rsidRDefault="00736168" w:rsidP="00A210A1">
      <w:pPr>
        <w:jc w:val="both"/>
        <w:rPr>
          <w:rFonts w:cs="Arial" w:hint="cs"/>
          <w:rtl/>
        </w:rPr>
      </w:pPr>
      <w:r w:rsidRPr="00736168">
        <w:rPr>
          <w:rFonts w:cs="Arial" w:hint="cs"/>
          <w:b/>
          <w:bCs/>
          <w:rtl/>
        </w:rPr>
        <w:t>בשעת הדחק</w:t>
      </w:r>
      <w:r>
        <w:rPr>
          <w:rFonts w:cs="Arial" w:hint="cs"/>
          <w:rtl/>
        </w:rPr>
        <w:t xml:space="preserve"> אפשר להסתמך על היתר </w:t>
      </w:r>
      <w:proofErr w:type="spellStart"/>
      <w:r>
        <w:rPr>
          <w:rFonts w:cs="Arial" w:hint="cs"/>
          <w:rtl/>
        </w:rPr>
        <w:t>עיסקא</w:t>
      </w:r>
      <w:proofErr w:type="spellEnd"/>
      <w:r>
        <w:rPr>
          <w:rFonts w:cs="Arial" w:hint="cs"/>
          <w:rtl/>
        </w:rPr>
        <w:t xml:space="preserve"> כללי שיש לחברה.</w:t>
      </w:r>
    </w:p>
    <w:p w:rsidR="000576A6" w:rsidRDefault="000576A6" w:rsidP="000576A6">
      <w:pPr>
        <w:rPr>
          <w:rFonts w:hint="cs"/>
          <w:rtl/>
        </w:rPr>
      </w:pPr>
    </w:p>
    <w:p w:rsidR="000576A6" w:rsidRDefault="000576A6" w:rsidP="000576A6">
      <w:pPr>
        <w:rPr>
          <w:rFonts w:hint="cs"/>
          <w:rtl/>
        </w:rPr>
      </w:pPr>
      <w:proofErr w:type="spellStart"/>
      <w:r w:rsidRPr="00CA62F7">
        <w:rPr>
          <w:rFonts w:hint="cs"/>
          <w:b/>
          <w:bCs/>
          <w:rtl/>
        </w:rPr>
        <w:t>אגחי"ם</w:t>
      </w:r>
      <w:proofErr w:type="spellEnd"/>
      <w:r w:rsidRPr="00CA62F7">
        <w:rPr>
          <w:rFonts w:hint="cs"/>
          <w:b/>
          <w:bCs/>
          <w:rtl/>
        </w:rPr>
        <w:t xml:space="preserve"> ממשלתיים</w:t>
      </w:r>
      <w:r>
        <w:rPr>
          <w:rFonts w:hint="cs"/>
          <w:rtl/>
        </w:rPr>
        <w:t>: כולם.</w:t>
      </w:r>
    </w:p>
    <w:p w:rsidR="000576A6" w:rsidRDefault="000576A6" w:rsidP="000576A6">
      <w:pPr>
        <w:rPr>
          <w:rtl/>
        </w:rPr>
      </w:pPr>
      <w:r w:rsidRPr="00CA62F7">
        <w:rPr>
          <w:rFonts w:hint="cs"/>
          <w:b/>
          <w:bCs/>
          <w:rtl/>
        </w:rPr>
        <w:t>חברות ממשלתיות</w:t>
      </w:r>
      <w:r>
        <w:rPr>
          <w:rFonts w:hint="cs"/>
          <w:rtl/>
        </w:rPr>
        <w:t xml:space="preserve">; </w:t>
      </w:r>
    </w:p>
    <w:p w:rsidR="000576A6" w:rsidRPr="00571DC1" w:rsidRDefault="000576A6" w:rsidP="000576A6">
      <w:pPr>
        <w:rPr>
          <w:rFonts w:hint="cs"/>
          <w:rtl/>
        </w:rPr>
      </w:pPr>
      <w:r w:rsidRPr="00571DC1">
        <w:rPr>
          <w:rFonts w:hint="cs"/>
          <w:rtl/>
        </w:rPr>
        <w:t xml:space="preserve">תעשיה </w:t>
      </w:r>
      <w:proofErr w:type="spellStart"/>
      <w:r w:rsidRPr="00571DC1">
        <w:rPr>
          <w:rFonts w:hint="cs"/>
          <w:rtl/>
        </w:rPr>
        <w:t>אוירית</w:t>
      </w:r>
      <w:proofErr w:type="spellEnd"/>
      <w:r w:rsidRPr="00571DC1">
        <w:rPr>
          <w:rFonts w:hint="cs"/>
          <w:rtl/>
        </w:rPr>
        <w:t xml:space="preserve">, רפאל רכבת ישראל דואר ישראל. </w:t>
      </w:r>
    </w:p>
    <w:p w:rsidR="000576A6" w:rsidRPr="00571DC1" w:rsidRDefault="000576A6" w:rsidP="000576A6">
      <w:pPr>
        <w:rPr>
          <w:rFonts w:hint="cs"/>
          <w:rtl/>
        </w:rPr>
      </w:pPr>
      <w:r w:rsidRPr="00571DC1">
        <w:rPr>
          <w:rFonts w:hint="cs"/>
          <w:rtl/>
        </w:rPr>
        <w:t>מקורות, חברת חשמל.</w:t>
      </w:r>
    </w:p>
    <w:p w:rsidR="000576A6" w:rsidRDefault="000576A6" w:rsidP="000576A6">
      <w:pPr>
        <w:rPr>
          <w:rFonts w:hint="cs"/>
          <w:b/>
          <w:bCs/>
          <w:rtl/>
        </w:rPr>
      </w:pPr>
    </w:p>
    <w:p w:rsidR="000576A6" w:rsidRDefault="000576A6" w:rsidP="000576A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קרנות סל על מדדי חו"ל: </w:t>
      </w:r>
    </w:p>
    <w:p w:rsidR="000576A6" w:rsidRPr="00571DC1" w:rsidRDefault="000576A6" w:rsidP="000576A6">
      <w:pPr>
        <w:rPr>
          <w:rFonts w:hint="cs"/>
          <w:rtl/>
        </w:rPr>
      </w:pPr>
      <w:r w:rsidRPr="00571DC1">
        <w:rPr>
          <w:rFonts w:hint="cs"/>
          <w:rtl/>
        </w:rPr>
        <w:t xml:space="preserve">על ידי רישום על היתר </w:t>
      </w:r>
      <w:proofErr w:type="spellStart"/>
      <w:r w:rsidRPr="00571DC1">
        <w:rPr>
          <w:rFonts w:hint="cs"/>
          <w:rtl/>
        </w:rPr>
        <w:t>עיסקא</w:t>
      </w:r>
      <w:proofErr w:type="spellEnd"/>
      <w:r w:rsidRPr="00571DC1">
        <w:rPr>
          <w:rFonts w:hint="cs"/>
          <w:rtl/>
        </w:rPr>
        <w:t xml:space="preserve"> פרטי, ועל פי רשימה מצורפת. </w:t>
      </w:r>
    </w:p>
    <w:p w:rsidR="000576A6" w:rsidRDefault="000576A6" w:rsidP="000576A6">
      <w:pPr>
        <w:rPr>
          <w:rFonts w:hint="cs"/>
          <w:b/>
          <w:bCs/>
          <w:rtl/>
        </w:rPr>
      </w:pPr>
    </w:p>
    <w:p w:rsidR="000576A6" w:rsidRDefault="000576A6" w:rsidP="000576A6">
      <w:pPr>
        <w:rPr>
          <w:b/>
          <w:bCs/>
          <w:rtl/>
        </w:rPr>
      </w:pPr>
      <w:proofErr w:type="spellStart"/>
      <w:r>
        <w:rPr>
          <w:rFonts w:hint="cs"/>
          <w:b/>
          <w:bCs/>
          <w:rtl/>
        </w:rPr>
        <w:t>אגחי"ם</w:t>
      </w:r>
      <w:proofErr w:type="spellEnd"/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קונצרניים</w:t>
      </w:r>
      <w:proofErr w:type="spellEnd"/>
      <w:r>
        <w:rPr>
          <w:rFonts w:hint="cs"/>
          <w:b/>
          <w:bCs/>
          <w:rtl/>
        </w:rPr>
        <w:t xml:space="preserve">: </w:t>
      </w:r>
    </w:p>
    <w:p w:rsidR="000576A6" w:rsidRPr="00571DC1" w:rsidRDefault="000576A6" w:rsidP="000576A6">
      <w:pPr>
        <w:rPr>
          <w:rFonts w:hint="cs"/>
          <w:rtl/>
        </w:rPr>
      </w:pPr>
      <w:r w:rsidRPr="00571DC1">
        <w:rPr>
          <w:rFonts w:hint="cs"/>
          <w:rtl/>
        </w:rPr>
        <w:t xml:space="preserve">על פי רשימה מצורפת ולאחר חיתום באתר היתר </w:t>
      </w:r>
      <w:proofErr w:type="spellStart"/>
      <w:r w:rsidRPr="00571DC1">
        <w:rPr>
          <w:rFonts w:hint="cs"/>
          <w:rtl/>
        </w:rPr>
        <w:t>עיסקא</w:t>
      </w:r>
      <w:proofErr w:type="spellEnd"/>
      <w:r w:rsidRPr="00571DC1">
        <w:rPr>
          <w:rFonts w:hint="cs"/>
          <w:rtl/>
        </w:rPr>
        <w:t xml:space="preserve"> פרטי. </w:t>
      </w:r>
    </w:p>
    <w:p w:rsidR="000576A6" w:rsidRPr="00581206" w:rsidRDefault="000576A6" w:rsidP="000576A6">
      <w:pPr>
        <w:rPr>
          <w:rFonts w:ascii="Tahoma" w:eastAsia="Times New Roman" w:hAnsi="Tahoma" w:cs="Tahoma"/>
          <w:color w:val="000000"/>
          <w:sz w:val="28"/>
          <w:szCs w:val="28"/>
          <w:rtl/>
        </w:rPr>
      </w:pPr>
    </w:p>
    <w:p w:rsidR="000576A6" w:rsidRPr="00CA62F7" w:rsidRDefault="000576A6" w:rsidP="000576A6">
      <w:pPr>
        <w:rPr>
          <w:rFonts w:hint="cs"/>
          <w:b/>
          <w:bCs/>
          <w:rtl/>
        </w:rPr>
      </w:pPr>
    </w:p>
    <w:p w:rsidR="000576A6" w:rsidRPr="00571DC1" w:rsidRDefault="000576A6" w:rsidP="000576A6">
      <w:pPr>
        <w:rPr>
          <w:rFonts w:hint="cs"/>
          <w:sz w:val="32"/>
          <w:szCs w:val="32"/>
          <w:rtl/>
        </w:rPr>
      </w:pPr>
      <w:r w:rsidRPr="00571DC1">
        <w:rPr>
          <w:rFonts w:hint="cs"/>
          <w:sz w:val="32"/>
          <w:szCs w:val="32"/>
          <w:rtl/>
        </w:rPr>
        <w:t>הרשימות מתעדכנות מפעם לפעם, [נוספים חברות, ולא נגרעים]</w:t>
      </w:r>
    </w:p>
    <w:p w:rsidR="000576A6" w:rsidRDefault="000576A6" w:rsidP="000576A6">
      <w:pPr>
        <w:rPr>
          <w:rFonts w:hint="cs"/>
          <w:rtl/>
        </w:rPr>
      </w:pPr>
    </w:p>
    <w:p w:rsidR="000576A6" w:rsidRDefault="000576A6" w:rsidP="000576A6">
      <w:pPr>
        <w:rPr>
          <w:rFonts w:hint="cs"/>
          <w:rtl/>
        </w:rPr>
      </w:pPr>
      <w:r>
        <w:rPr>
          <w:rFonts w:hint="cs"/>
          <w:rtl/>
        </w:rPr>
        <w:t xml:space="preserve">הרישום לאתר היתר </w:t>
      </w:r>
      <w:proofErr w:type="spellStart"/>
      <w:r>
        <w:rPr>
          <w:rFonts w:hint="cs"/>
          <w:rtl/>
        </w:rPr>
        <w:t>עיסקא</w:t>
      </w:r>
      <w:proofErr w:type="spellEnd"/>
      <w:r>
        <w:rPr>
          <w:rFonts w:hint="cs"/>
          <w:rtl/>
        </w:rPr>
        <w:t xml:space="preserve"> פרטי הוא דרך כתובת המייל דלהלן.</w:t>
      </w:r>
    </w:p>
    <w:p w:rsidR="000576A6" w:rsidRDefault="000576A6" w:rsidP="000576A6">
      <w:pPr>
        <w:rPr>
          <w:rFonts w:hint="cs"/>
          <w:rtl/>
        </w:rPr>
      </w:pPr>
    </w:p>
    <w:p w:rsidR="000576A6" w:rsidRDefault="000576A6" w:rsidP="000576A6">
      <w:pPr>
        <w:rPr>
          <w:rFonts w:hint="cs"/>
          <w:rtl/>
        </w:rPr>
      </w:pPr>
      <w:r w:rsidRPr="00CA62F7">
        <w:rPr>
          <w:rtl/>
        </w:rPr>
        <w:t xml:space="preserve">שמואל לוין </w:t>
      </w:r>
      <w:hyperlink r:id="rId5" w:history="1">
        <w:r w:rsidRPr="00FF08FB">
          <w:rPr>
            <w:rStyle w:val="Hyperlink"/>
            <w:rtl/>
          </w:rPr>
          <w:t>5742214@</w:t>
        </w:r>
        <w:r w:rsidRPr="00FF08FB">
          <w:rPr>
            <w:rStyle w:val="Hyperlink"/>
          </w:rPr>
          <w:t>okmail.co.il</w:t>
        </w:r>
      </w:hyperlink>
      <w:r>
        <w:rPr>
          <w:rFonts w:hint="cs"/>
          <w:rtl/>
        </w:rPr>
        <w:t xml:space="preserve"> </w:t>
      </w:r>
    </w:p>
    <w:p w:rsidR="000576A6" w:rsidRPr="000576A6" w:rsidRDefault="000576A6" w:rsidP="000576A6">
      <w:r>
        <w:rPr>
          <w:rFonts w:hint="cs"/>
          <w:rtl/>
        </w:rPr>
        <w:t>או דרך "קהילות" "נדרים פלוס"</w:t>
      </w:r>
      <w:bookmarkStart w:id="0" w:name="_GoBack"/>
      <w:bookmarkEnd w:id="0"/>
    </w:p>
    <w:sectPr w:rsidR="000576A6" w:rsidRPr="000576A6" w:rsidSect="00FA6F61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61"/>
    <w:rsid w:val="000576A6"/>
    <w:rsid w:val="005A1ABA"/>
    <w:rsid w:val="00736168"/>
    <w:rsid w:val="00A210A1"/>
    <w:rsid w:val="00BB08E8"/>
    <w:rsid w:val="00FA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0576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0576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5742214@okmail.co.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אהרן זלץ</dc:creator>
  <cp:keywords/>
  <dc:description/>
  <cp:lastModifiedBy>מלמדים</cp:lastModifiedBy>
  <cp:revision>3</cp:revision>
  <dcterms:created xsi:type="dcterms:W3CDTF">2021-02-20T20:00:00Z</dcterms:created>
  <dcterms:modified xsi:type="dcterms:W3CDTF">2021-05-27T09:01:00Z</dcterms:modified>
</cp:coreProperties>
</file>