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444" w:rsidRDefault="00341168"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4C3CE" wp14:editId="09B8A7A8">
                <wp:simplePos x="0" y="0"/>
                <wp:positionH relativeFrom="column">
                  <wp:posOffset>-335915</wp:posOffset>
                </wp:positionH>
                <wp:positionV relativeFrom="paragraph">
                  <wp:posOffset>-350520</wp:posOffset>
                </wp:positionV>
                <wp:extent cx="4934585" cy="7330440"/>
                <wp:effectExtent l="19050" t="19050" r="18415" b="2286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34585" cy="7330440"/>
                        </a:xfrm>
                        <a:prstGeom prst="rect">
                          <a:avLst/>
                        </a:prstGeom>
                        <a:noFill/>
                        <a:ln w="44450" cmpd="tri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A52" w:rsidRDefault="00197A52" w:rsidP="00197A52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בס"ד</w:t>
                            </w:r>
                          </w:p>
                          <w:p w:rsidR="00197A52" w:rsidRPr="00F239C0" w:rsidRDefault="00197A52" w:rsidP="00F239C0">
                            <w:pPr>
                              <w:jc w:val="center"/>
                              <w:rPr>
                                <w:rFonts w:cs="Tml-class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F239C0">
                              <w:rPr>
                                <w:rFonts w:cs="Tml-class" w:hint="cs"/>
                                <w:sz w:val="32"/>
                                <w:szCs w:val="32"/>
                                <w:rtl/>
                              </w:rPr>
                              <w:t>חודש טבת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cs="InteresMF" w:hint="cs"/>
                                <w:sz w:val="28"/>
                                <w:szCs w:val="28"/>
                                <w:rtl/>
                              </w:rPr>
                              <w:t>מזל החודש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:</w:t>
                            </w:r>
                            <w:r w:rsid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גדי.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cs="InteresMF" w:hint="cs"/>
                                <w:sz w:val="28"/>
                                <w:szCs w:val="28"/>
                                <w:rtl/>
                              </w:rPr>
                              <w:t>הסיבה: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שבחודש</w:t>
                            </w:r>
                            <w:r w:rsid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זה יו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צאים הגדיים למרעה בשדות.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ומה הקשר בין חודש טבת למרעה הגדיים? אלא אם ירדו גשמים בעונתם, בחשון ובכסלו, ולא ירדו בטבת- זה סימן ברכה לכל השנה, כשאין גשמים בטבת השדות מתחילים להוריק והמרעה כבר מספיק לגדיים. 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F239C0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  <w:t xml:space="preserve">בחודש טבת </w:t>
                            </w:r>
                            <w:proofErr w:type="spellStart"/>
                            <w:r w:rsidRPr="00F239C0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  <w:t>ארעו</w:t>
                            </w:r>
                            <w:proofErr w:type="spellEnd"/>
                            <w:r w:rsidRPr="00F239C0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  <w:t xml:space="preserve">  צרות רבות לעם ישראל: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</w:rPr>
                              <w:sym w:font="Wingdings 2" w:char="F0AE"/>
                            </w:r>
                            <w:r w:rsid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ח' בטבת - ______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_______        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</w:rPr>
                              <w:sym w:font="Wingdings 2" w:char="F0AE"/>
                            </w:r>
                            <w:r w:rsid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ט' בטבת- ____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_____</w:t>
                            </w:r>
                            <w:r w:rsid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____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__ 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</w:rPr>
                              <w:sym w:font="Wingdings 2" w:char="F0AE"/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י' בט</w:t>
                            </w:r>
                            <w:r w:rsid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בת- ____ _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_________        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</w:rPr>
                              <w:sym w:font="Wingdings 2" w:char="F0AE"/>
                            </w:r>
                            <w:r w:rsid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כ"ג בטבת- ____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_</w:t>
                            </w:r>
                            <w:r w:rsid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___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_____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F239C0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  <w:t xml:space="preserve">ח' בטבת </w:t>
                            </w:r>
                            <w:r w:rsidRPr="00F239C0">
                              <w:rPr>
                                <w:rFonts w:cs="InteresMF"/>
                                <w:sz w:val="32"/>
                                <w:szCs w:val="32"/>
                                <w:rtl/>
                              </w:rPr>
                              <w:t>–</w:t>
                            </w:r>
                            <w:r w:rsidRPr="00F239C0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  <w:t xml:space="preserve"> תרגום התורה ליוונית.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מלך יוון _________ כינס _____ זקנים </w:t>
                            </w:r>
                            <w:proofErr w:type="spellStart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מעמ"י</w:t>
                            </w:r>
                            <w:proofErr w:type="spellEnd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והכניסם ל_____ בתים, וביקש מכל אחד בנפרד "כתבו לי תורת משה רבכם", וכך עשו...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F239C0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  <w:t>השגחת ה' בכך: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נתן הקב"ה בלב כל אחד ואחד </w:t>
                            </w:r>
                            <w:proofErr w:type="spellStart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עיצה</w:t>
                            </w:r>
                            <w:proofErr w:type="spellEnd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כיצד לתרגם ו__________ לא מצא שינויים כלל בכל </w:t>
                            </w:r>
                            <w:proofErr w:type="spellStart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התירגומים</w:t>
                            </w:r>
                            <w:proofErr w:type="spellEnd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, ואפילו באותן מקומות </w:t>
                            </w:r>
                            <w:proofErr w:type="spellStart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שנתכוונו</w:t>
                            </w:r>
                            <w:proofErr w:type="spellEnd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לשנות בתרגום מן המשמעות הידועה. ומדבר זה יצא קידוש ה' גדול!</w:t>
                            </w:r>
                          </w:p>
                          <w:p w:rsidR="00197A52" w:rsidRPr="00F239C0" w:rsidRDefault="00197A52" w:rsidP="00F239C0">
                            <w:pPr>
                              <w:spacing w:line="240" w:lineRule="auto"/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F239C0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  <w:t xml:space="preserve">מדוע נקבע יום זה ליום צום (תענית צדיקים)? </w:t>
                            </w:r>
                          </w:p>
                          <w:p w:rsidR="00F239C0" w:rsidRPr="00F239C0" w:rsidRDefault="00F239C0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אמרו חכמים במגילת תענית:</w:t>
                            </w:r>
                          </w:p>
                          <w:p w:rsidR="00341168" w:rsidRDefault="00F239C0" w:rsidP="00F239C0">
                            <w:pPr>
                              <w:spacing w:line="240" w:lineRule="auto"/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</w:pP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"שמונה בטבת נכתבה התורה ביוונית בימי </w:t>
                            </w:r>
                            <w:proofErr w:type="spellStart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תלמאי</w:t>
                            </w:r>
                            <w:proofErr w:type="spellEnd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המלך, והחושך בא לעולם שלושה ימים"- משל לארי שניצוד וכלאוהו בסוגר. קודם שנכלא היו </w:t>
                            </w:r>
                            <w:proofErr w:type="spellStart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הכל</w:t>
                            </w:r>
                            <w:proofErr w:type="spellEnd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יראים מפניו ובורחים, עכשיו, </w:t>
                            </w:r>
                            <w:proofErr w:type="spellStart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הכל</w:t>
                            </w:r>
                            <w:proofErr w:type="spellEnd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באים ומציצים בו </w:t>
                            </w:r>
                            <w:proofErr w:type="spellStart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ןאןמרים</w:t>
                            </w:r>
                            <w:proofErr w:type="spellEnd"/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:"היכן גבורתו של זה"? </w:t>
                            </w:r>
                            <w:r w:rsidRPr="00F239C0">
                              <w:rPr>
                                <w:rFonts w:cs="InteresMF" w:hint="cs"/>
                                <w:sz w:val="28"/>
                                <w:szCs w:val="28"/>
                                <w:rtl/>
                              </w:rPr>
                              <w:t>כך התורה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: כל זמן שהיא כתובה בלשון הקודש כולם פחדו להטיל בה דופי, אך- כיון ש"כלאו" כתבו אותה בלשון יוונית </w:t>
                            </w:r>
                            <w:r w:rsidRPr="00F239C0">
                              <w:rPr>
                                <w:sz w:val="26"/>
                                <w:szCs w:val="26"/>
                                <w:rtl/>
                              </w:rPr>
                              <w:t>–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כאילו ניטלה ממנה יראתה וכל הרוצה להציץ- בא ומציץ, וכל הרוצה לפגום </w:t>
                            </w:r>
                            <w:r w:rsidRPr="00F239C0">
                              <w:rPr>
                                <w:sz w:val="26"/>
                                <w:szCs w:val="26"/>
                                <w:rtl/>
                              </w:rPr>
                              <w:t>–</w:t>
                            </w:r>
                            <w:r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בא ופוגם.</w:t>
                            </w:r>
                            <w:r w:rsidR="00197A52" w:rsidRPr="00F239C0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</w:p>
                          <w:p w:rsidR="00197A52" w:rsidRPr="00341168" w:rsidRDefault="00341168" w:rsidP="00F239C0">
                            <w:pPr>
                              <w:spacing w:line="240" w:lineRule="auto"/>
                              <w:rPr>
                                <w:rFonts w:cs="InteresMF"/>
                                <w:sz w:val="28"/>
                                <w:szCs w:val="28"/>
                                <w:cs/>
                              </w:rPr>
                            </w:pPr>
                            <w:r w:rsidRPr="00341168">
                              <w:rPr>
                                <w:rFonts w:cs="InteresMF" w:hint="cs"/>
                                <w:sz w:val="28"/>
                                <w:szCs w:val="28"/>
                                <w:rtl/>
                              </w:rPr>
                              <w:t>קשה יום התרגום- כיום שנעשה בו העגל".</w:t>
                            </w:r>
                            <w:r w:rsidR="00197A52" w:rsidRPr="00341168">
                              <w:rPr>
                                <w:rFonts w:cs="InteresMF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197A52" w:rsidRPr="00341168">
                              <w:rPr>
                                <w:rFonts w:cs="InteresMF" w:hint="cs"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26.45pt;margin-top:-27.6pt;width:388.55pt;height:577.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" filled="f" strokecolor="black [3213]" strokeweight="3.5pt">
                <v:stroke linestyle="thickBetweenThin"/>
                <v:textbox>
                  <w:txbxContent>
                    <w:p w:rsidR="00197A52" w:rsidRDefault="00197A52" w:rsidP="00197A52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בס"ד</w:t>
                      </w:r>
                    </w:p>
                    <w:p w:rsidR="00197A52" w:rsidRPr="00F239C0" w:rsidRDefault="00197A52" w:rsidP="00F239C0">
                      <w:pPr>
                        <w:jc w:val="center"/>
                        <w:rPr>
                          <w:rFonts w:cs="Tml-class" w:hint="cs"/>
                          <w:sz w:val="32"/>
                          <w:szCs w:val="32"/>
                          <w:rtl/>
                        </w:rPr>
                      </w:pPr>
                      <w:r w:rsidRPr="00F239C0">
                        <w:rPr>
                          <w:rFonts w:cs="Tml-class" w:hint="cs"/>
                          <w:sz w:val="32"/>
                          <w:szCs w:val="32"/>
                          <w:rtl/>
                        </w:rPr>
                        <w:t>חודש טבת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cs="InteresMF" w:hint="cs"/>
                          <w:sz w:val="28"/>
                          <w:szCs w:val="28"/>
                          <w:rtl/>
                        </w:rPr>
                        <w:t>מזל החודש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:</w:t>
                      </w:r>
                      <w:r w:rsid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גדי.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cs="InteresMF" w:hint="cs"/>
                          <w:sz w:val="28"/>
                          <w:szCs w:val="28"/>
                          <w:rtl/>
                        </w:rPr>
                        <w:t>הסיבה: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שבחודש</w:t>
                      </w:r>
                      <w:r w:rsid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זה יו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צאים הגדיים למרעה בשדות.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ומה הקשר בין חודש טבת למרעה הגדיים? אלא אם ירדו גשמים בעונתם, בחשון ובכסלו, ולא ירדו בטבת- זה סימן ברכה לכל השנה, כשאין גשמים בטבת השדות מתחילים להוריק והמרעה כבר מספיק לגדיים. 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</w:pPr>
                      <w:r w:rsidRPr="00F239C0"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  <w:t xml:space="preserve">בחודש טבת </w:t>
                      </w:r>
                      <w:proofErr w:type="spellStart"/>
                      <w:r w:rsidRPr="00F239C0"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  <w:t>ארעו</w:t>
                      </w:r>
                      <w:proofErr w:type="spellEnd"/>
                      <w:r w:rsidRPr="00F239C0"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  <w:t xml:space="preserve">  צרות רבות לעם ישראל: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hint="cs"/>
                          <w:sz w:val="26"/>
                          <w:szCs w:val="26"/>
                        </w:rPr>
                        <w:sym w:font="Wingdings 2" w:char="F0AE"/>
                      </w:r>
                      <w:r w:rsid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ח' בטבת - ______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_______        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</w:rPr>
                        <w:sym w:font="Wingdings 2" w:char="F0AE"/>
                      </w:r>
                      <w:r w:rsid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ט' בטבת- ____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_____</w:t>
                      </w:r>
                      <w:r w:rsid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____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__ 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hint="cs"/>
                          <w:sz w:val="26"/>
                          <w:szCs w:val="26"/>
                        </w:rPr>
                        <w:sym w:font="Wingdings 2" w:char="F0AE"/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י' בט</w:t>
                      </w:r>
                      <w:r w:rsid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בת- ____ _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_________        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</w:rPr>
                        <w:sym w:font="Wingdings 2" w:char="F0AE"/>
                      </w:r>
                      <w:r w:rsid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כ"ג בטבת- ____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_</w:t>
                      </w:r>
                      <w:r w:rsid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___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_____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</w:pPr>
                      <w:r w:rsidRPr="00F239C0"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  <w:t xml:space="preserve">ח' בטבת </w:t>
                      </w:r>
                      <w:r w:rsidRPr="00F239C0">
                        <w:rPr>
                          <w:rFonts w:cs="InteresMF"/>
                          <w:sz w:val="32"/>
                          <w:szCs w:val="32"/>
                          <w:rtl/>
                        </w:rPr>
                        <w:t>–</w:t>
                      </w:r>
                      <w:r w:rsidRPr="00F239C0"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  <w:t xml:space="preserve"> תרגום התורה ליוונית.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מלך יוון _________ כינס _____ זקנים </w:t>
                      </w:r>
                      <w:proofErr w:type="spellStart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מעמ"י</w:t>
                      </w:r>
                      <w:proofErr w:type="spellEnd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והכניסם ל_____ בתים, וביקש מכל אחד בנפרד "כתבו לי תורת משה רבכם", וכך עשו...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</w:pPr>
                      <w:r w:rsidRPr="00F239C0"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  <w:t>השגחת ה' בכך: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נתן הקב"ה בלב כל אחד ואחד </w:t>
                      </w:r>
                      <w:proofErr w:type="spellStart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עיצה</w:t>
                      </w:r>
                      <w:proofErr w:type="spellEnd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כיצד לתרגם ו__________ לא מצא שינויים כלל בכל </w:t>
                      </w:r>
                      <w:proofErr w:type="spellStart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התירגומים</w:t>
                      </w:r>
                      <w:proofErr w:type="spellEnd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, ואפילו באותן מקומות </w:t>
                      </w:r>
                      <w:proofErr w:type="spellStart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שנתכוונו</w:t>
                      </w:r>
                      <w:proofErr w:type="spellEnd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לשנות בתרגום מן המשמעות הידועה. ומדבר זה יצא קידוש ה' גדול!</w:t>
                      </w:r>
                    </w:p>
                    <w:p w:rsidR="00197A52" w:rsidRPr="00F239C0" w:rsidRDefault="00197A52" w:rsidP="00F239C0">
                      <w:pPr>
                        <w:spacing w:line="240" w:lineRule="auto"/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</w:pPr>
                      <w:r w:rsidRPr="00F239C0"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  <w:t xml:space="preserve">מדוע נקבע יום זה ליום צום (תענית צדיקים)? </w:t>
                      </w:r>
                    </w:p>
                    <w:p w:rsidR="00F239C0" w:rsidRPr="00F239C0" w:rsidRDefault="00F239C0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אמרו חכמים במגילת תענית:</w:t>
                      </w:r>
                    </w:p>
                    <w:p w:rsidR="00341168" w:rsidRDefault="00F239C0" w:rsidP="00F239C0">
                      <w:pPr>
                        <w:spacing w:line="240" w:lineRule="auto"/>
                        <w:rPr>
                          <w:rFonts w:hint="cs"/>
                          <w:sz w:val="26"/>
                          <w:szCs w:val="26"/>
                          <w:rtl/>
                        </w:rPr>
                      </w:pP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"שמונה בטבת נכתבה התורה ביוונית בימי </w:t>
                      </w:r>
                      <w:proofErr w:type="spellStart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תלמאי</w:t>
                      </w:r>
                      <w:proofErr w:type="spellEnd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המלך, והחושך בא לעולם שלושה ימים"- משל לארי שניצוד וכלאוהו בסוגר. קודם שנכלא היו </w:t>
                      </w:r>
                      <w:proofErr w:type="spellStart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הכל</w:t>
                      </w:r>
                      <w:proofErr w:type="spellEnd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יראים מפניו ובורחים, עכשיו, </w:t>
                      </w:r>
                      <w:proofErr w:type="spellStart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הכל</w:t>
                      </w:r>
                      <w:proofErr w:type="spellEnd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באים ומציצים בו </w:t>
                      </w:r>
                      <w:proofErr w:type="spellStart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>ןאןמרים</w:t>
                      </w:r>
                      <w:proofErr w:type="spellEnd"/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:"היכן גבורתו של זה"? </w:t>
                      </w:r>
                      <w:r w:rsidRPr="00F239C0">
                        <w:rPr>
                          <w:rFonts w:cs="InteresMF" w:hint="cs"/>
                          <w:sz w:val="28"/>
                          <w:szCs w:val="28"/>
                          <w:rtl/>
                        </w:rPr>
                        <w:t>כך התורה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: כל זמן שהיא כתובה בלשון הקודש כולם פחדו להטיל בה דופי, אך- כיון ש"כלאו" כתבו אותה בלשון יוונית </w:t>
                      </w:r>
                      <w:r w:rsidRPr="00F239C0">
                        <w:rPr>
                          <w:sz w:val="26"/>
                          <w:szCs w:val="26"/>
                          <w:rtl/>
                        </w:rPr>
                        <w:t>–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כאילו ניטלה ממנה יראתה וכל הרוצה להציץ- בא ומציץ, וכל הרוצה לפגום </w:t>
                      </w:r>
                      <w:r w:rsidRPr="00F239C0">
                        <w:rPr>
                          <w:sz w:val="26"/>
                          <w:szCs w:val="26"/>
                          <w:rtl/>
                        </w:rPr>
                        <w:t>–</w:t>
                      </w:r>
                      <w:r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בא ופוגם.</w:t>
                      </w:r>
                      <w:r w:rsidR="00197A52" w:rsidRPr="00F239C0">
                        <w:rPr>
                          <w:rFonts w:hint="cs"/>
                          <w:sz w:val="26"/>
                          <w:szCs w:val="26"/>
                          <w:rtl/>
                        </w:rPr>
                        <w:t xml:space="preserve"> </w:t>
                      </w:r>
                    </w:p>
                    <w:p w:rsidR="00197A52" w:rsidRPr="00341168" w:rsidRDefault="00341168" w:rsidP="00F239C0">
                      <w:pPr>
                        <w:spacing w:line="240" w:lineRule="auto"/>
                        <w:rPr>
                          <w:rFonts w:cs="InteresMF"/>
                          <w:sz w:val="28"/>
                          <w:szCs w:val="28"/>
                          <w:cs/>
                        </w:rPr>
                      </w:pPr>
                      <w:r w:rsidRPr="00341168">
                        <w:rPr>
                          <w:rFonts w:cs="InteresMF" w:hint="cs"/>
                          <w:sz w:val="28"/>
                          <w:szCs w:val="28"/>
                          <w:rtl/>
                        </w:rPr>
                        <w:t>קשה יום התרגום- כיום שנעשה בו העגל".</w:t>
                      </w:r>
                      <w:r w:rsidR="00197A52" w:rsidRPr="00341168">
                        <w:rPr>
                          <w:rFonts w:cs="InteresMF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bookmarkStart w:id="1" w:name="_GoBack"/>
                      <w:bookmarkEnd w:id="1"/>
                      <w:r w:rsidR="00197A52" w:rsidRPr="00341168">
                        <w:rPr>
                          <w:rFonts w:cs="InteresMF" w:hint="cs"/>
                          <w:sz w:val="28"/>
                          <w:szCs w:val="28"/>
                          <w:rtl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F239C0"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64EA4A" wp14:editId="337CE4DD">
                <wp:simplePos x="0" y="0"/>
                <wp:positionH relativeFrom="column">
                  <wp:posOffset>4767580</wp:posOffset>
                </wp:positionH>
                <wp:positionV relativeFrom="paragraph">
                  <wp:posOffset>-348615</wp:posOffset>
                </wp:positionV>
                <wp:extent cx="4593590" cy="7249795"/>
                <wp:effectExtent l="19050" t="19050" r="16510" b="27305"/>
                <wp:wrapNone/>
                <wp:docPr id="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93590" cy="7249795"/>
                        </a:xfrm>
                        <a:prstGeom prst="rect">
                          <a:avLst/>
                        </a:prstGeom>
                        <a:noFill/>
                        <a:ln w="444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9C0" w:rsidRDefault="00F239C0" w:rsidP="00341168">
                            <w:pPr>
                              <w:jc w:val="both"/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בס"ד</w:t>
                            </w:r>
                          </w:p>
                          <w:p w:rsidR="00F239C0" w:rsidRPr="00341168" w:rsidRDefault="009F4A15" w:rsidP="00341168">
                            <w:pPr>
                              <w:jc w:val="both"/>
                              <w:rPr>
                                <w:rFonts w:cs="InteresM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341168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</w:rPr>
                              <w:t>דוגמאות לשינויים שעשו בתרגום התורה:</w:t>
                            </w:r>
                          </w:p>
                          <w:p w:rsidR="009F4A15" w:rsidRPr="00341168" w:rsidRDefault="009F4A15" w:rsidP="00341168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</w:pPr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</w:rPr>
                              <w:t>______________________ במקום: "בראשית ברא אלוקים"- שלא יאמרו, ח"ו, בראשית- בורא הוא.</w:t>
                            </w:r>
                          </w:p>
                          <w:p w:rsidR="009F4A15" w:rsidRPr="00341168" w:rsidRDefault="009F4A15" w:rsidP="00341168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</w:pPr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>_____________________ במקום "נעשה אדם"- שלא יאמרו, ח"ו, שתי רשויות הן. (כאילו יש שתי אלוקים, ח"ו).</w:t>
                            </w: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rFonts w:cs="InteresMF" w:hint="cs"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  <w:r w:rsidRPr="00341168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  <w:cs/>
                              </w:rPr>
                              <w:t>ט' בטבת- מיתת עזרא ונחמיה.</w:t>
                            </w:r>
                          </w:p>
                          <w:p w:rsidR="009F4A15" w:rsidRDefault="009F4A15" w:rsidP="00341168">
                            <w:pPr>
                              <w:pStyle w:val="a5"/>
                              <w:jc w:val="both"/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  <w:proofErr w:type="spellStart"/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>כשעמ"י</w:t>
                            </w:r>
                            <w:proofErr w:type="spellEnd"/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 xml:space="preserve"> חזרו בקבוצות מגלות בבל, המצב הרוחני בעם היה ירוד, עזרא ונחמיה השיבו את העם ומינו ת"ח בכל מקום והתקינו תקנות שונות, כמו: קריאת התורה- ביום שני וחמישי.</w:t>
                            </w:r>
                          </w:p>
                          <w:p w:rsidR="00341168" w:rsidRPr="00341168" w:rsidRDefault="00341168" w:rsidP="00341168">
                            <w:pPr>
                              <w:pStyle w:val="a5"/>
                              <w:jc w:val="both"/>
                              <w:rPr>
                                <w:rFonts w:cs="InteresMF" w:hint="cs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  <w:r w:rsidRPr="00341168">
                              <w:rPr>
                                <w:rFonts w:cs="InteresMF" w:hint="cs"/>
                                <w:sz w:val="28"/>
                                <w:szCs w:val="28"/>
                                <w:rtl/>
                                <w:cs/>
                              </w:rPr>
                              <w:t xml:space="preserve">"קשה מיתת צדיקים כיום שחרב המקדש". </w:t>
                            </w: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  <w:cs/>
                              </w:rPr>
                            </w:pPr>
                            <w:r w:rsidRPr="00341168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  <w:cs/>
                              </w:rPr>
                              <w:t>י' בטבת- מצור על ירושלים.</w:t>
                            </w: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  <w:proofErr w:type="spellStart"/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>נבוכדנצאר</w:t>
                            </w:r>
                            <w:proofErr w:type="spellEnd"/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 xml:space="preserve"> שם מצור על ירושלים במשך קרוב לשלוש שנים, ובעקבות כך המצב בירושלים נעשה קשה: המזון אזל, לא היה להם מים לשתות, העם נחלש והיו מתים כזבובים. </w:t>
                            </w: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  <w:cs/>
                              </w:rPr>
                            </w:pP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  <w:cs/>
                              </w:rPr>
                            </w:pPr>
                            <w:r w:rsidRPr="00341168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כ"ג בטבת </w:t>
                            </w:r>
                            <w:r w:rsidRPr="00341168">
                              <w:rPr>
                                <w:rFonts w:cs="InteresMF"/>
                                <w:sz w:val="32"/>
                                <w:szCs w:val="32"/>
                                <w:rtl/>
                              </w:rPr>
                              <w:t>–</w:t>
                            </w:r>
                            <w:r w:rsidRPr="00341168">
                              <w:rPr>
                                <w:rFonts w:cs="InteresMF" w:hint="cs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 גרוש ספרד.</w:t>
                            </w: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 xml:space="preserve">בפורטוגל שבספרד גזרו על היהודים לכפור בתורה ולא לקיים מצוות, ומי שאינו מוכן לתנאי זה </w:t>
                            </w:r>
                            <w:r w:rsidRPr="00341168">
                              <w:rPr>
                                <w:sz w:val="26"/>
                                <w:szCs w:val="26"/>
                                <w:rtl/>
                              </w:rPr>
                              <w:t>–</w:t>
                            </w:r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 xml:space="preserve"> מגורש מספרד וכל רכושו נלקח ממנו.</w:t>
                            </w:r>
                          </w:p>
                          <w:p w:rsidR="009F4A15" w:rsidRPr="00341168" w:rsidRDefault="009F4A15" w:rsidP="00341168">
                            <w:pPr>
                              <w:pStyle w:val="a5"/>
                              <w:jc w:val="both"/>
                              <w:rPr>
                                <w:sz w:val="26"/>
                                <w:szCs w:val="26"/>
                                <w:cs/>
                              </w:rPr>
                            </w:pPr>
                            <w:r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 xml:space="preserve">יהודים רבים גורשו מספרד כי לא הסכימו לוותר על תורתם ואמונתם, ויהודים רבים נשארו בספרד אך- קיימו מצוות בסתר. </w:t>
                            </w:r>
                            <w:r w:rsidR="00341168" w:rsidRPr="00341168">
                              <w:rPr>
                                <w:rFonts w:hint="cs"/>
                                <w:sz w:val="26"/>
                                <w:szCs w:val="26"/>
                                <w:rtl/>
                                <w:cs/>
                              </w:rPr>
                              <w:t>ומקצת יהודים קבלו עליהם את דת הנוכרים למראית עין מפני קושי הגלות.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5.4pt;margin-top:-27.45pt;width:361.7pt;height:570.8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" filled="f" strokeweight="3.5pt">
                <v:stroke linestyle="thickBetweenThin"/>
                <v:textbox>
                  <w:txbxContent>
                    <w:p w:rsidR="00F239C0" w:rsidRDefault="00F239C0" w:rsidP="00341168">
                      <w:pPr>
                        <w:jc w:val="both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בס"ד</w:t>
                      </w:r>
                    </w:p>
                    <w:p w:rsidR="00F239C0" w:rsidRPr="00341168" w:rsidRDefault="009F4A15" w:rsidP="00341168">
                      <w:pPr>
                        <w:jc w:val="both"/>
                        <w:rPr>
                          <w:rFonts w:cs="InteresMF" w:hint="cs"/>
                          <w:sz w:val="24"/>
                          <w:szCs w:val="24"/>
                          <w:rtl/>
                        </w:rPr>
                      </w:pPr>
                      <w:r w:rsidRPr="00341168">
                        <w:rPr>
                          <w:rFonts w:cs="InteresMF" w:hint="cs"/>
                          <w:sz w:val="32"/>
                          <w:szCs w:val="32"/>
                          <w:rtl/>
                        </w:rPr>
                        <w:t>דוגמאות לשינויים שעשו בתרגום התורה:</w:t>
                      </w:r>
                    </w:p>
                    <w:p w:rsidR="009F4A15" w:rsidRPr="00341168" w:rsidRDefault="009F4A15" w:rsidP="00341168">
                      <w:pPr>
                        <w:pStyle w:val="a5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hint="cs"/>
                          <w:sz w:val="26"/>
                          <w:szCs w:val="26"/>
                          <w:cs/>
                        </w:rPr>
                      </w:pPr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</w:rPr>
                        <w:t>______________________ במקום: "בראשית ברא אלוקים"- שלא יאמרו, ח"ו, בראשית- בורא הוא.</w:t>
                      </w:r>
                    </w:p>
                    <w:p w:rsidR="009F4A15" w:rsidRPr="00341168" w:rsidRDefault="009F4A15" w:rsidP="00341168">
                      <w:pPr>
                        <w:pStyle w:val="a5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hint="cs"/>
                          <w:sz w:val="26"/>
                          <w:szCs w:val="26"/>
                          <w:cs/>
                        </w:rPr>
                      </w:pPr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>_____________________ במקום "נעשה אדם"- שלא יאמרו, ח"ו, שתי רשויות הן. (כאילו יש שתי אלוקים, ח"ו).</w:t>
                      </w: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</w:pP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rFonts w:cs="InteresMF" w:hint="cs"/>
                          <w:sz w:val="28"/>
                          <w:szCs w:val="28"/>
                          <w:rtl/>
                          <w:cs/>
                        </w:rPr>
                      </w:pPr>
                      <w:r w:rsidRPr="00341168">
                        <w:rPr>
                          <w:rFonts w:cs="InteresMF" w:hint="cs"/>
                          <w:sz w:val="32"/>
                          <w:szCs w:val="32"/>
                          <w:rtl/>
                          <w:cs/>
                        </w:rPr>
                        <w:t>ט' בטבת- מיתת עזרא ונחמיה.</w:t>
                      </w:r>
                    </w:p>
                    <w:p w:rsidR="009F4A15" w:rsidRDefault="009F4A15" w:rsidP="00341168">
                      <w:pPr>
                        <w:pStyle w:val="a5"/>
                        <w:jc w:val="both"/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</w:pPr>
                      <w:proofErr w:type="spellStart"/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>כשעמ"י</w:t>
                      </w:r>
                      <w:proofErr w:type="spellEnd"/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 xml:space="preserve"> חזרו בקבוצות מגלות בבל, המצב הרוחני בעם היה ירוד, עזרא ונחמיה השיבו את העם ומינו ת"ח בכל מקום והתקינו תקנות שונות, כמו: קריאת התורה- ביום שני וחמישי.</w:t>
                      </w:r>
                    </w:p>
                    <w:p w:rsidR="00341168" w:rsidRPr="00341168" w:rsidRDefault="00341168" w:rsidP="00341168">
                      <w:pPr>
                        <w:pStyle w:val="a5"/>
                        <w:jc w:val="both"/>
                        <w:rPr>
                          <w:rFonts w:cs="InteresMF" w:hint="cs"/>
                          <w:sz w:val="26"/>
                          <w:szCs w:val="26"/>
                          <w:rtl/>
                          <w:cs/>
                        </w:rPr>
                      </w:pPr>
                      <w:r w:rsidRPr="00341168">
                        <w:rPr>
                          <w:rFonts w:cs="InteresMF" w:hint="cs"/>
                          <w:sz w:val="28"/>
                          <w:szCs w:val="28"/>
                          <w:rtl/>
                          <w:cs/>
                        </w:rPr>
                        <w:t xml:space="preserve">"קשה מיתת צדיקים כיום שחרב המקדש". </w:t>
                      </w: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</w:pP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rFonts w:cs="InteresMF" w:hint="cs"/>
                          <w:sz w:val="32"/>
                          <w:szCs w:val="32"/>
                          <w:rtl/>
                          <w:cs/>
                        </w:rPr>
                      </w:pPr>
                      <w:r w:rsidRPr="00341168">
                        <w:rPr>
                          <w:rFonts w:cs="InteresMF" w:hint="cs"/>
                          <w:sz w:val="32"/>
                          <w:szCs w:val="32"/>
                          <w:rtl/>
                          <w:cs/>
                        </w:rPr>
                        <w:t>י' בטבת- מצור על ירושלים.</w:t>
                      </w: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</w:pPr>
                      <w:proofErr w:type="spellStart"/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>נבוכדנצאר</w:t>
                      </w:r>
                      <w:proofErr w:type="spellEnd"/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 xml:space="preserve"> שם מצור על ירושלים במשך קרוב לשלוש שנים, ובעקבות כך המצב בירושלים נעשה קשה: המזון אזל, לא היה להם מים לשתות, העם נחלש והיו מתים כזבובים. </w:t>
                      </w: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rFonts w:cs="InteresMF" w:hint="cs"/>
                          <w:sz w:val="32"/>
                          <w:szCs w:val="32"/>
                          <w:rtl/>
                          <w:cs/>
                        </w:rPr>
                      </w:pP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rFonts w:cs="InteresMF" w:hint="cs"/>
                          <w:sz w:val="32"/>
                          <w:szCs w:val="32"/>
                          <w:rtl/>
                          <w:cs/>
                        </w:rPr>
                      </w:pPr>
                      <w:r w:rsidRPr="00341168">
                        <w:rPr>
                          <w:rFonts w:cs="InteresMF" w:hint="cs"/>
                          <w:sz w:val="32"/>
                          <w:szCs w:val="32"/>
                          <w:rtl/>
                          <w:cs/>
                        </w:rPr>
                        <w:t xml:space="preserve">כ"ג בטבת </w:t>
                      </w:r>
                      <w:r w:rsidRPr="00341168">
                        <w:rPr>
                          <w:rFonts w:cs="InteresMF"/>
                          <w:sz w:val="32"/>
                          <w:szCs w:val="32"/>
                          <w:rtl/>
                        </w:rPr>
                        <w:t>–</w:t>
                      </w:r>
                      <w:r w:rsidRPr="00341168">
                        <w:rPr>
                          <w:rFonts w:cs="InteresMF" w:hint="cs"/>
                          <w:sz w:val="32"/>
                          <w:szCs w:val="32"/>
                          <w:rtl/>
                          <w:cs/>
                        </w:rPr>
                        <w:t xml:space="preserve"> גרוש ספרד.</w:t>
                      </w: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</w:pPr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 xml:space="preserve">בפורטוגל שבספרד גזרו על היהודים לכפור בתורה ולא לקיים מצוות, ומי שאינו מוכן לתנאי זה </w:t>
                      </w:r>
                      <w:r w:rsidRPr="00341168">
                        <w:rPr>
                          <w:sz w:val="26"/>
                          <w:szCs w:val="26"/>
                          <w:rtl/>
                        </w:rPr>
                        <w:t>–</w:t>
                      </w:r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 xml:space="preserve"> מגורש מספרד וכל רכושו נלקח ממנו.</w:t>
                      </w:r>
                    </w:p>
                    <w:p w:rsidR="009F4A15" w:rsidRPr="00341168" w:rsidRDefault="009F4A15" w:rsidP="00341168">
                      <w:pPr>
                        <w:pStyle w:val="a5"/>
                        <w:jc w:val="both"/>
                        <w:rPr>
                          <w:sz w:val="26"/>
                          <w:szCs w:val="26"/>
                          <w:cs/>
                        </w:rPr>
                      </w:pPr>
                      <w:r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 xml:space="preserve">יהודים רבים גורשו מספרד כי לא הסכימו לוותר על תורתם ואמונתם, ויהודים רבים נשארו בספרד אך- קיימו מצוות בסתר. </w:t>
                      </w:r>
                      <w:r w:rsidR="00341168" w:rsidRPr="00341168">
                        <w:rPr>
                          <w:rFonts w:hint="cs"/>
                          <w:sz w:val="26"/>
                          <w:szCs w:val="26"/>
                          <w:rtl/>
                          <w:cs/>
                        </w:rPr>
                        <w:t>ומקצת יהודים קבלו עליהם את דת הנוכרים למראית עין מפני קושי הגלות.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63444" w:rsidSect="008F590C">
      <w:pgSz w:w="16838" w:h="11906" w:orient="landscape" w:code="9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Tml-class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Interes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C2B0D"/>
    <w:multiLevelType w:val="hybridMultilevel"/>
    <w:tmpl w:val="091839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A52"/>
    <w:rsid w:val="00197A52"/>
    <w:rsid w:val="00341168"/>
    <w:rsid w:val="008F590C"/>
    <w:rsid w:val="009F4A15"/>
    <w:rsid w:val="00B40B82"/>
    <w:rsid w:val="00C63444"/>
    <w:rsid w:val="00F2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7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97A5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F4A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7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97A5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F4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אושרית</dc:creator>
  <cp:lastModifiedBy>אושרית</cp:lastModifiedBy>
  <cp:revision>1</cp:revision>
  <dcterms:created xsi:type="dcterms:W3CDTF">2013-12-03T21:41:00Z</dcterms:created>
  <dcterms:modified xsi:type="dcterms:W3CDTF">2013-12-03T22:21:00Z</dcterms:modified>
</cp:coreProperties>
</file>