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B0632" w14:textId="7DB3B759" w:rsidR="00201FD3" w:rsidRPr="005A4EAB" w:rsidRDefault="00201FD3" w:rsidP="00201FD3">
      <w:pPr>
        <w:spacing w:after="120" w:line="360" w:lineRule="auto"/>
        <w:jc w:val="center"/>
        <w:rPr>
          <w:rFonts w:ascii="David" w:hAnsi="David" w:cs="David"/>
          <w:b/>
          <w:bCs/>
          <w:szCs w:val="24"/>
          <w:rtl/>
        </w:rPr>
      </w:pPr>
      <w:r w:rsidRPr="005A4EAB">
        <w:rPr>
          <w:rFonts w:ascii="David" w:hAnsi="David" w:cs="David"/>
          <w:b/>
          <w:bCs/>
          <w:szCs w:val="24"/>
          <w:rtl/>
        </w:rPr>
        <w:t xml:space="preserve">תיקון למבחנים לחלוקת כספים לצורך תמיכה של משרד הבריאות בקופות החולים </w:t>
      </w:r>
      <w:r w:rsidRPr="005A4EAB">
        <w:rPr>
          <w:rFonts w:ascii="David" w:hAnsi="David" w:cs="David" w:hint="eastAsia"/>
          <w:b/>
          <w:bCs/>
          <w:szCs w:val="24"/>
          <w:rtl/>
        </w:rPr>
        <w:t>בעבור</w:t>
      </w:r>
      <w:r w:rsidRPr="005A4EAB">
        <w:rPr>
          <w:rFonts w:ascii="David" w:hAnsi="David" w:cs="David"/>
          <w:b/>
          <w:bCs/>
          <w:szCs w:val="24"/>
          <w:rtl/>
        </w:rPr>
        <w:t xml:space="preserve"> השנים 2025-2023</w:t>
      </w:r>
    </w:p>
    <w:p w14:paraId="6C171E92" w14:textId="73124DAE" w:rsidR="00274457" w:rsidRPr="005A4EAB" w:rsidRDefault="00274457" w:rsidP="00201FD3">
      <w:pPr>
        <w:spacing w:after="120" w:line="360" w:lineRule="auto"/>
        <w:jc w:val="center"/>
        <w:rPr>
          <w:rFonts w:ascii="David" w:hAnsi="David" w:cs="David"/>
          <w:b/>
          <w:bCs/>
          <w:szCs w:val="24"/>
          <w:rtl/>
        </w:rPr>
      </w:pPr>
      <w:r w:rsidRPr="005A4EAB">
        <w:rPr>
          <w:rFonts w:ascii="David" w:hAnsi="David" w:cs="David"/>
          <w:b/>
          <w:bCs/>
          <w:szCs w:val="24"/>
          <w:rtl/>
        </w:rPr>
        <w:t>לפי חוק יסודות התקציב, התשמ"ה-1985</w:t>
      </w:r>
    </w:p>
    <w:p w14:paraId="62625945" w14:textId="6E46755C" w:rsidR="00201FD3" w:rsidRPr="005A4EAB" w:rsidRDefault="00201FD3" w:rsidP="00201FD3">
      <w:pPr>
        <w:spacing w:before="240" w:after="120" w:line="360" w:lineRule="auto"/>
        <w:rPr>
          <w:rFonts w:ascii="David" w:hAnsi="David" w:cs="David"/>
          <w:szCs w:val="24"/>
          <w:rtl/>
        </w:rPr>
      </w:pPr>
      <w:r w:rsidRPr="005A4EAB">
        <w:rPr>
          <w:rFonts w:ascii="David" w:hAnsi="David" w:cs="David"/>
          <w:szCs w:val="24"/>
          <w:rtl/>
        </w:rPr>
        <w:t>בהתאם לסעיף 3א לחוק יסודות התקציב, התשמ"ה-1985</w:t>
      </w:r>
      <w:r w:rsidRPr="005A4EAB">
        <w:rPr>
          <w:rStyle w:val="a8"/>
          <w:rFonts w:ascii="David" w:hAnsi="David" w:cs="David"/>
          <w:szCs w:val="24"/>
          <w:rtl/>
        </w:rPr>
        <w:footnoteReference w:id="2"/>
      </w:r>
      <w:r w:rsidRPr="005A4EAB">
        <w:rPr>
          <w:rFonts w:ascii="David" w:hAnsi="David" w:cs="David"/>
          <w:szCs w:val="24"/>
          <w:rtl/>
        </w:rPr>
        <w:t>, ובהתייעצות עם היוע</w:t>
      </w:r>
      <w:r w:rsidRPr="005A4EAB">
        <w:rPr>
          <w:rFonts w:ascii="David" w:hAnsi="David" w:cs="David" w:hint="eastAsia"/>
          <w:szCs w:val="24"/>
          <w:rtl/>
        </w:rPr>
        <w:t>צת</w:t>
      </w:r>
      <w:r w:rsidRPr="005A4EAB">
        <w:rPr>
          <w:rFonts w:ascii="David" w:hAnsi="David" w:cs="David"/>
          <w:szCs w:val="24"/>
          <w:rtl/>
        </w:rPr>
        <w:t xml:space="preserve"> המשפטי</w:t>
      </w:r>
      <w:r w:rsidRPr="005A4EAB">
        <w:rPr>
          <w:rFonts w:ascii="David" w:hAnsi="David" w:cs="David" w:hint="eastAsia"/>
          <w:szCs w:val="24"/>
          <w:rtl/>
        </w:rPr>
        <w:t>ת</w:t>
      </w:r>
      <w:r w:rsidRPr="005A4EAB">
        <w:rPr>
          <w:rFonts w:ascii="David" w:hAnsi="David" w:cs="David"/>
          <w:szCs w:val="24"/>
          <w:rtl/>
        </w:rPr>
        <w:t xml:space="preserve"> לממשלה, </w:t>
      </w:r>
      <w:r w:rsidRPr="005A4EAB">
        <w:rPr>
          <w:rFonts w:ascii="David" w:hAnsi="David" w:cs="David" w:hint="eastAsia"/>
          <w:szCs w:val="24"/>
          <w:rtl/>
        </w:rPr>
        <w:t>ובהמשך</w:t>
      </w:r>
      <w:r w:rsidRPr="005A4EAB">
        <w:rPr>
          <w:rFonts w:ascii="David" w:hAnsi="David" w:cs="David"/>
          <w:szCs w:val="24"/>
          <w:rtl/>
        </w:rPr>
        <w:t xml:space="preserve"> </w:t>
      </w:r>
      <w:r w:rsidRPr="005A4EAB">
        <w:rPr>
          <w:rFonts w:ascii="David" w:hAnsi="David" w:cs="David" w:hint="eastAsia"/>
          <w:szCs w:val="24"/>
          <w:rtl/>
        </w:rPr>
        <w:t>להסכמי</w:t>
      </w:r>
      <w:r w:rsidRPr="005A4EAB">
        <w:rPr>
          <w:rFonts w:ascii="David" w:hAnsi="David" w:cs="David"/>
          <w:szCs w:val="24"/>
          <w:rtl/>
        </w:rPr>
        <w:t xml:space="preserve"> </w:t>
      </w:r>
      <w:r w:rsidRPr="005A4EAB">
        <w:rPr>
          <w:rFonts w:ascii="David" w:hAnsi="David" w:cs="David" w:hint="eastAsia"/>
          <w:szCs w:val="24"/>
          <w:rtl/>
        </w:rPr>
        <w:t>ייצוב</w:t>
      </w:r>
      <w:r w:rsidRPr="005A4EAB">
        <w:rPr>
          <w:rFonts w:ascii="David" w:hAnsi="David" w:cs="David"/>
          <w:szCs w:val="24"/>
          <w:rtl/>
        </w:rPr>
        <w:t xml:space="preserve"> </w:t>
      </w:r>
      <w:r w:rsidRPr="005A4EAB">
        <w:rPr>
          <w:rFonts w:ascii="David" w:hAnsi="David" w:cs="David" w:hint="eastAsia"/>
          <w:szCs w:val="24"/>
          <w:rtl/>
        </w:rPr>
        <w:t>שנחתמו</w:t>
      </w:r>
      <w:r w:rsidRPr="005A4EAB">
        <w:rPr>
          <w:rFonts w:ascii="David" w:hAnsi="David" w:cs="David"/>
          <w:szCs w:val="24"/>
          <w:rtl/>
        </w:rPr>
        <w:t xml:space="preserve"> </w:t>
      </w:r>
      <w:r w:rsidRPr="005A4EAB">
        <w:rPr>
          <w:rFonts w:ascii="David" w:hAnsi="David" w:cs="David" w:hint="eastAsia"/>
          <w:szCs w:val="24"/>
          <w:rtl/>
        </w:rPr>
        <w:t>מול</w:t>
      </w:r>
      <w:r w:rsidRPr="005A4EAB">
        <w:rPr>
          <w:rFonts w:ascii="David" w:hAnsi="David" w:cs="David"/>
          <w:szCs w:val="24"/>
          <w:rtl/>
        </w:rPr>
        <w:t xml:space="preserve"> </w:t>
      </w:r>
      <w:r w:rsidRPr="005A4EAB">
        <w:rPr>
          <w:rFonts w:ascii="David" w:hAnsi="David" w:cs="David" w:hint="eastAsia"/>
          <w:szCs w:val="24"/>
          <w:rtl/>
        </w:rPr>
        <w:t>קופות</w:t>
      </w:r>
      <w:r w:rsidRPr="005A4EAB">
        <w:rPr>
          <w:rFonts w:ascii="David" w:hAnsi="David" w:cs="David"/>
          <w:szCs w:val="24"/>
          <w:rtl/>
        </w:rPr>
        <w:t xml:space="preserve"> </w:t>
      </w:r>
      <w:r w:rsidRPr="005A4EAB">
        <w:rPr>
          <w:rFonts w:ascii="David" w:hAnsi="David" w:cs="David" w:hint="eastAsia"/>
          <w:szCs w:val="24"/>
          <w:rtl/>
        </w:rPr>
        <w:t>החולים</w:t>
      </w:r>
      <w:r w:rsidRPr="005A4EAB">
        <w:rPr>
          <w:rFonts w:ascii="David" w:hAnsi="David" w:cs="David"/>
          <w:szCs w:val="24"/>
          <w:rtl/>
        </w:rPr>
        <w:t xml:space="preserve"> בדצמבר 2023, מתפרס</w:t>
      </w:r>
      <w:r w:rsidR="007E47D5">
        <w:rPr>
          <w:rFonts w:ascii="David" w:hAnsi="David" w:cs="David" w:hint="cs"/>
          <w:szCs w:val="24"/>
          <w:rtl/>
        </w:rPr>
        <w:t>ם</w:t>
      </w:r>
      <w:r w:rsidRPr="005A4EAB">
        <w:rPr>
          <w:rFonts w:ascii="David" w:hAnsi="David" w:cs="David"/>
          <w:szCs w:val="24"/>
          <w:rtl/>
        </w:rPr>
        <w:t xml:space="preserve"> בזה </w:t>
      </w:r>
      <w:r w:rsidR="007E47D5">
        <w:rPr>
          <w:rFonts w:ascii="David" w:hAnsi="David" w:cs="David" w:hint="cs"/>
          <w:szCs w:val="24"/>
          <w:rtl/>
        </w:rPr>
        <w:t>תיקון ל</w:t>
      </w:r>
      <w:r w:rsidRPr="005A4EAB">
        <w:rPr>
          <w:rFonts w:ascii="David" w:hAnsi="David" w:cs="David"/>
          <w:szCs w:val="24"/>
          <w:rtl/>
        </w:rPr>
        <w:t>מבחנים לחלוקת כספי</w:t>
      </w:r>
      <w:r w:rsidRPr="005A4EAB">
        <w:rPr>
          <w:rFonts w:ascii="David" w:hAnsi="David" w:cs="David" w:hint="eastAsia"/>
          <w:szCs w:val="24"/>
          <w:rtl/>
        </w:rPr>
        <w:t>ם</w:t>
      </w:r>
      <w:r w:rsidRPr="005A4EAB">
        <w:rPr>
          <w:rFonts w:ascii="David" w:hAnsi="David" w:cs="David"/>
          <w:szCs w:val="24"/>
          <w:rtl/>
        </w:rPr>
        <w:t xml:space="preserve"> </w:t>
      </w:r>
      <w:r w:rsidRPr="005A4EAB">
        <w:rPr>
          <w:rFonts w:ascii="David" w:hAnsi="David" w:cs="David" w:hint="eastAsia"/>
          <w:szCs w:val="24"/>
          <w:rtl/>
        </w:rPr>
        <w:t>לצורך</w:t>
      </w:r>
      <w:r w:rsidRPr="005A4EAB">
        <w:rPr>
          <w:rFonts w:ascii="David" w:hAnsi="David" w:cs="David"/>
          <w:szCs w:val="24"/>
          <w:rtl/>
        </w:rPr>
        <w:t xml:space="preserve"> תמיכ</w:t>
      </w:r>
      <w:r w:rsidRPr="005A4EAB">
        <w:rPr>
          <w:rFonts w:ascii="David" w:hAnsi="David" w:cs="David" w:hint="eastAsia"/>
          <w:szCs w:val="24"/>
          <w:rtl/>
        </w:rPr>
        <w:t>ה</w:t>
      </w:r>
      <w:r w:rsidRPr="005A4EAB">
        <w:rPr>
          <w:rFonts w:ascii="David" w:hAnsi="David" w:cs="David"/>
          <w:szCs w:val="24"/>
          <w:rtl/>
        </w:rPr>
        <w:t xml:space="preserve"> </w:t>
      </w:r>
      <w:r w:rsidRPr="005A4EAB">
        <w:rPr>
          <w:rFonts w:ascii="David" w:hAnsi="David" w:cs="David" w:hint="eastAsia"/>
          <w:szCs w:val="24"/>
          <w:rtl/>
        </w:rPr>
        <w:t>של</w:t>
      </w:r>
      <w:r w:rsidRPr="005A4EAB">
        <w:rPr>
          <w:rFonts w:ascii="David" w:hAnsi="David" w:cs="David"/>
          <w:szCs w:val="24"/>
          <w:rtl/>
        </w:rPr>
        <w:t xml:space="preserve"> </w:t>
      </w:r>
      <w:r w:rsidRPr="005A4EAB">
        <w:rPr>
          <w:rFonts w:ascii="David" w:hAnsi="David" w:cs="David" w:hint="eastAsia"/>
          <w:szCs w:val="24"/>
          <w:rtl/>
        </w:rPr>
        <w:t>משרד</w:t>
      </w:r>
      <w:r w:rsidRPr="005A4EAB">
        <w:rPr>
          <w:rFonts w:ascii="David" w:hAnsi="David" w:cs="David"/>
          <w:szCs w:val="24"/>
          <w:rtl/>
        </w:rPr>
        <w:t xml:space="preserve"> הבריאות (להלן – </w:t>
      </w:r>
      <w:r w:rsidRPr="005A4EAB">
        <w:rPr>
          <w:rFonts w:ascii="David" w:hAnsi="David" w:cs="David" w:hint="eastAsia"/>
          <w:b/>
          <w:bCs/>
          <w:szCs w:val="24"/>
          <w:rtl/>
        </w:rPr>
        <w:t>המשרד</w:t>
      </w:r>
      <w:r w:rsidRPr="005A4EAB">
        <w:rPr>
          <w:rFonts w:ascii="David" w:hAnsi="David" w:cs="David"/>
          <w:szCs w:val="24"/>
          <w:rtl/>
        </w:rPr>
        <w:t xml:space="preserve">), בקופות החולים </w:t>
      </w:r>
      <w:r w:rsidRPr="005A4EAB">
        <w:rPr>
          <w:rFonts w:ascii="David" w:hAnsi="David" w:cs="David" w:hint="eastAsia"/>
          <w:szCs w:val="24"/>
          <w:rtl/>
        </w:rPr>
        <w:t>בעבור</w:t>
      </w:r>
      <w:r w:rsidRPr="005A4EAB">
        <w:rPr>
          <w:rFonts w:ascii="David" w:hAnsi="David" w:cs="David"/>
          <w:szCs w:val="24"/>
          <w:rtl/>
        </w:rPr>
        <w:t xml:space="preserve"> </w:t>
      </w:r>
      <w:r w:rsidRPr="005A4EAB">
        <w:rPr>
          <w:rFonts w:ascii="David" w:hAnsi="David" w:cs="David" w:hint="eastAsia"/>
          <w:szCs w:val="24"/>
          <w:rtl/>
        </w:rPr>
        <w:t>השנים</w:t>
      </w:r>
      <w:r w:rsidRPr="005A4EAB">
        <w:rPr>
          <w:rFonts w:ascii="David" w:hAnsi="David" w:cs="David"/>
          <w:szCs w:val="24"/>
          <w:rtl/>
        </w:rPr>
        <w:t xml:space="preserve"> 2025-2023,</w:t>
      </w:r>
      <w:r w:rsidR="007E47D5">
        <w:rPr>
          <w:rStyle w:val="a8"/>
          <w:rFonts w:ascii="David" w:hAnsi="David" w:cs="David"/>
          <w:szCs w:val="24"/>
          <w:rtl/>
        </w:rPr>
        <w:footnoteReference w:id="3"/>
      </w:r>
      <w:r w:rsidRPr="005A4EAB">
        <w:rPr>
          <w:rFonts w:ascii="David" w:hAnsi="David" w:cs="David"/>
          <w:szCs w:val="24"/>
          <w:rtl/>
        </w:rPr>
        <w:t xml:space="preserve"> כמפורט להלן:</w:t>
      </w:r>
    </w:p>
    <w:p w14:paraId="73550D6C" w14:textId="68B502F0" w:rsidR="005259C9" w:rsidRDefault="005259C9" w:rsidP="00A20032">
      <w:pPr>
        <w:pStyle w:val="a9"/>
        <w:numPr>
          <w:ilvl w:val="0"/>
          <w:numId w:val="1"/>
        </w:numPr>
        <w:spacing w:line="360" w:lineRule="auto"/>
        <w:rPr>
          <w:rFonts w:ascii="David" w:hAnsi="David" w:cs="David"/>
          <w:b/>
          <w:bCs/>
          <w:szCs w:val="24"/>
        </w:rPr>
      </w:pPr>
      <w:r w:rsidRPr="007E47D5">
        <w:rPr>
          <w:rFonts w:ascii="David" w:hAnsi="David" w:cs="David" w:hint="cs"/>
          <w:b/>
          <w:bCs/>
          <w:szCs w:val="24"/>
          <w:rtl/>
        </w:rPr>
        <w:t>תיקון הכותרת ופסקת הפתיחה</w:t>
      </w:r>
    </w:p>
    <w:p w14:paraId="21BF184B" w14:textId="150313B4" w:rsidR="005259C9" w:rsidRPr="007E47D5" w:rsidRDefault="005259C9" w:rsidP="005259C9">
      <w:pPr>
        <w:pStyle w:val="a9"/>
        <w:spacing w:line="360" w:lineRule="auto"/>
        <w:ind w:left="360"/>
        <w:rPr>
          <w:rFonts w:ascii="David" w:hAnsi="David" w:cs="David"/>
          <w:szCs w:val="24"/>
          <w:rtl/>
        </w:rPr>
      </w:pPr>
      <w:r w:rsidRPr="007E47D5">
        <w:rPr>
          <w:rFonts w:ascii="David" w:hAnsi="David" w:cs="David" w:hint="cs"/>
          <w:szCs w:val="24"/>
          <w:rtl/>
        </w:rPr>
        <w:t>בכותרת ובפסקת הפתיחה, במקום "2025" יבוא "2026".</w:t>
      </w:r>
    </w:p>
    <w:p w14:paraId="3217A747" w14:textId="77777777" w:rsidR="007E47D5" w:rsidRDefault="007E47D5" w:rsidP="007E47D5">
      <w:pPr>
        <w:pStyle w:val="a9"/>
        <w:spacing w:line="360" w:lineRule="auto"/>
        <w:ind w:left="360"/>
        <w:rPr>
          <w:rFonts w:ascii="David" w:hAnsi="David" w:cs="David"/>
          <w:b/>
          <w:bCs/>
          <w:szCs w:val="24"/>
        </w:rPr>
      </w:pPr>
    </w:p>
    <w:p w14:paraId="7E3F0208" w14:textId="2CD1451C" w:rsidR="00A20032" w:rsidRPr="005A4EAB" w:rsidRDefault="001B150E" w:rsidP="00A20032">
      <w:pPr>
        <w:pStyle w:val="a9"/>
        <w:numPr>
          <w:ilvl w:val="0"/>
          <w:numId w:val="1"/>
        </w:numPr>
        <w:spacing w:line="360" w:lineRule="auto"/>
        <w:rPr>
          <w:rFonts w:ascii="David" w:hAnsi="David" w:cs="David"/>
          <w:b/>
          <w:bCs/>
          <w:szCs w:val="24"/>
        </w:rPr>
      </w:pPr>
      <w:r w:rsidRPr="005A4EAB">
        <w:rPr>
          <w:rFonts w:ascii="David" w:hAnsi="David" w:cs="David" w:hint="cs"/>
          <w:b/>
          <w:bCs/>
          <w:szCs w:val="24"/>
          <w:rtl/>
        </w:rPr>
        <w:t>תיקון סעיף 2</w:t>
      </w:r>
    </w:p>
    <w:p w14:paraId="147F176A" w14:textId="507912D4" w:rsidR="005259C9" w:rsidRDefault="00AF55FC" w:rsidP="00AF55FC">
      <w:pPr>
        <w:pStyle w:val="a9"/>
        <w:spacing w:line="360" w:lineRule="auto"/>
        <w:rPr>
          <w:rFonts w:ascii="David" w:hAnsi="David" w:cs="David"/>
          <w:szCs w:val="24"/>
          <w:rtl/>
        </w:rPr>
      </w:pPr>
      <w:r>
        <w:rPr>
          <w:rFonts w:ascii="David" w:hAnsi="David" w:cs="David" w:hint="cs"/>
          <w:szCs w:val="24"/>
          <w:rtl/>
        </w:rPr>
        <w:t>בסעיף 2 למבחנים העיקריים</w:t>
      </w:r>
      <w:r w:rsidR="005259C9">
        <w:rPr>
          <w:rFonts w:ascii="David" w:hAnsi="David" w:cs="David" w:hint="cs"/>
          <w:szCs w:val="24"/>
          <w:rtl/>
        </w:rPr>
        <w:t xml:space="preserve"> -</w:t>
      </w:r>
      <w:r>
        <w:rPr>
          <w:rFonts w:ascii="David" w:hAnsi="David" w:cs="David" w:hint="cs"/>
          <w:szCs w:val="24"/>
          <w:rtl/>
        </w:rPr>
        <w:t xml:space="preserve"> </w:t>
      </w:r>
    </w:p>
    <w:p w14:paraId="7BC7E063" w14:textId="71A0A498" w:rsidR="005259C9" w:rsidRDefault="008A6DA4" w:rsidP="005259C9">
      <w:pPr>
        <w:pStyle w:val="a9"/>
        <w:numPr>
          <w:ilvl w:val="1"/>
          <w:numId w:val="1"/>
        </w:numPr>
        <w:spacing w:line="360" w:lineRule="auto"/>
        <w:rPr>
          <w:rFonts w:ascii="David" w:hAnsi="David" w:cs="David"/>
          <w:szCs w:val="24"/>
        </w:rPr>
      </w:pPr>
      <w:r w:rsidRPr="007E47D5">
        <w:rPr>
          <w:rFonts w:ascii="David" w:hAnsi="David" w:cs="David" w:hint="cs"/>
          <w:szCs w:val="24"/>
          <w:rtl/>
        </w:rPr>
        <w:t xml:space="preserve">בהגדרה "הוצאת הקופה השנתית" </w:t>
      </w:r>
      <w:r w:rsidR="00FF10F1" w:rsidRPr="007E47D5">
        <w:rPr>
          <w:rFonts w:ascii="David" w:hAnsi="David" w:cs="David" w:hint="cs"/>
          <w:szCs w:val="24"/>
          <w:rtl/>
        </w:rPr>
        <w:t>בפסקה (1) במקום "2025" יבוא "2026"</w:t>
      </w:r>
    </w:p>
    <w:p w14:paraId="3AD75042" w14:textId="21D5A1E0" w:rsidR="005259C9" w:rsidRPr="007E47D5" w:rsidRDefault="005259C9" w:rsidP="007E47D5">
      <w:pPr>
        <w:pStyle w:val="a9"/>
        <w:numPr>
          <w:ilvl w:val="1"/>
          <w:numId w:val="1"/>
        </w:numPr>
        <w:spacing w:line="360" w:lineRule="auto"/>
        <w:rPr>
          <w:rFonts w:ascii="David" w:hAnsi="David" w:cs="David"/>
          <w:szCs w:val="24"/>
          <w:rtl/>
        </w:rPr>
      </w:pPr>
      <w:r>
        <w:rPr>
          <w:rFonts w:ascii="David" w:hAnsi="David" w:cs="David" w:hint="cs"/>
          <w:szCs w:val="24"/>
          <w:rtl/>
        </w:rPr>
        <w:t xml:space="preserve">בהגדרה "חלקה </w:t>
      </w:r>
      <w:proofErr w:type="spellStart"/>
      <w:r>
        <w:rPr>
          <w:rFonts w:ascii="David" w:hAnsi="David" w:cs="David" w:hint="cs"/>
          <w:szCs w:val="24"/>
          <w:rtl/>
        </w:rPr>
        <w:t>הקפיטציוני</w:t>
      </w:r>
      <w:proofErr w:type="spellEnd"/>
      <w:r>
        <w:rPr>
          <w:rFonts w:ascii="David" w:hAnsi="David" w:cs="David" w:hint="cs"/>
          <w:szCs w:val="24"/>
          <w:rtl/>
        </w:rPr>
        <w:t xml:space="preserve"> של הקופה", לאחר "בשנת התמיכה" יבוא "ולעניין סעיף 5(3)(ב)(4) השיעור האמור בשנת 2025</w:t>
      </w:r>
      <w:r w:rsidR="007E47D5">
        <w:rPr>
          <w:rFonts w:ascii="David" w:hAnsi="David" w:cs="David" w:hint="cs"/>
          <w:szCs w:val="24"/>
          <w:rtl/>
        </w:rPr>
        <w:t>".</w:t>
      </w:r>
      <w:r>
        <w:rPr>
          <w:rFonts w:ascii="David" w:hAnsi="David" w:cs="David" w:hint="cs"/>
          <w:szCs w:val="24"/>
          <w:rtl/>
        </w:rPr>
        <w:t xml:space="preserve">  </w:t>
      </w:r>
    </w:p>
    <w:p w14:paraId="7A78F5BD" w14:textId="18C8AFE4" w:rsidR="00FF10F1" w:rsidRPr="00FF10F1" w:rsidRDefault="008A6DA4" w:rsidP="007E47D5">
      <w:pPr>
        <w:pStyle w:val="a9"/>
        <w:spacing w:line="360" w:lineRule="auto"/>
        <w:ind w:left="360"/>
        <w:rPr>
          <w:rFonts w:ascii="David" w:hAnsi="David" w:cs="David"/>
          <w:szCs w:val="24"/>
          <w:rtl/>
        </w:rPr>
      </w:pPr>
      <w:r w:rsidRPr="00FF10F1">
        <w:rPr>
          <w:rFonts w:ascii="David" w:hAnsi="David" w:cs="David" w:hint="cs"/>
          <w:szCs w:val="24"/>
          <w:rtl/>
        </w:rPr>
        <w:t xml:space="preserve"> </w:t>
      </w:r>
    </w:p>
    <w:p w14:paraId="6E519087" w14:textId="77777777" w:rsidR="00A20032" w:rsidRPr="005A4EAB" w:rsidRDefault="00A20032" w:rsidP="00A20032">
      <w:pPr>
        <w:pStyle w:val="a9"/>
        <w:spacing w:line="360" w:lineRule="auto"/>
        <w:rPr>
          <w:rFonts w:ascii="David" w:hAnsi="David" w:cs="David"/>
          <w:szCs w:val="24"/>
        </w:rPr>
      </w:pPr>
    </w:p>
    <w:p w14:paraId="0462BA05" w14:textId="77777777" w:rsidR="00A20032" w:rsidRPr="005A4EAB" w:rsidRDefault="00262EF2" w:rsidP="00A20032">
      <w:pPr>
        <w:pStyle w:val="a9"/>
        <w:numPr>
          <w:ilvl w:val="0"/>
          <w:numId w:val="1"/>
        </w:numPr>
        <w:spacing w:line="360" w:lineRule="auto"/>
        <w:rPr>
          <w:rFonts w:ascii="David" w:hAnsi="David" w:cs="David"/>
          <w:b/>
          <w:bCs/>
          <w:szCs w:val="24"/>
        </w:rPr>
      </w:pPr>
      <w:r w:rsidRPr="005A4EAB">
        <w:rPr>
          <w:rFonts w:ascii="David" w:hAnsi="David" w:cs="David" w:hint="cs"/>
          <w:b/>
          <w:bCs/>
          <w:szCs w:val="24"/>
          <w:rtl/>
        </w:rPr>
        <w:t>תיקון סעיף 4</w:t>
      </w:r>
    </w:p>
    <w:p w14:paraId="3F9173C4" w14:textId="629302FA" w:rsidR="00AF55FC" w:rsidRDefault="00AF55FC" w:rsidP="007E47D5">
      <w:pPr>
        <w:pStyle w:val="a9"/>
        <w:spacing w:line="360" w:lineRule="auto"/>
        <w:rPr>
          <w:rFonts w:ascii="David" w:hAnsi="David" w:cs="David"/>
          <w:szCs w:val="24"/>
        </w:rPr>
      </w:pPr>
      <w:r>
        <w:rPr>
          <w:rFonts w:ascii="David" w:hAnsi="David" w:cs="David" w:hint="cs"/>
          <w:szCs w:val="24"/>
          <w:rtl/>
        </w:rPr>
        <w:t xml:space="preserve">בסעיף 4 למבחנים העיקריים - </w:t>
      </w:r>
    </w:p>
    <w:p w14:paraId="09EF3334" w14:textId="5565DB0D" w:rsidR="00F93B54" w:rsidRPr="005A4EAB" w:rsidRDefault="00F93B54" w:rsidP="00A20032">
      <w:pPr>
        <w:pStyle w:val="a9"/>
        <w:numPr>
          <w:ilvl w:val="1"/>
          <w:numId w:val="1"/>
        </w:numPr>
        <w:spacing w:line="360" w:lineRule="auto"/>
        <w:rPr>
          <w:rFonts w:ascii="David" w:hAnsi="David" w:cs="David"/>
          <w:szCs w:val="24"/>
        </w:rPr>
      </w:pPr>
      <w:r w:rsidRPr="005A4EAB">
        <w:rPr>
          <w:rFonts w:ascii="David" w:hAnsi="David" w:cs="David" w:hint="cs"/>
          <w:szCs w:val="24"/>
          <w:rtl/>
        </w:rPr>
        <w:t xml:space="preserve">בסעיף 4(2) </w:t>
      </w:r>
      <w:r w:rsidR="00FF10F1">
        <w:rPr>
          <w:rFonts w:ascii="David" w:hAnsi="David" w:cs="David" w:hint="cs"/>
          <w:szCs w:val="24"/>
          <w:rtl/>
        </w:rPr>
        <w:t xml:space="preserve">המילה "2025" </w:t>
      </w:r>
      <w:r w:rsidR="00FF10F1">
        <w:rPr>
          <w:rFonts w:ascii="David" w:hAnsi="David" w:cs="David"/>
          <w:szCs w:val="24"/>
          <w:rtl/>
        </w:rPr>
        <w:t>–</w:t>
      </w:r>
      <w:r w:rsidR="00FF10F1">
        <w:rPr>
          <w:rFonts w:ascii="David" w:hAnsi="David" w:cs="David" w:hint="cs"/>
          <w:szCs w:val="24"/>
          <w:rtl/>
        </w:rPr>
        <w:t xml:space="preserve"> תימחק.</w:t>
      </w:r>
    </w:p>
    <w:p w14:paraId="43485E20" w14:textId="10F41E64" w:rsidR="00A20032" w:rsidRDefault="00C62072" w:rsidP="00A20032">
      <w:pPr>
        <w:pStyle w:val="a9"/>
        <w:numPr>
          <w:ilvl w:val="1"/>
          <w:numId w:val="1"/>
        </w:numPr>
        <w:spacing w:line="360" w:lineRule="auto"/>
        <w:rPr>
          <w:rFonts w:ascii="David" w:hAnsi="David" w:cs="David"/>
          <w:szCs w:val="24"/>
        </w:rPr>
      </w:pPr>
      <w:r w:rsidRPr="005A4EAB">
        <w:rPr>
          <w:rFonts w:ascii="David" w:hAnsi="David" w:cs="David" w:hint="cs"/>
          <w:szCs w:val="24"/>
          <w:rtl/>
        </w:rPr>
        <w:t xml:space="preserve">בסעיף 4(4) </w:t>
      </w:r>
      <w:r w:rsidR="00FF10F1">
        <w:rPr>
          <w:rFonts w:ascii="David" w:hAnsi="David" w:cs="David" w:hint="cs"/>
          <w:szCs w:val="24"/>
          <w:rtl/>
        </w:rPr>
        <w:t>במקום "2024 ו-2025" יבוא: "2024, 2025 ו-2026"</w:t>
      </w:r>
      <w:r w:rsidR="006175A4" w:rsidRPr="005A4EAB">
        <w:rPr>
          <w:rFonts w:ascii="David" w:hAnsi="David" w:cs="David" w:hint="cs"/>
          <w:szCs w:val="24"/>
          <w:rtl/>
        </w:rPr>
        <w:t>.</w:t>
      </w:r>
    </w:p>
    <w:p w14:paraId="003EA7DE" w14:textId="16F401FF" w:rsidR="00AF55FC" w:rsidRDefault="00AF55FC" w:rsidP="00A20032">
      <w:pPr>
        <w:pStyle w:val="a9"/>
        <w:numPr>
          <w:ilvl w:val="1"/>
          <w:numId w:val="1"/>
        </w:numPr>
        <w:spacing w:line="360" w:lineRule="auto"/>
        <w:rPr>
          <w:rFonts w:ascii="David" w:hAnsi="David" w:cs="David"/>
          <w:szCs w:val="24"/>
        </w:rPr>
      </w:pPr>
      <w:r>
        <w:rPr>
          <w:rFonts w:ascii="David" w:hAnsi="David" w:cs="David" w:hint="cs"/>
          <w:szCs w:val="24"/>
          <w:rtl/>
        </w:rPr>
        <w:t>לאחר סעיף 4(4) יבוא:</w:t>
      </w:r>
    </w:p>
    <w:p w14:paraId="29FD5B6B" w14:textId="4505EEF1" w:rsidR="00AF55FC" w:rsidRDefault="00AF55FC" w:rsidP="00AF55FC">
      <w:pPr>
        <w:pStyle w:val="a9"/>
        <w:spacing w:line="360" w:lineRule="auto"/>
        <w:rPr>
          <w:rFonts w:ascii="David" w:hAnsi="David" w:cs="David"/>
          <w:szCs w:val="24"/>
          <w:rtl/>
        </w:rPr>
      </w:pPr>
      <w:r>
        <w:rPr>
          <w:rFonts w:ascii="David" w:hAnsi="David" w:cs="David" w:hint="cs"/>
          <w:szCs w:val="24"/>
          <w:rtl/>
        </w:rPr>
        <w:t xml:space="preserve">"4(4א): קופת חולים חתמה על התחייבות לעניין הוצאת שירותים מתוכניות </w:t>
      </w:r>
      <w:proofErr w:type="spellStart"/>
      <w:r>
        <w:rPr>
          <w:rFonts w:ascii="David" w:hAnsi="David" w:cs="David" w:hint="cs"/>
          <w:szCs w:val="24"/>
          <w:rtl/>
        </w:rPr>
        <w:t>השב"ן</w:t>
      </w:r>
      <w:proofErr w:type="spellEnd"/>
      <w:r>
        <w:rPr>
          <w:rFonts w:ascii="David" w:hAnsi="David" w:cs="David" w:hint="cs"/>
          <w:szCs w:val="24"/>
          <w:rtl/>
        </w:rPr>
        <w:t xml:space="preserve"> בנוסח המפורט בתוספת החמישית</w:t>
      </w:r>
      <w:r w:rsidR="007E47D5">
        <w:rPr>
          <w:rFonts w:ascii="David" w:hAnsi="David" w:cs="David" w:hint="cs"/>
          <w:szCs w:val="24"/>
          <w:rtl/>
        </w:rPr>
        <w:t>"</w:t>
      </w:r>
      <w:r>
        <w:rPr>
          <w:rFonts w:ascii="David" w:hAnsi="David" w:cs="David" w:hint="cs"/>
          <w:szCs w:val="24"/>
          <w:rtl/>
        </w:rPr>
        <w:t>.</w:t>
      </w:r>
    </w:p>
    <w:p w14:paraId="653CDA86" w14:textId="67F27648" w:rsidR="000179F1" w:rsidRDefault="00FF10F1" w:rsidP="00A20032">
      <w:pPr>
        <w:pStyle w:val="a9"/>
        <w:numPr>
          <w:ilvl w:val="1"/>
          <w:numId w:val="1"/>
        </w:numPr>
        <w:spacing w:line="360" w:lineRule="auto"/>
        <w:rPr>
          <w:rFonts w:ascii="David" w:hAnsi="David" w:cs="David"/>
          <w:szCs w:val="24"/>
        </w:rPr>
      </w:pPr>
      <w:r>
        <w:rPr>
          <w:rFonts w:ascii="David" w:hAnsi="David" w:cs="David" w:hint="cs"/>
          <w:szCs w:val="24"/>
          <w:rtl/>
        </w:rPr>
        <w:t>ב</w:t>
      </w:r>
      <w:r w:rsidR="00262EF2" w:rsidRPr="005A4EAB">
        <w:rPr>
          <w:rFonts w:ascii="David" w:hAnsi="David" w:cs="David" w:hint="cs"/>
          <w:szCs w:val="24"/>
          <w:rtl/>
        </w:rPr>
        <w:t>סעיף 4(6)</w:t>
      </w:r>
      <w:r>
        <w:rPr>
          <w:rFonts w:ascii="David" w:hAnsi="David" w:cs="David" w:hint="cs"/>
          <w:szCs w:val="24"/>
          <w:rtl/>
        </w:rPr>
        <w:t xml:space="preserve">, בסופו </w:t>
      </w:r>
      <w:r w:rsidR="000179F1" w:rsidRPr="005A4EAB">
        <w:rPr>
          <w:rFonts w:ascii="David" w:hAnsi="David" w:cs="David" w:hint="cs"/>
          <w:szCs w:val="24"/>
          <w:rtl/>
        </w:rPr>
        <w:t xml:space="preserve">יבוא: </w:t>
      </w:r>
      <w:r w:rsidR="00AF55FC">
        <w:rPr>
          <w:rFonts w:ascii="David" w:hAnsi="David" w:cs="David" w:hint="cs"/>
          <w:szCs w:val="24"/>
          <w:rtl/>
        </w:rPr>
        <w:t>"</w:t>
      </w:r>
      <w:r>
        <w:rPr>
          <w:rFonts w:ascii="David" w:hAnsi="David" w:cs="David" w:hint="cs"/>
          <w:szCs w:val="24"/>
          <w:rtl/>
        </w:rPr>
        <w:t xml:space="preserve">וכן </w:t>
      </w:r>
      <w:r w:rsidR="000179F1" w:rsidRPr="005A4EAB">
        <w:rPr>
          <w:rFonts w:ascii="David" w:hAnsi="David" w:cs="David" w:hint="eastAsia"/>
          <w:szCs w:val="24"/>
          <w:rtl/>
        </w:rPr>
        <w:t>חתמה</w:t>
      </w:r>
      <w:r w:rsidR="000179F1" w:rsidRPr="005A4EAB">
        <w:rPr>
          <w:rFonts w:ascii="David" w:hAnsi="David" w:cs="David"/>
          <w:szCs w:val="24"/>
          <w:rtl/>
        </w:rPr>
        <w:t xml:space="preserve"> על</w:t>
      </w:r>
      <w:r w:rsidR="000179F1" w:rsidRPr="005A4EAB">
        <w:rPr>
          <w:rFonts w:ascii="David" w:hAnsi="David" w:cs="David" w:hint="cs"/>
          <w:szCs w:val="24"/>
          <w:rtl/>
        </w:rPr>
        <w:t xml:space="preserve"> תיקון</w:t>
      </w:r>
      <w:r w:rsidR="000179F1" w:rsidRPr="005A4EAB">
        <w:rPr>
          <w:rFonts w:ascii="David" w:hAnsi="David" w:cs="David"/>
          <w:szCs w:val="24"/>
          <w:rtl/>
        </w:rPr>
        <w:t xml:space="preserve"> </w:t>
      </w:r>
      <w:r w:rsidR="000179F1" w:rsidRPr="005A4EAB">
        <w:rPr>
          <w:rFonts w:ascii="David" w:hAnsi="David" w:cs="David" w:hint="cs"/>
          <w:szCs w:val="24"/>
          <w:rtl/>
        </w:rPr>
        <w:t>ל</w:t>
      </w:r>
      <w:r w:rsidR="000179F1" w:rsidRPr="005A4EAB">
        <w:rPr>
          <w:rFonts w:ascii="David" w:hAnsi="David" w:cs="David"/>
          <w:szCs w:val="24"/>
          <w:rtl/>
        </w:rPr>
        <w:t xml:space="preserve">הסכם ייצוב בדצמבר </w:t>
      </w:r>
      <w:r w:rsidR="000179F1" w:rsidRPr="005A4EAB">
        <w:rPr>
          <w:rFonts w:ascii="David" w:hAnsi="David" w:cs="David" w:hint="cs"/>
          <w:szCs w:val="24"/>
          <w:rtl/>
        </w:rPr>
        <w:t>2025</w:t>
      </w:r>
      <w:r w:rsidR="000179F1" w:rsidRPr="005A4EAB">
        <w:rPr>
          <w:rFonts w:ascii="David" w:hAnsi="David" w:cs="David"/>
          <w:szCs w:val="24"/>
          <w:rtl/>
        </w:rPr>
        <w:t xml:space="preserve"> </w:t>
      </w:r>
      <w:r w:rsidR="000179F1" w:rsidRPr="005A4EAB">
        <w:rPr>
          <w:rFonts w:ascii="David" w:hAnsi="David" w:cs="David" w:hint="eastAsia"/>
          <w:szCs w:val="24"/>
          <w:rtl/>
        </w:rPr>
        <w:t>והתחייבה</w:t>
      </w:r>
      <w:r w:rsidR="000179F1" w:rsidRPr="005A4EAB">
        <w:rPr>
          <w:rFonts w:ascii="David" w:hAnsi="David" w:cs="David"/>
          <w:szCs w:val="24"/>
          <w:rtl/>
        </w:rPr>
        <w:t xml:space="preserve"> לפעול באיזון שנתי בשנים </w:t>
      </w:r>
      <w:r w:rsidR="000179F1" w:rsidRPr="005A4EAB">
        <w:rPr>
          <w:rFonts w:ascii="David" w:hAnsi="David" w:cs="David" w:hint="cs"/>
          <w:szCs w:val="24"/>
          <w:rtl/>
        </w:rPr>
        <w:t>2025 ו- 2026</w:t>
      </w:r>
      <w:r>
        <w:rPr>
          <w:rFonts w:ascii="David" w:hAnsi="David" w:cs="David" w:hint="cs"/>
          <w:szCs w:val="24"/>
          <w:rtl/>
        </w:rPr>
        <w:t>"</w:t>
      </w:r>
      <w:r w:rsidR="000179F1" w:rsidRPr="005A4EAB">
        <w:rPr>
          <w:rFonts w:ascii="David" w:hAnsi="David" w:cs="David" w:hint="cs"/>
          <w:szCs w:val="24"/>
          <w:rtl/>
        </w:rPr>
        <w:t>.</w:t>
      </w:r>
    </w:p>
    <w:p w14:paraId="51566181" w14:textId="32E4DCB7" w:rsidR="00AF55FC" w:rsidRPr="005A4EAB" w:rsidRDefault="00AF55FC" w:rsidP="00AF55FC">
      <w:pPr>
        <w:pStyle w:val="a9"/>
        <w:spacing w:line="360" w:lineRule="auto"/>
        <w:rPr>
          <w:rFonts w:ascii="David" w:hAnsi="David" w:cs="David"/>
          <w:szCs w:val="24"/>
        </w:rPr>
      </w:pPr>
    </w:p>
    <w:p w14:paraId="66237925" w14:textId="6A98284F" w:rsidR="00262EF2" w:rsidRPr="005A4EAB" w:rsidRDefault="00262EF2" w:rsidP="00262EF2">
      <w:pPr>
        <w:pStyle w:val="a9"/>
        <w:spacing w:line="360" w:lineRule="auto"/>
        <w:ind w:left="360"/>
        <w:rPr>
          <w:rFonts w:ascii="David" w:hAnsi="David" w:cs="David"/>
          <w:szCs w:val="24"/>
        </w:rPr>
      </w:pPr>
    </w:p>
    <w:p w14:paraId="16C614CD" w14:textId="6B58EABE" w:rsidR="00274457" w:rsidRPr="005A4EAB" w:rsidRDefault="00274457" w:rsidP="00262EF2">
      <w:pPr>
        <w:pStyle w:val="a9"/>
        <w:numPr>
          <w:ilvl w:val="0"/>
          <w:numId w:val="1"/>
        </w:numPr>
        <w:spacing w:line="360" w:lineRule="auto"/>
        <w:rPr>
          <w:rFonts w:ascii="David" w:hAnsi="David" w:cs="David"/>
          <w:b/>
          <w:bCs/>
          <w:szCs w:val="24"/>
        </w:rPr>
      </w:pPr>
      <w:r w:rsidRPr="005A4EAB">
        <w:rPr>
          <w:rFonts w:ascii="David" w:hAnsi="David" w:cs="David"/>
          <w:b/>
          <w:bCs/>
          <w:szCs w:val="24"/>
          <w:rtl/>
        </w:rPr>
        <w:t xml:space="preserve">תיקון סעיף </w:t>
      </w:r>
      <w:r w:rsidR="00F442E7" w:rsidRPr="005A4EAB">
        <w:rPr>
          <w:rFonts w:ascii="David" w:hAnsi="David" w:cs="David" w:hint="cs"/>
          <w:b/>
          <w:bCs/>
          <w:szCs w:val="24"/>
          <w:rtl/>
        </w:rPr>
        <w:t>5</w:t>
      </w:r>
    </w:p>
    <w:p w14:paraId="4818C7DA" w14:textId="353EDB06" w:rsidR="00274457" w:rsidRPr="005A4EAB" w:rsidRDefault="00274457" w:rsidP="003E36D0">
      <w:pPr>
        <w:pStyle w:val="a9"/>
        <w:spacing w:line="360" w:lineRule="auto"/>
        <w:ind w:left="340"/>
        <w:rPr>
          <w:rFonts w:ascii="David" w:hAnsi="David" w:cs="David"/>
          <w:szCs w:val="24"/>
          <w:rtl/>
        </w:rPr>
      </w:pPr>
      <w:r w:rsidRPr="005A4EAB">
        <w:rPr>
          <w:rFonts w:ascii="David" w:hAnsi="David" w:cs="David"/>
          <w:szCs w:val="24"/>
          <w:rtl/>
        </w:rPr>
        <w:t xml:space="preserve">בסעיף </w:t>
      </w:r>
      <w:r w:rsidR="003E36D0" w:rsidRPr="005A4EAB">
        <w:rPr>
          <w:rFonts w:ascii="David" w:hAnsi="David" w:cs="David" w:hint="cs"/>
          <w:szCs w:val="24"/>
          <w:rtl/>
        </w:rPr>
        <w:t>5</w:t>
      </w:r>
      <w:r w:rsidRPr="005A4EAB">
        <w:rPr>
          <w:rFonts w:ascii="David" w:hAnsi="David" w:cs="David"/>
          <w:szCs w:val="24"/>
          <w:rtl/>
        </w:rPr>
        <w:t xml:space="preserve"> למבחנים העיקריים – </w:t>
      </w:r>
    </w:p>
    <w:p w14:paraId="357DAC6D" w14:textId="3FA3944A" w:rsidR="0071637D" w:rsidRDefault="003E36D0" w:rsidP="000E3EEC">
      <w:pPr>
        <w:pStyle w:val="a9"/>
        <w:numPr>
          <w:ilvl w:val="0"/>
          <w:numId w:val="2"/>
        </w:numPr>
        <w:autoSpaceDE w:val="0"/>
        <w:autoSpaceDN w:val="0"/>
        <w:spacing w:line="360" w:lineRule="auto"/>
        <w:ind w:left="700"/>
        <w:contextualSpacing/>
        <w:jc w:val="left"/>
        <w:rPr>
          <w:rFonts w:ascii="David" w:hAnsi="David" w:cs="David"/>
          <w:szCs w:val="24"/>
        </w:rPr>
      </w:pPr>
      <w:r w:rsidRPr="00FF10F1">
        <w:rPr>
          <w:rFonts w:ascii="David" w:hAnsi="David" w:cs="David" w:hint="cs"/>
          <w:szCs w:val="24"/>
          <w:rtl/>
        </w:rPr>
        <w:t>בסעיף קטן (1) (ב)</w:t>
      </w:r>
      <w:r w:rsidR="00FF10F1">
        <w:rPr>
          <w:rFonts w:ascii="David" w:hAnsi="David" w:cs="David" w:hint="cs"/>
          <w:szCs w:val="24"/>
          <w:rtl/>
        </w:rPr>
        <w:t xml:space="preserve">, </w:t>
      </w:r>
      <w:r w:rsidRPr="00FF10F1">
        <w:rPr>
          <w:rFonts w:ascii="David" w:hAnsi="David" w:cs="David"/>
          <w:szCs w:val="24"/>
          <w:rtl/>
        </w:rPr>
        <w:t>בפסקה (</w:t>
      </w:r>
      <w:r w:rsidR="0071637D" w:rsidRPr="00FF10F1">
        <w:rPr>
          <w:rFonts w:ascii="David" w:hAnsi="David" w:cs="David" w:hint="cs"/>
          <w:szCs w:val="24"/>
          <w:rtl/>
        </w:rPr>
        <w:t>3</w:t>
      </w:r>
      <w:r w:rsidRPr="00FF10F1">
        <w:rPr>
          <w:rFonts w:ascii="David" w:hAnsi="David" w:cs="David"/>
          <w:szCs w:val="24"/>
          <w:rtl/>
        </w:rPr>
        <w:t>), במקום "</w:t>
      </w:r>
      <w:r w:rsidR="0071637D" w:rsidRPr="00FF10F1">
        <w:rPr>
          <w:rFonts w:ascii="David" w:hAnsi="David" w:cs="David" w:hint="cs"/>
          <w:szCs w:val="24"/>
          <w:rtl/>
        </w:rPr>
        <w:t>378</w:t>
      </w:r>
      <w:r w:rsidRPr="00FF10F1">
        <w:rPr>
          <w:rFonts w:ascii="David" w:hAnsi="David" w:cs="David"/>
          <w:szCs w:val="24"/>
          <w:rtl/>
        </w:rPr>
        <w:t>" יבוא "</w:t>
      </w:r>
      <w:r w:rsidR="00704270">
        <w:rPr>
          <w:rFonts w:ascii="David" w:hAnsi="David" w:cs="David" w:hint="cs"/>
          <w:szCs w:val="24"/>
          <w:rtl/>
        </w:rPr>
        <w:t>663</w:t>
      </w:r>
      <w:r w:rsidRPr="00FF10F1">
        <w:rPr>
          <w:rFonts w:ascii="David" w:hAnsi="David" w:cs="David"/>
          <w:szCs w:val="24"/>
          <w:rtl/>
        </w:rPr>
        <w:t>"</w:t>
      </w:r>
      <w:r w:rsidR="00FF10F1" w:rsidRPr="00FF10F1">
        <w:rPr>
          <w:rFonts w:ascii="David" w:hAnsi="David" w:cs="David" w:hint="cs"/>
          <w:szCs w:val="24"/>
          <w:rtl/>
        </w:rPr>
        <w:t xml:space="preserve">, ואחריה </w:t>
      </w:r>
      <w:r w:rsidR="0071637D" w:rsidRPr="00FF10F1">
        <w:rPr>
          <w:rFonts w:ascii="David" w:hAnsi="David" w:cs="David" w:hint="cs"/>
          <w:szCs w:val="24"/>
          <w:rtl/>
        </w:rPr>
        <w:t>יבוא</w:t>
      </w:r>
      <w:r w:rsidR="00FF10F1" w:rsidRPr="00FF10F1">
        <w:rPr>
          <w:rFonts w:ascii="David" w:hAnsi="David" w:cs="David" w:hint="cs"/>
          <w:szCs w:val="24"/>
          <w:rtl/>
        </w:rPr>
        <w:t>:</w:t>
      </w:r>
      <w:r w:rsidR="0071637D" w:rsidRPr="00FF10F1">
        <w:rPr>
          <w:rFonts w:ascii="David" w:hAnsi="David" w:cs="David" w:hint="cs"/>
          <w:szCs w:val="24"/>
          <w:rtl/>
        </w:rPr>
        <w:t xml:space="preserve"> (4) "בשנת 2026- </w:t>
      </w:r>
      <w:r w:rsidR="008A3E9B">
        <w:rPr>
          <w:rFonts w:ascii="David" w:hAnsi="David" w:cs="David" w:hint="cs"/>
          <w:szCs w:val="24"/>
          <w:rtl/>
        </w:rPr>
        <w:t>745</w:t>
      </w:r>
      <w:r w:rsidR="008A3E9B" w:rsidRPr="00FF10F1">
        <w:rPr>
          <w:rFonts w:ascii="David" w:hAnsi="David" w:cs="David" w:hint="cs"/>
          <w:szCs w:val="24"/>
          <w:rtl/>
        </w:rPr>
        <w:t xml:space="preserve"> </w:t>
      </w:r>
      <w:r w:rsidR="0071637D" w:rsidRPr="00FF10F1">
        <w:rPr>
          <w:rFonts w:ascii="David" w:hAnsi="David" w:cs="David" w:hint="cs"/>
          <w:szCs w:val="24"/>
          <w:rtl/>
        </w:rPr>
        <w:t>מיליון שקלים חדשים"</w:t>
      </w:r>
    </w:p>
    <w:p w14:paraId="0D40EC09" w14:textId="794F97E5" w:rsidR="004D0181" w:rsidRPr="007E47D5" w:rsidRDefault="004D0181" w:rsidP="00466B64">
      <w:pPr>
        <w:pStyle w:val="a9"/>
        <w:numPr>
          <w:ilvl w:val="0"/>
          <w:numId w:val="2"/>
        </w:numPr>
        <w:autoSpaceDE w:val="0"/>
        <w:autoSpaceDN w:val="0"/>
        <w:spacing w:line="360" w:lineRule="auto"/>
        <w:ind w:left="700"/>
        <w:contextualSpacing/>
        <w:jc w:val="left"/>
        <w:rPr>
          <w:rFonts w:ascii="David" w:hAnsi="David" w:cs="David"/>
          <w:szCs w:val="24"/>
        </w:rPr>
      </w:pPr>
      <w:r w:rsidRPr="00FF10F1">
        <w:rPr>
          <w:rFonts w:ascii="David" w:hAnsi="David" w:cs="David" w:hint="cs"/>
          <w:szCs w:val="24"/>
          <w:rtl/>
        </w:rPr>
        <w:t>בסעיף קטן (1) (</w:t>
      </w:r>
      <w:r>
        <w:rPr>
          <w:rFonts w:ascii="David" w:hAnsi="David" w:cs="David" w:hint="cs"/>
          <w:szCs w:val="24"/>
          <w:rtl/>
        </w:rPr>
        <w:t>ג</w:t>
      </w:r>
      <w:r w:rsidRPr="00FF10F1">
        <w:rPr>
          <w:rFonts w:ascii="David" w:hAnsi="David" w:cs="David" w:hint="cs"/>
          <w:szCs w:val="24"/>
          <w:rtl/>
        </w:rPr>
        <w:t>)</w:t>
      </w:r>
      <w:r>
        <w:rPr>
          <w:rFonts w:ascii="David" w:hAnsi="David" w:cs="David" w:hint="cs"/>
          <w:szCs w:val="24"/>
          <w:rtl/>
        </w:rPr>
        <w:t xml:space="preserve">, </w:t>
      </w:r>
      <w:r w:rsidRPr="00FF10F1">
        <w:rPr>
          <w:rFonts w:ascii="David" w:hAnsi="David" w:cs="David"/>
          <w:szCs w:val="24"/>
          <w:rtl/>
        </w:rPr>
        <w:t>במקום "</w:t>
      </w:r>
      <w:r>
        <w:rPr>
          <w:rFonts w:ascii="David" w:hAnsi="David" w:cs="David" w:hint="cs"/>
          <w:szCs w:val="24"/>
          <w:rtl/>
        </w:rPr>
        <w:t>24.3</w:t>
      </w:r>
      <w:r w:rsidR="002106DF">
        <w:rPr>
          <w:rFonts w:ascii="David" w:hAnsi="David" w:cs="David" w:hint="cs"/>
          <w:szCs w:val="24"/>
          <w:rtl/>
        </w:rPr>
        <w:t>%</w:t>
      </w:r>
      <w:r w:rsidRPr="00FF10F1">
        <w:rPr>
          <w:rFonts w:ascii="David" w:hAnsi="David" w:cs="David"/>
          <w:szCs w:val="24"/>
          <w:rtl/>
        </w:rPr>
        <w:t>" יבוא "</w:t>
      </w:r>
      <w:r>
        <w:rPr>
          <w:rFonts w:ascii="David" w:hAnsi="David" w:cs="David" w:hint="cs"/>
          <w:szCs w:val="24"/>
          <w:rtl/>
        </w:rPr>
        <w:t>13.8</w:t>
      </w:r>
      <w:r w:rsidR="002106DF">
        <w:rPr>
          <w:rFonts w:ascii="David" w:hAnsi="David" w:cs="David" w:hint="cs"/>
          <w:szCs w:val="24"/>
          <w:rtl/>
        </w:rPr>
        <w:t>%</w:t>
      </w:r>
      <w:r>
        <w:rPr>
          <w:rFonts w:ascii="David" w:hAnsi="David" w:cs="David" w:hint="cs"/>
          <w:szCs w:val="24"/>
          <w:rtl/>
        </w:rPr>
        <w:t>"</w:t>
      </w:r>
    </w:p>
    <w:p w14:paraId="2EE2C8B8" w14:textId="5CBA400D" w:rsidR="001C0370" w:rsidRPr="00FF10F1" w:rsidRDefault="003E36D0" w:rsidP="00FF10F1">
      <w:pPr>
        <w:pStyle w:val="a9"/>
        <w:numPr>
          <w:ilvl w:val="0"/>
          <w:numId w:val="2"/>
        </w:numPr>
        <w:autoSpaceDE w:val="0"/>
        <w:autoSpaceDN w:val="0"/>
        <w:spacing w:line="360" w:lineRule="auto"/>
        <w:ind w:left="700"/>
        <w:contextualSpacing/>
        <w:jc w:val="left"/>
        <w:rPr>
          <w:rFonts w:ascii="David" w:hAnsi="David" w:cs="David"/>
          <w:szCs w:val="24"/>
        </w:rPr>
      </w:pPr>
      <w:r w:rsidRPr="005A4EAB">
        <w:rPr>
          <w:rFonts w:ascii="David" w:hAnsi="David" w:cs="David" w:hint="cs"/>
          <w:szCs w:val="24"/>
          <w:rtl/>
        </w:rPr>
        <w:t>בסעיף קטן (2) (ב)</w:t>
      </w:r>
      <w:r w:rsidR="00FF10F1">
        <w:rPr>
          <w:rFonts w:ascii="David" w:hAnsi="David" w:cs="David" w:hint="cs"/>
          <w:szCs w:val="24"/>
          <w:rtl/>
        </w:rPr>
        <w:t xml:space="preserve">, </w:t>
      </w:r>
      <w:r w:rsidR="007E47D5">
        <w:rPr>
          <w:rFonts w:ascii="David" w:hAnsi="David" w:cs="David" w:hint="cs"/>
          <w:szCs w:val="24"/>
          <w:rtl/>
        </w:rPr>
        <w:t xml:space="preserve">לאחר </w:t>
      </w:r>
      <w:r w:rsidRPr="00FF10F1">
        <w:rPr>
          <w:rFonts w:ascii="David" w:hAnsi="David" w:cs="David"/>
          <w:szCs w:val="24"/>
          <w:rtl/>
        </w:rPr>
        <w:t>פסקה (</w:t>
      </w:r>
      <w:r w:rsidR="001C0370" w:rsidRPr="00FF10F1">
        <w:rPr>
          <w:rFonts w:ascii="David" w:hAnsi="David" w:cs="David" w:hint="cs"/>
          <w:szCs w:val="24"/>
          <w:rtl/>
        </w:rPr>
        <w:t>3</w:t>
      </w:r>
      <w:r w:rsidRPr="00FF10F1">
        <w:rPr>
          <w:rFonts w:ascii="David" w:hAnsi="David" w:cs="David"/>
          <w:szCs w:val="24"/>
          <w:rtl/>
        </w:rPr>
        <w:t xml:space="preserve">), </w:t>
      </w:r>
      <w:r w:rsidR="00FF10F1" w:rsidRPr="00FF10F1">
        <w:rPr>
          <w:rFonts w:ascii="David" w:hAnsi="David" w:cs="David" w:hint="cs"/>
          <w:szCs w:val="24"/>
          <w:rtl/>
        </w:rPr>
        <w:t>אחריה יבוא:</w:t>
      </w:r>
      <w:r w:rsidR="001C0370" w:rsidRPr="00FF10F1">
        <w:rPr>
          <w:rFonts w:ascii="David" w:hAnsi="David" w:cs="David" w:hint="cs"/>
          <w:szCs w:val="24"/>
          <w:rtl/>
        </w:rPr>
        <w:t xml:space="preserve"> (4) "בשנת 2026- </w:t>
      </w:r>
      <w:r w:rsidR="00450285">
        <w:rPr>
          <w:rFonts w:ascii="David" w:hAnsi="David" w:cs="David" w:hint="cs"/>
          <w:szCs w:val="24"/>
          <w:rtl/>
        </w:rPr>
        <w:t>90</w:t>
      </w:r>
      <w:r w:rsidR="001C0370" w:rsidRPr="00FF10F1">
        <w:rPr>
          <w:rFonts w:ascii="David" w:hAnsi="David" w:cs="David" w:hint="cs"/>
          <w:szCs w:val="24"/>
          <w:rtl/>
        </w:rPr>
        <w:t xml:space="preserve"> מיליון שקלים חדשים"</w:t>
      </w:r>
    </w:p>
    <w:p w14:paraId="79E7481F" w14:textId="7F7BF6A6" w:rsidR="001C0370" w:rsidRDefault="003E36D0" w:rsidP="00397967">
      <w:pPr>
        <w:pStyle w:val="a9"/>
        <w:numPr>
          <w:ilvl w:val="0"/>
          <w:numId w:val="2"/>
        </w:numPr>
        <w:autoSpaceDE w:val="0"/>
        <w:autoSpaceDN w:val="0"/>
        <w:spacing w:line="360" w:lineRule="auto"/>
        <w:ind w:left="700"/>
        <w:contextualSpacing/>
        <w:jc w:val="left"/>
        <w:rPr>
          <w:rFonts w:ascii="David" w:hAnsi="David" w:cs="David"/>
          <w:szCs w:val="24"/>
        </w:rPr>
      </w:pPr>
      <w:r w:rsidRPr="00FF10F1">
        <w:rPr>
          <w:rFonts w:ascii="David" w:hAnsi="David" w:cs="David" w:hint="cs"/>
          <w:szCs w:val="24"/>
          <w:rtl/>
        </w:rPr>
        <w:t>בסעיף קטן (3) (ב)</w:t>
      </w:r>
      <w:r w:rsidR="00FF10F1" w:rsidRPr="00FF10F1">
        <w:rPr>
          <w:rFonts w:ascii="David" w:hAnsi="David" w:cs="David" w:hint="cs"/>
          <w:szCs w:val="24"/>
          <w:rtl/>
        </w:rPr>
        <w:t xml:space="preserve">, </w:t>
      </w:r>
      <w:r w:rsidRPr="00FF10F1">
        <w:rPr>
          <w:rFonts w:ascii="David" w:hAnsi="David" w:cs="David"/>
          <w:szCs w:val="24"/>
          <w:rtl/>
        </w:rPr>
        <w:t>בפסקה (</w:t>
      </w:r>
      <w:r w:rsidR="001C0370" w:rsidRPr="00FF10F1">
        <w:rPr>
          <w:rFonts w:ascii="David" w:hAnsi="David" w:cs="David" w:hint="cs"/>
          <w:szCs w:val="24"/>
          <w:rtl/>
        </w:rPr>
        <w:t>3</w:t>
      </w:r>
      <w:r w:rsidRPr="00FF10F1">
        <w:rPr>
          <w:rFonts w:ascii="David" w:hAnsi="David" w:cs="David"/>
          <w:szCs w:val="24"/>
          <w:rtl/>
        </w:rPr>
        <w:t>)</w:t>
      </w:r>
      <w:r w:rsidR="00FF10F1" w:rsidRPr="00FF10F1">
        <w:rPr>
          <w:rFonts w:ascii="David" w:hAnsi="David" w:cs="David" w:hint="cs"/>
          <w:szCs w:val="24"/>
          <w:rtl/>
        </w:rPr>
        <w:t xml:space="preserve"> אחריה </w:t>
      </w:r>
      <w:r w:rsidR="001C0370" w:rsidRPr="00FF10F1">
        <w:rPr>
          <w:rFonts w:ascii="David" w:hAnsi="David" w:cs="David" w:hint="cs"/>
          <w:szCs w:val="24"/>
          <w:rtl/>
        </w:rPr>
        <w:t>יבוא</w:t>
      </w:r>
      <w:r w:rsidR="00FF10F1">
        <w:rPr>
          <w:rFonts w:ascii="David" w:hAnsi="David" w:cs="David" w:hint="cs"/>
          <w:szCs w:val="24"/>
          <w:rtl/>
        </w:rPr>
        <w:t>:</w:t>
      </w:r>
      <w:r w:rsidR="001C0370" w:rsidRPr="00FF10F1">
        <w:rPr>
          <w:rFonts w:ascii="David" w:hAnsi="David" w:cs="David" w:hint="cs"/>
          <w:szCs w:val="24"/>
          <w:rtl/>
        </w:rPr>
        <w:t xml:space="preserve"> (4) "בשנת 2026- </w:t>
      </w:r>
      <w:r w:rsidR="002D5C99">
        <w:rPr>
          <w:rFonts w:ascii="David" w:hAnsi="David" w:cs="David" w:hint="cs"/>
          <w:szCs w:val="24"/>
          <w:rtl/>
        </w:rPr>
        <w:t>333</w:t>
      </w:r>
      <w:r w:rsidR="001C0370" w:rsidRPr="00FF10F1">
        <w:rPr>
          <w:rFonts w:ascii="David" w:hAnsi="David" w:cs="David" w:hint="cs"/>
          <w:szCs w:val="24"/>
          <w:rtl/>
        </w:rPr>
        <w:t xml:space="preserve"> מיליון שקלים חדשים"</w:t>
      </w:r>
    </w:p>
    <w:p w14:paraId="11EEC0A6" w14:textId="5F2B28E1" w:rsidR="005F58B0" w:rsidRDefault="00831484" w:rsidP="005F58B0">
      <w:pPr>
        <w:pStyle w:val="a9"/>
        <w:autoSpaceDE w:val="0"/>
        <w:autoSpaceDN w:val="0"/>
        <w:spacing w:line="360" w:lineRule="auto"/>
        <w:ind w:left="700"/>
        <w:contextualSpacing/>
        <w:jc w:val="left"/>
        <w:rPr>
          <w:rFonts w:ascii="David" w:hAnsi="David" w:cs="David"/>
          <w:szCs w:val="24"/>
          <w:rtl/>
        </w:rPr>
      </w:pPr>
      <w:r w:rsidRPr="00FF10F1">
        <w:rPr>
          <w:rFonts w:ascii="David" w:hAnsi="David" w:cs="David" w:hint="cs"/>
          <w:szCs w:val="24"/>
          <w:rtl/>
        </w:rPr>
        <w:t>בסעיף קטן (5) (ב)</w:t>
      </w:r>
      <w:r w:rsidR="00FF10F1" w:rsidRPr="00FF10F1">
        <w:rPr>
          <w:rFonts w:ascii="David" w:hAnsi="David" w:cs="David" w:hint="cs"/>
          <w:szCs w:val="24"/>
          <w:rtl/>
        </w:rPr>
        <w:t>,</w:t>
      </w:r>
      <w:r w:rsidR="00FF10F1">
        <w:rPr>
          <w:rFonts w:ascii="David" w:hAnsi="David" w:cs="David" w:hint="cs"/>
          <w:szCs w:val="24"/>
          <w:rtl/>
        </w:rPr>
        <w:t xml:space="preserve"> </w:t>
      </w:r>
      <w:r w:rsidRPr="00FF10F1">
        <w:rPr>
          <w:rFonts w:ascii="David" w:hAnsi="David" w:cs="David"/>
          <w:szCs w:val="24"/>
          <w:rtl/>
        </w:rPr>
        <w:t>בפסקה (</w:t>
      </w:r>
      <w:r w:rsidRPr="00FF10F1">
        <w:rPr>
          <w:rFonts w:ascii="David" w:hAnsi="David" w:cs="David" w:hint="cs"/>
          <w:szCs w:val="24"/>
          <w:rtl/>
        </w:rPr>
        <w:t>3</w:t>
      </w:r>
      <w:r w:rsidRPr="00FF10F1">
        <w:rPr>
          <w:rFonts w:ascii="David" w:hAnsi="David" w:cs="David"/>
          <w:szCs w:val="24"/>
          <w:rtl/>
        </w:rPr>
        <w:t>), במקום "</w:t>
      </w:r>
      <w:r w:rsidRPr="00FF10F1">
        <w:rPr>
          <w:rFonts w:ascii="David" w:hAnsi="David" w:cs="David" w:hint="cs"/>
          <w:szCs w:val="24"/>
          <w:rtl/>
        </w:rPr>
        <w:t>163</w:t>
      </w:r>
      <w:r w:rsidRPr="00FF10F1">
        <w:rPr>
          <w:rFonts w:ascii="David" w:hAnsi="David" w:cs="David"/>
          <w:szCs w:val="24"/>
          <w:rtl/>
        </w:rPr>
        <w:t>" יבוא "</w:t>
      </w:r>
      <w:r w:rsidR="006E2C84">
        <w:rPr>
          <w:rFonts w:ascii="David" w:hAnsi="David" w:cs="David" w:hint="cs"/>
          <w:szCs w:val="24"/>
          <w:rtl/>
        </w:rPr>
        <w:t>226.5</w:t>
      </w:r>
      <w:r w:rsidRPr="00FF10F1">
        <w:rPr>
          <w:rFonts w:ascii="David" w:hAnsi="David" w:cs="David"/>
          <w:szCs w:val="24"/>
          <w:rtl/>
        </w:rPr>
        <w:t>"</w:t>
      </w:r>
      <w:r w:rsidR="007E47D5">
        <w:rPr>
          <w:rFonts w:ascii="David" w:hAnsi="David" w:cs="David" w:hint="cs"/>
          <w:szCs w:val="24"/>
          <w:rtl/>
        </w:rPr>
        <w:t>.</w:t>
      </w:r>
    </w:p>
    <w:p w14:paraId="45FEE886" w14:textId="77777777" w:rsidR="007E47D5" w:rsidRPr="005A4EAB" w:rsidRDefault="007E47D5" w:rsidP="005F58B0">
      <w:pPr>
        <w:pStyle w:val="a9"/>
        <w:autoSpaceDE w:val="0"/>
        <w:autoSpaceDN w:val="0"/>
        <w:spacing w:line="360" w:lineRule="auto"/>
        <w:ind w:left="700"/>
        <w:contextualSpacing/>
        <w:jc w:val="left"/>
        <w:rPr>
          <w:rFonts w:ascii="David" w:hAnsi="David" w:cs="David"/>
          <w:szCs w:val="24"/>
        </w:rPr>
      </w:pPr>
    </w:p>
    <w:p w14:paraId="37F851AE" w14:textId="35124FB8" w:rsidR="00A819E2" w:rsidRPr="005A4EAB" w:rsidRDefault="00A819E2" w:rsidP="005E4D62">
      <w:pPr>
        <w:pStyle w:val="a9"/>
        <w:numPr>
          <w:ilvl w:val="0"/>
          <w:numId w:val="1"/>
        </w:numPr>
        <w:autoSpaceDE w:val="0"/>
        <w:autoSpaceDN w:val="0"/>
        <w:spacing w:line="360" w:lineRule="auto"/>
        <w:contextualSpacing/>
        <w:jc w:val="left"/>
        <w:rPr>
          <w:rFonts w:ascii="David" w:hAnsi="David" w:cs="David"/>
          <w:b/>
          <w:bCs/>
          <w:szCs w:val="24"/>
        </w:rPr>
      </w:pPr>
      <w:r w:rsidRPr="005A4EAB">
        <w:rPr>
          <w:rFonts w:ascii="David" w:hAnsi="David" w:cs="David" w:hint="cs"/>
          <w:b/>
          <w:bCs/>
          <w:szCs w:val="24"/>
          <w:rtl/>
        </w:rPr>
        <w:t xml:space="preserve">תיקון סעיף 6 </w:t>
      </w:r>
    </w:p>
    <w:p w14:paraId="0242A1F8" w14:textId="514C6BCD" w:rsidR="007E47D5" w:rsidRDefault="00C07D75" w:rsidP="007E47D5">
      <w:pPr>
        <w:pStyle w:val="a9"/>
        <w:spacing w:line="360" w:lineRule="auto"/>
        <w:ind w:left="340"/>
        <w:rPr>
          <w:rFonts w:ascii="David" w:hAnsi="David" w:cs="David"/>
          <w:szCs w:val="24"/>
          <w:rtl/>
        </w:rPr>
      </w:pPr>
      <w:r w:rsidRPr="005A4EAB">
        <w:rPr>
          <w:rFonts w:ascii="David" w:hAnsi="David" w:cs="David"/>
          <w:szCs w:val="24"/>
          <w:rtl/>
        </w:rPr>
        <w:t xml:space="preserve">בסעיף </w:t>
      </w:r>
      <w:r w:rsidRPr="005A4EAB">
        <w:rPr>
          <w:rFonts w:ascii="David" w:hAnsi="David" w:cs="David" w:hint="cs"/>
          <w:szCs w:val="24"/>
          <w:rtl/>
        </w:rPr>
        <w:t>6</w:t>
      </w:r>
      <w:r w:rsidRPr="005A4EAB">
        <w:rPr>
          <w:rFonts w:ascii="David" w:hAnsi="David" w:cs="David"/>
          <w:szCs w:val="24"/>
          <w:rtl/>
        </w:rPr>
        <w:t xml:space="preserve"> למבחנים העיקריים </w:t>
      </w:r>
      <w:r w:rsidR="007E47D5">
        <w:rPr>
          <w:rFonts w:ascii="David" w:hAnsi="David" w:cs="David" w:hint="cs"/>
          <w:szCs w:val="24"/>
          <w:rtl/>
        </w:rPr>
        <w:t>לאחר סעיף קטן (ב) יבוא:</w:t>
      </w:r>
    </w:p>
    <w:p w14:paraId="12538ABD" w14:textId="19D80AB8" w:rsidR="00244AE8" w:rsidRPr="007E47D5" w:rsidRDefault="007E47D5" w:rsidP="007E47D5">
      <w:pPr>
        <w:pStyle w:val="a9"/>
        <w:spacing w:line="360" w:lineRule="auto"/>
        <w:ind w:left="340"/>
        <w:rPr>
          <w:rFonts w:ascii="David" w:hAnsi="David" w:cs="David"/>
          <w:szCs w:val="24"/>
        </w:rPr>
      </w:pPr>
      <w:r>
        <w:rPr>
          <w:rFonts w:ascii="David" w:hAnsi="David" w:cs="David" w:hint="cs"/>
          <w:szCs w:val="24"/>
          <w:rtl/>
        </w:rPr>
        <w:t xml:space="preserve">"(ב1) </w:t>
      </w:r>
      <w:r w:rsidR="00244AE8" w:rsidRPr="007E47D5">
        <w:rPr>
          <w:rFonts w:ascii="David" w:hAnsi="David" w:cs="David" w:hint="cs"/>
          <w:szCs w:val="24"/>
          <w:rtl/>
        </w:rPr>
        <w:t xml:space="preserve">בשנת 2026: </w:t>
      </w:r>
    </w:p>
    <w:p w14:paraId="00AC269B" w14:textId="07096D61" w:rsidR="00244AE8" w:rsidRPr="005A4EAB" w:rsidRDefault="00877C56" w:rsidP="00244AE8">
      <w:pPr>
        <w:numPr>
          <w:ilvl w:val="1"/>
          <w:numId w:val="11"/>
        </w:numPr>
        <w:spacing w:after="120" w:line="360" w:lineRule="auto"/>
        <w:rPr>
          <w:rFonts w:ascii="David" w:hAnsi="David" w:cs="David"/>
          <w:szCs w:val="24"/>
        </w:rPr>
      </w:pPr>
      <w:r>
        <w:rPr>
          <w:rFonts w:ascii="David" w:hAnsi="David" w:cs="David" w:hint="cs"/>
          <w:szCs w:val="24"/>
          <w:rtl/>
        </w:rPr>
        <w:t>2</w:t>
      </w:r>
      <w:r w:rsidRPr="005A4EAB">
        <w:rPr>
          <w:rFonts w:ascii="David" w:hAnsi="David" w:cs="David" w:hint="cs"/>
          <w:szCs w:val="24"/>
          <w:rtl/>
        </w:rPr>
        <w:t>0</w:t>
      </w:r>
      <w:r w:rsidR="00244AE8" w:rsidRPr="005A4EAB">
        <w:rPr>
          <w:rFonts w:ascii="David" w:hAnsi="David" w:cs="David"/>
          <w:szCs w:val="24"/>
          <w:rtl/>
        </w:rPr>
        <w:t xml:space="preserve">% </w:t>
      </w:r>
      <w:r w:rsidR="00244AE8" w:rsidRPr="005A4EAB">
        <w:rPr>
          <w:rFonts w:ascii="David" w:hAnsi="David" w:cs="David" w:hint="eastAsia"/>
          <w:szCs w:val="24"/>
          <w:rtl/>
        </w:rPr>
        <w:t>מכספי</w:t>
      </w:r>
      <w:r w:rsidR="00244AE8" w:rsidRPr="005A4EAB">
        <w:rPr>
          <w:rFonts w:ascii="David" w:hAnsi="David" w:cs="David"/>
          <w:szCs w:val="24"/>
          <w:rtl/>
        </w:rPr>
        <w:t xml:space="preserve"> התמיכה להם זכאית קופת החולים בשנת התמיכה יועברו </w:t>
      </w:r>
      <w:r w:rsidR="00244AE8" w:rsidRPr="005A4EAB">
        <w:rPr>
          <w:rFonts w:ascii="David" w:hAnsi="David" w:cs="David" w:hint="eastAsia"/>
          <w:szCs w:val="24"/>
          <w:rtl/>
        </w:rPr>
        <w:t>עד</w:t>
      </w:r>
      <w:r w:rsidR="00244AE8" w:rsidRPr="005A4EAB">
        <w:rPr>
          <w:rFonts w:ascii="David" w:hAnsi="David" w:cs="David" w:hint="cs"/>
          <w:szCs w:val="24"/>
          <w:rtl/>
        </w:rPr>
        <w:t xml:space="preserve"> יום 31 בינואר בשנת התמיכה</w:t>
      </w:r>
      <w:r w:rsidR="00244AE8" w:rsidRPr="005A4EAB">
        <w:rPr>
          <w:rFonts w:ascii="David" w:hAnsi="David" w:cs="David"/>
          <w:szCs w:val="24"/>
          <w:rtl/>
        </w:rPr>
        <w:t xml:space="preserve">); </w:t>
      </w:r>
    </w:p>
    <w:p w14:paraId="6751BD95" w14:textId="0FB5D365" w:rsidR="00244AE8" w:rsidRPr="005A4EAB" w:rsidRDefault="00877C56" w:rsidP="00244AE8">
      <w:pPr>
        <w:numPr>
          <w:ilvl w:val="1"/>
          <w:numId w:val="11"/>
        </w:numPr>
        <w:spacing w:after="120" w:line="360" w:lineRule="auto"/>
        <w:rPr>
          <w:rFonts w:ascii="David" w:hAnsi="David" w:cs="David"/>
          <w:szCs w:val="24"/>
        </w:rPr>
      </w:pPr>
      <w:r>
        <w:rPr>
          <w:rFonts w:ascii="David" w:hAnsi="David" w:cs="David" w:hint="cs"/>
          <w:szCs w:val="24"/>
          <w:rtl/>
        </w:rPr>
        <w:t>2</w:t>
      </w:r>
      <w:r w:rsidRPr="005A4EAB">
        <w:rPr>
          <w:rFonts w:ascii="David" w:hAnsi="David" w:cs="David" w:hint="cs"/>
          <w:szCs w:val="24"/>
          <w:rtl/>
        </w:rPr>
        <w:t>0</w:t>
      </w:r>
      <w:r w:rsidR="00244AE8" w:rsidRPr="005A4EAB">
        <w:rPr>
          <w:rFonts w:ascii="David" w:hAnsi="David" w:cs="David"/>
          <w:szCs w:val="24"/>
          <w:rtl/>
        </w:rPr>
        <w:t xml:space="preserve">% </w:t>
      </w:r>
      <w:r w:rsidR="00244AE8" w:rsidRPr="005A4EAB">
        <w:rPr>
          <w:rFonts w:ascii="David" w:hAnsi="David" w:cs="David" w:hint="eastAsia"/>
          <w:szCs w:val="24"/>
          <w:rtl/>
        </w:rPr>
        <w:t>מכספי</w:t>
      </w:r>
      <w:r w:rsidR="00244AE8" w:rsidRPr="005A4EAB">
        <w:rPr>
          <w:rFonts w:ascii="David" w:hAnsi="David" w:cs="David"/>
          <w:szCs w:val="24"/>
          <w:rtl/>
        </w:rPr>
        <w:t xml:space="preserve"> התמיכה להם זכאית קופת החולים בשנת התמיכה יועברו </w:t>
      </w:r>
      <w:r w:rsidR="00244AE8" w:rsidRPr="005A4EAB">
        <w:rPr>
          <w:rFonts w:ascii="David" w:hAnsi="David" w:cs="David" w:hint="eastAsia"/>
          <w:szCs w:val="24"/>
          <w:rtl/>
        </w:rPr>
        <w:t>עד</w:t>
      </w:r>
      <w:r w:rsidR="00244AE8" w:rsidRPr="005A4EAB">
        <w:rPr>
          <w:rFonts w:ascii="David" w:hAnsi="David" w:cs="David" w:hint="cs"/>
          <w:szCs w:val="24"/>
          <w:rtl/>
        </w:rPr>
        <w:t xml:space="preserve"> יום</w:t>
      </w:r>
      <w:r w:rsidR="00244AE8" w:rsidRPr="005A4EAB">
        <w:rPr>
          <w:rFonts w:ascii="David" w:hAnsi="David" w:cs="David"/>
          <w:szCs w:val="24"/>
          <w:rtl/>
        </w:rPr>
        <w:t xml:space="preserve"> 30 </w:t>
      </w:r>
      <w:r w:rsidR="00244AE8" w:rsidRPr="005A4EAB">
        <w:rPr>
          <w:rFonts w:ascii="David" w:hAnsi="David" w:cs="David" w:hint="eastAsia"/>
          <w:szCs w:val="24"/>
          <w:rtl/>
        </w:rPr>
        <w:t>באפריל</w:t>
      </w:r>
      <w:r w:rsidR="00244AE8" w:rsidRPr="005A4EAB">
        <w:rPr>
          <w:rFonts w:ascii="David" w:hAnsi="David" w:cs="David"/>
          <w:szCs w:val="24"/>
          <w:rtl/>
        </w:rPr>
        <w:t xml:space="preserve"> </w:t>
      </w:r>
      <w:r w:rsidR="00244AE8" w:rsidRPr="005A4EAB">
        <w:rPr>
          <w:rFonts w:ascii="David" w:hAnsi="David" w:cs="David" w:hint="eastAsia"/>
          <w:szCs w:val="24"/>
          <w:rtl/>
        </w:rPr>
        <w:t>בשנת</w:t>
      </w:r>
      <w:r w:rsidR="00244AE8" w:rsidRPr="005A4EAB">
        <w:rPr>
          <w:rFonts w:ascii="David" w:hAnsi="David" w:cs="David"/>
          <w:szCs w:val="24"/>
          <w:rtl/>
        </w:rPr>
        <w:t xml:space="preserve"> </w:t>
      </w:r>
      <w:r w:rsidR="00244AE8" w:rsidRPr="005A4EAB">
        <w:rPr>
          <w:rFonts w:ascii="David" w:hAnsi="David" w:cs="David" w:hint="eastAsia"/>
          <w:szCs w:val="24"/>
          <w:rtl/>
        </w:rPr>
        <w:t>התמיכה</w:t>
      </w:r>
      <w:r w:rsidR="00244AE8" w:rsidRPr="005A4EAB">
        <w:rPr>
          <w:rFonts w:ascii="David" w:hAnsi="David" w:cs="David"/>
          <w:szCs w:val="24"/>
          <w:rtl/>
        </w:rPr>
        <w:t>;</w:t>
      </w:r>
    </w:p>
    <w:p w14:paraId="382C825C" w14:textId="177F5858" w:rsidR="00244AE8" w:rsidRPr="005A4EAB" w:rsidRDefault="0096071C" w:rsidP="00244AE8">
      <w:pPr>
        <w:numPr>
          <w:ilvl w:val="1"/>
          <w:numId w:val="11"/>
        </w:numPr>
        <w:spacing w:after="120" w:line="360" w:lineRule="auto"/>
        <w:rPr>
          <w:rFonts w:ascii="David" w:hAnsi="David" w:cs="David"/>
          <w:szCs w:val="24"/>
        </w:rPr>
      </w:pPr>
      <w:r w:rsidRPr="005A4EAB">
        <w:rPr>
          <w:rFonts w:ascii="David" w:hAnsi="David" w:cs="David" w:hint="cs"/>
          <w:szCs w:val="24"/>
          <w:rtl/>
        </w:rPr>
        <w:t>2</w:t>
      </w:r>
      <w:r>
        <w:rPr>
          <w:rFonts w:ascii="David" w:hAnsi="David" w:cs="David" w:hint="cs"/>
          <w:szCs w:val="24"/>
          <w:rtl/>
        </w:rPr>
        <w:t>5</w:t>
      </w:r>
      <w:r w:rsidR="00244AE8" w:rsidRPr="005A4EAB">
        <w:rPr>
          <w:rFonts w:ascii="David" w:hAnsi="David" w:cs="David"/>
          <w:szCs w:val="24"/>
          <w:rtl/>
        </w:rPr>
        <w:t xml:space="preserve">% </w:t>
      </w:r>
      <w:r w:rsidR="00244AE8" w:rsidRPr="005A4EAB">
        <w:rPr>
          <w:rFonts w:ascii="David" w:hAnsi="David" w:cs="David" w:hint="eastAsia"/>
          <w:szCs w:val="24"/>
          <w:rtl/>
        </w:rPr>
        <w:t>מכספי</w:t>
      </w:r>
      <w:r w:rsidR="00244AE8" w:rsidRPr="005A4EAB">
        <w:rPr>
          <w:rFonts w:ascii="David" w:hAnsi="David" w:cs="David"/>
          <w:szCs w:val="24"/>
          <w:rtl/>
        </w:rPr>
        <w:t xml:space="preserve"> התמיכה להם זכאית קופת החולים בשנת התמיכה יועברו </w:t>
      </w:r>
      <w:r w:rsidR="00244AE8" w:rsidRPr="005A4EAB">
        <w:rPr>
          <w:rFonts w:ascii="David" w:hAnsi="David" w:cs="David" w:hint="eastAsia"/>
          <w:szCs w:val="24"/>
          <w:rtl/>
        </w:rPr>
        <w:t>עד</w:t>
      </w:r>
      <w:r w:rsidR="00244AE8" w:rsidRPr="005A4EAB">
        <w:rPr>
          <w:rFonts w:ascii="David" w:hAnsi="David" w:cs="David"/>
          <w:szCs w:val="24"/>
          <w:rtl/>
        </w:rPr>
        <w:t xml:space="preserve"> </w:t>
      </w:r>
      <w:r w:rsidR="00244AE8" w:rsidRPr="005A4EAB">
        <w:rPr>
          <w:rFonts w:ascii="David" w:hAnsi="David" w:cs="David" w:hint="cs"/>
          <w:szCs w:val="24"/>
          <w:rtl/>
        </w:rPr>
        <w:t xml:space="preserve">יום </w:t>
      </w:r>
      <w:r w:rsidR="00244AE8" w:rsidRPr="005A4EAB">
        <w:rPr>
          <w:rFonts w:ascii="David" w:hAnsi="David" w:cs="David"/>
          <w:szCs w:val="24"/>
          <w:rtl/>
        </w:rPr>
        <w:t xml:space="preserve">31 ביולי </w:t>
      </w:r>
      <w:r w:rsidR="00244AE8" w:rsidRPr="005A4EAB">
        <w:rPr>
          <w:rFonts w:ascii="David" w:hAnsi="David" w:cs="David" w:hint="eastAsia"/>
          <w:szCs w:val="24"/>
          <w:rtl/>
        </w:rPr>
        <w:t>בשנת</w:t>
      </w:r>
      <w:r w:rsidR="00244AE8" w:rsidRPr="005A4EAB">
        <w:rPr>
          <w:rFonts w:ascii="David" w:hAnsi="David" w:cs="David"/>
          <w:szCs w:val="24"/>
          <w:rtl/>
        </w:rPr>
        <w:t xml:space="preserve"> התמיכה ובלבד </w:t>
      </w:r>
      <w:r w:rsidR="00244AE8" w:rsidRPr="005A4EAB">
        <w:rPr>
          <w:rFonts w:ascii="David" w:hAnsi="David" w:cs="David" w:hint="eastAsia"/>
          <w:szCs w:val="24"/>
          <w:rtl/>
        </w:rPr>
        <w:t>שקופת</w:t>
      </w:r>
      <w:r w:rsidR="00244AE8" w:rsidRPr="005A4EAB">
        <w:rPr>
          <w:rFonts w:ascii="David" w:hAnsi="David" w:cs="David"/>
          <w:szCs w:val="24"/>
          <w:rtl/>
        </w:rPr>
        <w:t xml:space="preserve"> החולים </w:t>
      </w:r>
      <w:r w:rsidR="00244AE8" w:rsidRPr="005A4EAB">
        <w:rPr>
          <w:rFonts w:ascii="David" w:hAnsi="David" w:cs="David" w:hint="eastAsia"/>
          <w:szCs w:val="24"/>
          <w:rtl/>
        </w:rPr>
        <w:t>הגישה</w:t>
      </w:r>
      <w:r w:rsidR="00244AE8" w:rsidRPr="005A4EAB">
        <w:rPr>
          <w:rFonts w:ascii="David" w:hAnsi="David" w:cs="David"/>
          <w:szCs w:val="24"/>
          <w:rtl/>
        </w:rPr>
        <w:t xml:space="preserve"> </w:t>
      </w:r>
      <w:r w:rsidR="00244AE8" w:rsidRPr="005A4EAB">
        <w:rPr>
          <w:rFonts w:ascii="David" w:hAnsi="David" w:cs="David" w:hint="eastAsia"/>
          <w:szCs w:val="24"/>
          <w:rtl/>
        </w:rPr>
        <w:t>את</w:t>
      </w:r>
      <w:r w:rsidR="00244AE8" w:rsidRPr="005A4EAB">
        <w:rPr>
          <w:rFonts w:ascii="David" w:hAnsi="David" w:cs="David"/>
          <w:szCs w:val="24"/>
          <w:rtl/>
        </w:rPr>
        <w:t xml:space="preserve"> </w:t>
      </w:r>
      <w:r w:rsidR="00244AE8" w:rsidRPr="005A4EAB">
        <w:rPr>
          <w:rFonts w:ascii="David" w:hAnsi="David" w:cs="David" w:hint="eastAsia"/>
          <w:szCs w:val="24"/>
          <w:rtl/>
        </w:rPr>
        <w:t>כלל</w:t>
      </w:r>
      <w:r w:rsidR="00244AE8" w:rsidRPr="005A4EAB">
        <w:rPr>
          <w:rFonts w:ascii="David" w:hAnsi="David" w:cs="David"/>
          <w:szCs w:val="24"/>
          <w:rtl/>
        </w:rPr>
        <w:t xml:space="preserve"> </w:t>
      </w:r>
      <w:r w:rsidR="00244AE8" w:rsidRPr="005A4EAB">
        <w:rPr>
          <w:rFonts w:ascii="David" w:hAnsi="David" w:cs="David" w:hint="eastAsia"/>
          <w:szCs w:val="24"/>
          <w:rtl/>
        </w:rPr>
        <w:t>הדיווחים</w:t>
      </w:r>
      <w:r w:rsidR="00244AE8" w:rsidRPr="005A4EAB">
        <w:rPr>
          <w:rFonts w:ascii="David" w:hAnsi="David" w:cs="David"/>
          <w:szCs w:val="24"/>
          <w:rtl/>
        </w:rPr>
        <w:t xml:space="preserve"> </w:t>
      </w:r>
      <w:r w:rsidR="00244AE8" w:rsidRPr="005A4EAB">
        <w:rPr>
          <w:rFonts w:ascii="David" w:hAnsi="David" w:cs="David" w:hint="eastAsia"/>
          <w:szCs w:val="24"/>
          <w:rtl/>
        </w:rPr>
        <w:t>הנדרשים</w:t>
      </w:r>
      <w:r w:rsidR="00244AE8" w:rsidRPr="005A4EAB">
        <w:rPr>
          <w:rFonts w:ascii="David" w:hAnsi="David" w:cs="David"/>
          <w:szCs w:val="24"/>
          <w:rtl/>
        </w:rPr>
        <w:t xml:space="preserve"> </w:t>
      </w:r>
      <w:r w:rsidR="00244AE8" w:rsidRPr="005A4EAB">
        <w:rPr>
          <w:rFonts w:ascii="David" w:hAnsi="David" w:cs="David" w:hint="eastAsia"/>
          <w:szCs w:val="24"/>
          <w:rtl/>
        </w:rPr>
        <w:t>בהתאם</w:t>
      </w:r>
      <w:r w:rsidR="00244AE8" w:rsidRPr="005A4EAB">
        <w:rPr>
          <w:rFonts w:ascii="David" w:hAnsi="David" w:cs="David"/>
          <w:szCs w:val="24"/>
          <w:rtl/>
        </w:rPr>
        <w:t xml:space="preserve"> </w:t>
      </w:r>
      <w:r w:rsidR="00244AE8" w:rsidRPr="005A4EAB">
        <w:rPr>
          <w:rFonts w:ascii="David" w:hAnsi="David" w:cs="David" w:hint="eastAsia"/>
          <w:szCs w:val="24"/>
          <w:rtl/>
        </w:rPr>
        <w:t>להתחייבותה</w:t>
      </w:r>
      <w:r w:rsidR="00244AE8" w:rsidRPr="005A4EAB">
        <w:rPr>
          <w:rFonts w:ascii="David" w:hAnsi="David" w:cs="David"/>
          <w:szCs w:val="24"/>
          <w:rtl/>
        </w:rPr>
        <w:t xml:space="preserve"> </w:t>
      </w:r>
      <w:r w:rsidR="00244AE8" w:rsidRPr="005A4EAB">
        <w:rPr>
          <w:rFonts w:ascii="David" w:hAnsi="David" w:cs="David" w:hint="eastAsia"/>
          <w:szCs w:val="24"/>
          <w:rtl/>
        </w:rPr>
        <w:t>לפי</w:t>
      </w:r>
      <w:r w:rsidR="00244AE8" w:rsidRPr="005A4EAB">
        <w:rPr>
          <w:rFonts w:ascii="David" w:hAnsi="David" w:cs="David"/>
          <w:szCs w:val="24"/>
          <w:rtl/>
        </w:rPr>
        <w:t xml:space="preserve"> </w:t>
      </w:r>
      <w:r w:rsidR="00244AE8" w:rsidRPr="005A4EAB">
        <w:rPr>
          <w:rFonts w:ascii="David" w:hAnsi="David" w:cs="David" w:hint="eastAsia"/>
          <w:szCs w:val="24"/>
          <w:rtl/>
        </w:rPr>
        <w:t>סעיף</w:t>
      </w:r>
      <w:r w:rsidR="00244AE8" w:rsidRPr="005A4EAB">
        <w:rPr>
          <w:rFonts w:ascii="David" w:hAnsi="David" w:cs="David"/>
          <w:szCs w:val="24"/>
          <w:rtl/>
        </w:rPr>
        <w:t xml:space="preserve"> 4(3) </w:t>
      </w:r>
      <w:r w:rsidR="00244AE8" w:rsidRPr="005A4EAB">
        <w:rPr>
          <w:rFonts w:ascii="David" w:hAnsi="David" w:cs="David" w:hint="eastAsia"/>
          <w:szCs w:val="24"/>
          <w:rtl/>
        </w:rPr>
        <w:t>עד</w:t>
      </w:r>
      <w:r w:rsidR="00244AE8" w:rsidRPr="005A4EAB">
        <w:rPr>
          <w:rFonts w:ascii="David" w:hAnsi="David" w:cs="David"/>
          <w:szCs w:val="24"/>
          <w:rtl/>
        </w:rPr>
        <w:t xml:space="preserve"> </w:t>
      </w:r>
      <w:r w:rsidR="00244AE8" w:rsidRPr="005A4EAB">
        <w:rPr>
          <w:rFonts w:ascii="David" w:hAnsi="David" w:cs="David" w:hint="eastAsia"/>
          <w:szCs w:val="24"/>
          <w:rtl/>
        </w:rPr>
        <w:t>למועד</w:t>
      </w:r>
      <w:r w:rsidR="00244AE8" w:rsidRPr="005A4EAB">
        <w:rPr>
          <w:rFonts w:ascii="David" w:hAnsi="David" w:cs="David"/>
          <w:szCs w:val="24"/>
          <w:rtl/>
        </w:rPr>
        <w:t xml:space="preserve"> </w:t>
      </w:r>
      <w:r w:rsidR="00244AE8" w:rsidRPr="005A4EAB">
        <w:rPr>
          <w:rFonts w:ascii="David" w:hAnsi="David" w:cs="David" w:hint="eastAsia"/>
          <w:szCs w:val="24"/>
          <w:rtl/>
        </w:rPr>
        <w:t>זה</w:t>
      </w:r>
      <w:r w:rsidR="00244AE8" w:rsidRPr="005A4EAB">
        <w:rPr>
          <w:rFonts w:ascii="David" w:hAnsi="David" w:cs="David"/>
          <w:szCs w:val="24"/>
          <w:rtl/>
        </w:rPr>
        <w:t xml:space="preserve">; </w:t>
      </w:r>
    </w:p>
    <w:p w14:paraId="652781BA" w14:textId="57B4910B" w:rsidR="00244AE8" w:rsidRPr="005A4EAB" w:rsidRDefault="00FF10F1" w:rsidP="00244AE8">
      <w:pPr>
        <w:numPr>
          <w:ilvl w:val="1"/>
          <w:numId w:val="11"/>
        </w:numPr>
        <w:spacing w:after="120" w:line="360" w:lineRule="auto"/>
        <w:rPr>
          <w:rFonts w:ascii="David" w:hAnsi="David" w:cs="David"/>
          <w:szCs w:val="24"/>
        </w:rPr>
      </w:pPr>
      <w:r>
        <w:rPr>
          <w:rFonts w:ascii="David" w:hAnsi="David" w:cs="David" w:hint="cs"/>
          <w:szCs w:val="24"/>
          <w:rtl/>
        </w:rPr>
        <w:t xml:space="preserve">יתרת </w:t>
      </w:r>
      <w:r w:rsidR="00244AE8" w:rsidRPr="005A4EAB">
        <w:rPr>
          <w:rFonts w:ascii="David" w:hAnsi="David" w:cs="David"/>
          <w:szCs w:val="24"/>
          <w:rtl/>
        </w:rPr>
        <w:t xml:space="preserve">כספי התמיכה להם זכאית קופת החולים בשנת התמיכה יועברו </w:t>
      </w:r>
      <w:r w:rsidR="00244AE8" w:rsidRPr="005A4EAB">
        <w:rPr>
          <w:rFonts w:ascii="David" w:hAnsi="David" w:cs="David" w:hint="eastAsia"/>
          <w:szCs w:val="24"/>
          <w:rtl/>
        </w:rPr>
        <w:t>לאחר</w:t>
      </w:r>
      <w:r w:rsidR="00244AE8" w:rsidRPr="005A4EAB">
        <w:rPr>
          <w:rFonts w:ascii="David" w:hAnsi="David" w:cs="David" w:hint="cs"/>
          <w:szCs w:val="24"/>
          <w:rtl/>
        </w:rPr>
        <w:t xml:space="preserve"> שמצאו המשרדים כי התקיימו התנאים הבאים: </w:t>
      </w:r>
    </w:p>
    <w:p w14:paraId="53F270F0" w14:textId="3F0722E6" w:rsidR="00244AE8" w:rsidRPr="005A4EAB" w:rsidRDefault="00244AE8" w:rsidP="00244AE8">
      <w:pPr>
        <w:pStyle w:val="a9"/>
        <w:numPr>
          <w:ilvl w:val="0"/>
          <w:numId w:val="16"/>
        </w:numPr>
        <w:spacing w:after="120" w:line="360" w:lineRule="auto"/>
        <w:rPr>
          <w:rFonts w:ascii="David" w:hAnsi="David" w:cs="David"/>
          <w:szCs w:val="24"/>
        </w:rPr>
      </w:pPr>
      <w:r w:rsidRPr="005A4EAB">
        <w:rPr>
          <w:rFonts w:ascii="David" w:hAnsi="David" w:cs="David" w:hint="cs"/>
          <w:szCs w:val="24"/>
          <w:rtl/>
        </w:rPr>
        <w:t xml:space="preserve">הקופה הגישה תקציב מאוזן תקציבית לשנים 2026 ו-2027 שאושר על ידי הדירקטוריון בהתאם לתקנות ביטוח בריאות ממלכתי (פיקוח ובקרה פיננסית על קופות החולים). </w:t>
      </w:r>
    </w:p>
    <w:p w14:paraId="15B840CB" w14:textId="271B3186" w:rsidR="00244AE8" w:rsidRPr="005A4EAB" w:rsidRDefault="00244AE8" w:rsidP="005259C9">
      <w:pPr>
        <w:pStyle w:val="a9"/>
        <w:numPr>
          <w:ilvl w:val="0"/>
          <w:numId w:val="16"/>
        </w:numPr>
        <w:spacing w:after="120" w:line="360" w:lineRule="auto"/>
        <w:rPr>
          <w:rFonts w:ascii="David" w:hAnsi="David" w:cs="David"/>
          <w:szCs w:val="24"/>
        </w:rPr>
      </w:pPr>
      <w:r w:rsidRPr="005A4EAB">
        <w:rPr>
          <w:rFonts w:ascii="David" w:hAnsi="David" w:cs="David" w:hint="cs"/>
          <w:szCs w:val="24"/>
          <w:rtl/>
        </w:rPr>
        <w:t>הקופה הגישה את כלל הדיווחים הנדרשים עד למועד זה</w:t>
      </w:r>
      <w:r w:rsidR="005166D9">
        <w:rPr>
          <w:rFonts w:ascii="David" w:hAnsi="David" w:cs="David" w:hint="cs"/>
          <w:szCs w:val="24"/>
          <w:rtl/>
        </w:rPr>
        <w:t xml:space="preserve"> </w:t>
      </w:r>
      <w:r w:rsidR="00877C56">
        <w:rPr>
          <w:rFonts w:ascii="David" w:hAnsi="David" w:cs="David" w:hint="cs"/>
          <w:szCs w:val="24"/>
          <w:rtl/>
        </w:rPr>
        <w:t xml:space="preserve">. </w:t>
      </w:r>
    </w:p>
    <w:p w14:paraId="11AF76E3" w14:textId="2AD2E9F6" w:rsidR="00244AE8" w:rsidRPr="005A4EAB" w:rsidRDefault="00FF10F1" w:rsidP="00244AE8">
      <w:pPr>
        <w:pStyle w:val="a9"/>
        <w:numPr>
          <w:ilvl w:val="0"/>
          <w:numId w:val="16"/>
        </w:numPr>
        <w:spacing w:after="120" w:line="360" w:lineRule="auto"/>
        <w:rPr>
          <w:rFonts w:ascii="David" w:hAnsi="David" w:cs="David"/>
          <w:szCs w:val="24"/>
        </w:rPr>
      </w:pPr>
      <w:r>
        <w:rPr>
          <w:rFonts w:ascii="David" w:hAnsi="David" w:cs="David" w:hint="cs"/>
          <w:szCs w:val="24"/>
          <w:rtl/>
        </w:rPr>
        <w:t xml:space="preserve">ניתן </w:t>
      </w:r>
      <w:r w:rsidR="00244AE8" w:rsidRPr="005A4EAB">
        <w:rPr>
          <w:rFonts w:ascii="David" w:hAnsi="David" w:cs="David" w:hint="eastAsia"/>
          <w:szCs w:val="24"/>
          <w:rtl/>
        </w:rPr>
        <w:t>אישור</w:t>
      </w:r>
      <w:r w:rsidR="00244AE8" w:rsidRPr="005A4EAB">
        <w:rPr>
          <w:rFonts w:ascii="David" w:hAnsi="David" w:cs="David"/>
          <w:szCs w:val="24"/>
          <w:rtl/>
        </w:rPr>
        <w:t xml:space="preserve"> </w:t>
      </w:r>
      <w:r w:rsidR="00244AE8" w:rsidRPr="005A4EAB">
        <w:rPr>
          <w:rFonts w:ascii="David" w:hAnsi="David" w:cs="David" w:hint="eastAsia"/>
          <w:szCs w:val="24"/>
          <w:rtl/>
        </w:rPr>
        <w:t>האגף</w:t>
      </w:r>
      <w:r w:rsidR="00244AE8" w:rsidRPr="005A4EAB">
        <w:rPr>
          <w:rFonts w:ascii="David" w:hAnsi="David" w:cs="David"/>
          <w:szCs w:val="24"/>
          <w:rtl/>
        </w:rPr>
        <w:t xml:space="preserve"> </w:t>
      </w:r>
      <w:r w:rsidR="00244AE8" w:rsidRPr="005A4EAB">
        <w:rPr>
          <w:rFonts w:ascii="David" w:hAnsi="David" w:cs="David" w:hint="eastAsia"/>
          <w:szCs w:val="24"/>
          <w:rtl/>
        </w:rPr>
        <w:t>לפיקוח</w:t>
      </w:r>
      <w:r w:rsidR="00244AE8" w:rsidRPr="005A4EAB">
        <w:rPr>
          <w:rFonts w:ascii="David" w:hAnsi="David" w:cs="David"/>
          <w:szCs w:val="24"/>
          <w:rtl/>
        </w:rPr>
        <w:t xml:space="preserve"> </w:t>
      </w:r>
      <w:r w:rsidR="00244AE8" w:rsidRPr="005A4EAB">
        <w:rPr>
          <w:rFonts w:ascii="David" w:hAnsi="David" w:cs="David" w:hint="eastAsia"/>
          <w:szCs w:val="24"/>
          <w:rtl/>
        </w:rPr>
        <w:t>על</w:t>
      </w:r>
      <w:r w:rsidR="00244AE8" w:rsidRPr="005A4EAB">
        <w:rPr>
          <w:rFonts w:ascii="David" w:hAnsi="David" w:cs="David"/>
          <w:szCs w:val="24"/>
          <w:rtl/>
        </w:rPr>
        <w:t xml:space="preserve"> </w:t>
      </w:r>
      <w:r w:rsidR="00244AE8" w:rsidRPr="005A4EAB">
        <w:rPr>
          <w:rFonts w:ascii="David" w:hAnsi="David" w:cs="David" w:hint="eastAsia"/>
          <w:szCs w:val="24"/>
          <w:rtl/>
        </w:rPr>
        <w:t>קופות</w:t>
      </w:r>
      <w:r w:rsidR="00244AE8" w:rsidRPr="005A4EAB">
        <w:rPr>
          <w:rFonts w:ascii="David" w:hAnsi="David" w:cs="David"/>
          <w:szCs w:val="24"/>
          <w:rtl/>
        </w:rPr>
        <w:t xml:space="preserve"> </w:t>
      </w:r>
      <w:r w:rsidR="00244AE8" w:rsidRPr="005A4EAB">
        <w:rPr>
          <w:rFonts w:ascii="David" w:hAnsi="David" w:cs="David" w:hint="eastAsia"/>
          <w:szCs w:val="24"/>
          <w:rtl/>
        </w:rPr>
        <w:t>החולים</w:t>
      </w:r>
      <w:r w:rsidR="00244AE8" w:rsidRPr="005A4EAB">
        <w:rPr>
          <w:rFonts w:ascii="David" w:hAnsi="David" w:cs="David"/>
          <w:szCs w:val="24"/>
          <w:rtl/>
        </w:rPr>
        <w:t xml:space="preserve"> </w:t>
      </w:r>
      <w:r w:rsidR="00244AE8" w:rsidRPr="005A4EAB">
        <w:rPr>
          <w:rFonts w:ascii="David" w:hAnsi="David" w:cs="David" w:hint="eastAsia"/>
          <w:szCs w:val="24"/>
          <w:rtl/>
        </w:rPr>
        <w:t>במשרד</w:t>
      </w:r>
      <w:r w:rsidR="00244AE8" w:rsidRPr="005A4EAB">
        <w:rPr>
          <w:rFonts w:ascii="David" w:hAnsi="David" w:cs="David"/>
          <w:szCs w:val="24"/>
          <w:rtl/>
        </w:rPr>
        <w:t xml:space="preserve"> </w:t>
      </w:r>
      <w:r w:rsidR="00244AE8" w:rsidRPr="005A4EAB">
        <w:rPr>
          <w:rFonts w:ascii="David" w:hAnsi="David" w:cs="David" w:hint="eastAsia"/>
          <w:szCs w:val="24"/>
          <w:rtl/>
        </w:rPr>
        <w:t>הבריאות</w:t>
      </w:r>
      <w:r w:rsidR="005166D9">
        <w:rPr>
          <w:rFonts w:ascii="David" w:hAnsi="David" w:cs="David" w:hint="cs"/>
          <w:szCs w:val="24"/>
          <w:rtl/>
        </w:rPr>
        <w:t xml:space="preserve"> </w:t>
      </w:r>
      <w:r w:rsidR="00244AE8" w:rsidRPr="005A4EAB">
        <w:rPr>
          <w:rFonts w:ascii="David" w:hAnsi="David" w:cs="David" w:hint="eastAsia"/>
          <w:szCs w:val="24"/>
          <w:rtl/>
        </w:rPr>
        <w:t>שהקופה</w:t>
      </w:r>
      <w:r w:rsidR="00244AE8" w:rsidRPr="005A4EAB">
        <w:rPr>
          <w:rFonts w:ascii="David" w:hAnsi="David" w:cs="David"/>
          <w:szCs w:val="24"/>
          <w:rtl/>
        </w:rPr>
        <w:t xml:space="preserve"> </w:t>
      </w:r>
      <w:r w:rsidR="00244AE8" w:rsidRPr="005A4EAB">
        <w:rPr>
          <w:rFonts w:ascii="David" w:hAnsi="David" w:cs="David" w:hint="eastAsia"/>
          <w:szCs w:val="24"/>
          <w:rtl/>
        </w:rPr>
        <w:t>עומדת</w:t>
      </w:r>
      <w:r w:rsidR="00244AE8" w:rsidRPr="005A4EAB">
        <w:rPr>
          <w:rFonts w:ascii="David" w:hAnsi="David" w:cs="David"/>
          <w:szCs w:val="24"/>
          <w:rtl/>
        </w:rPr>
        <w:t xml:space="preserve"> </w:t>
      </w:r>
      <w:r w:rsidR="00244AE8" w:rsidRPr="005A4EAB">
        <w:rPr>
          <w:rFonts w:ascii="David" w:hAnsi="David" w:cs="David" w:hint="eastAsia"/>
          <w:szCs w:val="24"/>
          <w:rtl/>
        </w:rPr>
        <w:t>בתנאי</w:t>
      </w:r>
      <w:r w:rsidR="00244AE8" w:rsidRPr="005A4EAB">
        <w:rPr>
          <w:rFonts w:ascii="David" w:hAnsi="David" w:cs="David"/>
          <w:szCs w:val="24"/>
          <w:rtl/>
        </w:rPr>
        <w:t xml:space="preserve"> </w:t>
      </w:r>
      <w:r>
        <w:rPr>
          <w:rFonts w:ascii="David" w:hAnsi="David" w:cs="David" w:hint="cs"/>
          <w:szCs w:val="24"/>
          <w:rtl/>
        </w:rPr>
        <w:t>מבחן זה</w:t>
      </w:r>
      <w:r w:rsidR="007E47D5">
        <w:rPr>
          <w:rFonts w:ascii="David" w:hAnsi="David" w:cs="David" w:hint="cs"/>
          <w:szCs w:val="24"/>
          <w:rtl/>
        </w:rPr>
        <w:t>"</w:t>
      </w:r>
      <w:r>
        <w:rPr>
          <w:rFonts w:ascii="David" w:hAnsi="David" w:cs="David" w:hint="cs"/>
          <w:szCs w:val="24"/>
          <w:rtl/>
        </w:rPr>
        <w:t xml:space="preserve">. </w:t>
      </w:r>
    </w:p>
    <w:p w14:paraId="31B95D91" w14:textId="4D0AF225" w:rsidR="003E36D0" w:rsidRPr="005A4EAB" w:rsidRDefault="005E4D62" w:rsidP="005E4D62">
      <w:pPr>
        <w:pStyle w:val="a9"/>
        <w:numPr>
          <w:ilvl w:val="0"/>
          <w:numId w:val="1"/>
        </w:numPr>
        <w:autoSpaceDE w:val="0"/>
        <w:autoSpaceDN w:val="0"/>
        <w:spacing w:line="360" w:lineRule="auto"/>
        <w:contextualSpacing/>
        <w:jc w:val="left"/>
        <w:rPr>
          <w:rFonts w:ascii="David" w:hAnsi="David" w:cs="David"/>
          <w:b/>
          <w:bCs/>
          <w:szCs w:val="24"/>
        </w:rPr>
      </w:pPr>
      <w:r w:rsidRPr="005A4EAB">
        <w:rPr>
          <w:rFonts w:ascii="David" w:hAnsi="David" w:cs="David" w:hint="cs"/>
          <w:b/>
          <w:bCs/>
          <w:szCs w:val="24"/>
          <w:rtl/>
        </w:rPr>
        <w:t>תיקון סעיף 7</w:t>
      </w:r>
    </w:p>
    <w:p w14:paraId="7EF37A96" w14:textId="28873D23" w:rsidR="00AF55FC" w:rsidRDefault="00AF55FC" w:rsidP="00AF55FC">
      <w:pPr>
        <w:pStyle w:val="a9"/>
        <w:autoSpaceDE w:val="0"/>
        <w:autoSpaceDN w:val="0"/>
        <w:spacing w:line="360" w:lineRule="auto"/>
        <w:contextualSpacing/>
        <w:jc w:val="left"/>
        <w:rPr>
          <w:rFonts w:ascii="David" w:hAnsi="David" w:cs="David"/>
          <w:szCs w:val="24"/>
        </w:rPr>
      </w:pPr>
      <w:r>
        <w:rPr>
          <w:rFonts w:ascii="David" w:hAnsi="David" w:cs="David" w:hint="cs"/>
          <w:szCs w:val="24"/>
          <w:rtl/>
        </w:rPr>
        <w:t xml:space="preserve">בסעיף 7 למבחנים העיקריים - </w:t>
      </w:r>
    </w:p>
    <w:p w14:paraId="1E0A594A" w14:textId="5E9F4F36" w:rsidR="00AF55FC" w:rsidRDefault="00AF55FC" w:rsidP="005E4D62">
      <w:pPr>
        <w:pStyle w:val="a9"/>
        <w:numPr>
          <w:ilvl w:val="1"/>
          <w:numId w:val="1"/>
        </w:numPr>
        <w:autoSpaceDE w:val="0"/>
        <w:autoSpaceDN w:val="0"/>
        <w:spacing w:line="360" w:lineRule="auto"/>
        <w:contextualSpacing/>
        <w:jc w:val="left"/>
        <w:rPr>
          <w:rFonts w:ascii="David" w:hAnsi="David" w:cs="David"/>
          <w:szCs w:val="24"/>
        </w:rPr>
      </w:pPr>
      <w:r>
        <w:rPr>
          <w:rFonts w:ascii="David" w:hAnsi="David" w:cs="David" w:hint="cs"/>
          <w:szCs w:val="24"/>
          <w:rtl/>
        </w:rPr>
        <w:t>בסעיף 7(א) (1), ברישא, במקום "2025" יבוא "2026".</w:t>
      </w:r>
    </w:p>
    <w:p w14:paraId="2B27DA09" w14:textId="78665B27" w:rsidR="005E4D62" w:rsidRPr="005A4EAB" w:rsidRDefault="005E4D62" w:rsidP="005E4D62">
      <w:pPr>
        <w:pStyle w:val="a9"/>
        <w:numPr>
          <w:ilvl w:val="1"/>
          <w:numId w:val="1"/>
        </w:numPr>
        <w:autoSpaceDE w:val="0"/>
        <w:autoSpaceDN w:val="0"/>
        <w:spacing w:line="360" w:lineRule="auto"/>
        <w:contextualSpacing/>
        <w:jc w:val="left"/>
        <w:rPr>
          <w:rFonts w:ascii="David" w:hAnsi="David" w:cs="David"/>
          <w:szCs w:val="24"/>
          <w:rtl/>
        </w:rPr>
      </w:pPr>
      <w:r w:rsidRPr="005A4EAB">
        <w:rPr>
          <w:rFonts w:ascii="David" w:hAnsi="David" w:cs="David" w:hint="cs"/>
          <w:szCs w:val="24"/>
          <w:rtl/>
        </w:rPr>
        <w:t>בסעיף 7</w:t>
      </w:r>
      <w:r w:rsidR="00AF55FC">
        <w:rPr>
          <w:rFonts w:ascii="David" w:hAnsi="David" w:cs="David" w:hint="cs"/>
          <w:szCs w:val="24"/>
          <w:rtl/>
        </w:rPr>
        <w:t>(א)</w:t>
      </w:r>
      <w:r w:rsidRPr="005A4EAB">
        <w:rPr>
          <w:rFonts w:ascii="David" w:hAnsi="David" w:cs="David" w:hint="cs"/>
          <w:szCs w:val="24"/>
          <w:rtl/>
        </w:rPr>
        <w:t xml:space="preserve">(1)(א) </w:t>
      </w:r>
      <w:r w:rsidR="00F115FF">
        <w:rPr>
          <w:rFonts w:ascii="David" w:hAnsi="David" w:cs="David" w:hint="cs"/>
          <w:szCs w:val="24"/>
          <w:rtl/>
        </w:rPr>
        <w:t xml:space="preserve">לאחר "בשנה העוקבת" יבוא "או בשנה שאחריה" </w:t>
      </w:r>
      <w:r w:rsidRPr="005A4EAB">
        <w:rPr>
          <w:rFonts w:ascii="David" w:hAnsi="David" w:cs="David" w:hint="cs"/>
          <w:szCs w:val="24"/>
          <w:rtl/>
        </w:rPr>
        <w:t xml:space="preserve"> </w:t>
      </w:r>
      <w:r w:rsidR="00F115FF">
        <w:rPr>
          <w:rFonts w:ascii="David" w:hAnsi="David" w:cs="David" w:hint="cs"/>
          <w:szCs w:val="24"/>
          <w:rtl/>
        </w:rPr>
        <w:t>"</w:t>
      </w:r>
      <w:r w:rsidRPr="005A4EAB">
        <w:rPr>
          <w:rFonts w:ascii="David" w:hAnsi="David" w:cs="David" w:hint="cs"/>
          <w:szCs w:val="24"/>
          <w:rtl/>
        </w:rPr>
        <w:t>1%</w:t>
      </w:r>
      <w:r w:rsidR="00F115FF">
        <w:rPr>
          <w:rFonts w:ascii="David" w:hAnsi="David" w:cs="David" w:hint="cs"/>
          <w:szCs w:val="24"/>
          <w:rtl/>
        </w:rPr>
        <w:t>"</w:t>
      </w:r>
      <w:r w:rsidRPr="005A4EAB">
        <w:rPr>
          <w:rFonts w:ascii="David" w:hAnsi="David" w:cs="David" w:hint="cs"/>
          <w:szCs w:val="24"/>
          <w:rtl/>
        </w:rPr>
        <w:t xml:space="preserve"> יבוא </w:t>
      </w:r>
      <w:r w:rsidR="00F115FF">
        <w:rPr>
          <w:rFonts w:ascii="David" w:hAnsi="David" w:cs="David" w:hint="cs"/>
          <w:szCs w:val="24"/>
          <w:rtl/>
        </w:rPr>
        <w:t>"</w:t>
      </w:r>
      <w:r w:rsidRPr="005A4EAB">
        <w:rPr>
          <w:rFonts w:ascii="David" w:hAnsi="David" w:cs="David" w:hint="cs"/>
          <w:szCs w:val="24"/>
          <w:rtl/>
        </w:rPr>
        <w:t>1.7%</w:t>
      </w:r>
      <w:r w:rsidR="00F115FF">
        <w:rPr>
          <w:rFonts w:ascii="David" w:hAnsi="David" w:cs="David" w:hint="cs"/>
          <w:szCs w:val="24"/>
          <w:rtl/>
        </w:rPr>
        <w:t xml:space="preserve">" </w:t>
      </w:r>
    </w:p>
    <w:p w14:paraId="7A27CFC0" w14:textId="58820D0E" w:rsidR="00AF55FC" w:rsidRDefault="00AF55FC" w:rsidP="008517F6">
      <w:pPr>
        <w:pStyle w:val="a9"/>
        <w:numPr>
          <w:ilvl w:val="1"/>
          <w:numId w:val="1"/>
        </w:numPr>
        <w:autoSpaceDE w:val="0"/>
        <w:autoSpaceDN w:val="0"/>
        <w:spacing w:line="360" w:lineRule="auto"/>
        <w:contextualSpacing/>
        <w:jc w:val="left"/>
        <w:rPr>
          <w:rFonts w:ascii="David" w:hAnsi="David" w:cs="David"/>
          <w:szCs w:val="24"/>
        </w:rPr>
      </w:pPr>
      <w:r>
        <w:rPr>
          <w:rFonts w:ascii="David" w:hAnsi="David" w:cs="David" w:hint="cs"/>
          <w:szCs w:val="24"/>
          <w:rtl/>
        </w:rPr>
        <w:t xml:space="preserve">לאחר סעיף 7(א)(4) יבוא: </w:t>
      </w:r>
    </w:p>
    <w:p w14:paraId="73F2F89E" w14:textId="77777777" w:rsidR="00AF55FC" w:rsidRPr="00AF55FC" w:rsidRDefault="00AF55FC" w:rsidP="00AF55FC">
      <w:pPr>
        <w:pStyle w:val="a9"/>
        <w:spacing w:after="200" w:line="360" w:lineRule="auto"/>
        <w:contextualSpacing/>
        <w:rPr>
          <w:rFonts w:ascii="David" w:hAnsi="David" w:cs="David"/>
          <w:b/>
          <w:bCs/>
          <w:szCs w:val="24"/>
          <w:rtl/>
        </w:rPr>
      </w:pPr>
      <w:r w:rsidRPr="00AF55FC">
        <w:rPr>
          <w:rFonts w:ascii="David" w:hAnsi="David" w:cs="David" w:hint="cs"/>
          <w:szCs w:val="24"/>
          <w:rtl/>
        </w:rPr>
        <w:t>"</w:t>
      </w:r>
      <w:r w:rsidRPr="00AF55FC">
        <w:rPr>
          <w:rFonts w:ascii="David" w:hAnsi="David" w:cs="David" w:hint="cs"/>
          <w:b/>
          <w:bCs/>
          <w:szCs w:val="24"/>
          <w:rtl/>
        </w:rPr>
        <w:t xml:space="preserve">(5) עמידה בהתחייבות לעניין הוצאת שירותים </w:t>
      </w:r>
      <w:proofErr w:type="spellStart"/>
      <w:r w:rsidRPr="00AF55FC">
        <w:rPr>
          <w:rFonts w:ascii="David" w:hAnsi="David" w:cs="David" w:hint="cs"/>
          <w:b/>
          <w:bCs/>
          <w:szCs w:val="24"/>
          <w:rtl/>
        </w:rPr>
        <w:t>מהשב"ן</w:t>
      </w:r>
      <w:proofErr w:type="spellEnd"/>
    </w:p>
    <w:p w14:paraId="74448FFB" w14:textId="70E65F13" w:rsidR="00AF55FC" w:rsidRPr="005A4EAB" w:rsidRDefault="00AF55FC" w:rsidP="00466B64">
      <w:pPr>
        <w:pStyle w:val="a9"/>
        <w:spacing w:after="200" w:line="360" w:lineRule="auto"/>
        <w:contextualSpacing/>
        <w:rPr>
          <w:rFonts w:ascii="David" w:hAnsi="David" w:cs="David"/>
          <w:szCs w:val="24"/>
        </w:rPr>
      </w:pPr>
      <w:r>
        <w:rPr>
          <w:rFonts w:ascii="David" w:hAnsi="David" w:cs="David" w:hint="cs"/>
          <w:szCs w:val="24"/>
          <w:rtl/>
        </w:rPr>
        <w:t xml:space="preserve">(א) </w:t>
      </w:r>
      <w:r w:rsidRPr="005A4EAB">
        <w:rPr>
          <w:rFonts w:ascii="David" w:hAnsi="David" w:cs="David"/>
          <w:szCs w:val="24"/>
          <w:rtl/>
        </w:rPr>
        <w:t xml:space="preserve">הפרה הקופה את </w:t>
      </w:r>
      <w:r w:rsidRPr="005A4EAB">
        <w:rPr>
          <w:rFonts w:ascii="David" w:hAnsi="David" w:cs="David" w:hint="eastAsia"/>
          <w:szCs w:val="24"/>
          <w:rtl/>
        </w:rPr>
        <w:t>חובתה</w:t>
      </w:r>
      <w:r w:rsidRPr="005A4EAB">
        <w:rPr>
          <w:rFonts w:ascii="David" w:hAnsi="David" w:cs="David"/>
          <w:szCs w:val="24"/>
          <w:rtl/>
        </w:rPr>
        <w:t xml:space="preserve"> </w:t>
      </w:r>
      <w:r w:rsidRPr="005A4EAB">
        <w:rPr>
          <w:rFonts w:ascii="David" w:hAnsi="David" w:cs="David" w:hint="eastAsia"/>
          <w:szCs w:val="24"/>
          <w:rtl/>
        </w:rPr>
        <w:t>לפי</w:t>
      </w:r>
      <w:r w:rsidRPr="005A4EAB">
        <w:rPr>
          <w:rFonts w:ascii="David" w:hAnsi="David" w:cs="David"/>
          <w:szCs w:val="24"/>
          <w:rtl/>
        </w:rPr>
        <w:t xml:space="preserve"> </w:t>
      </w:r>
      <w:r>
        <w:rPr>
          <w:rFonts w:ascii="David" w:hAnsi="David" w:cs="David" w:hint="cs"/>
          <w:szCs w:val="24"/>
          <w:rtl/>
        </w:rPr>
        <w:t xml:space="preserve">סעיף 4(4א) לעניין הוצאת שירותים שאינם רפואיים </w:t>
      </w:r>
      <w:proofErr w:type="spellStart"/>
      <w:r>
        <w:rPr>
          <w:rFonts w:ascii="David" w:hAnsi="David" w:cs="David" w:hint="cs"/>
          <w:szCs w:val="24"/>
          <w:rtl/>
        </w:rPr>
        <w:t>מהשב"ן</w:t>
      </w:r>
      <w:proofErr w:type="spellEnd"/>
      <w:r>
        <w:rPr>
          <w:rFonts w:ascii="David" w:hAnsi="David" w:cs="David" w:hint="cs"/>
          <w:szCs w:val="24"/>
          <w:rtl/>
        </w:rPr>
        <w:t xml:space="preserve">, </w:t>
      </w:r>
      <w:r w:rsidRPr="005A4EAB">
        <w:rPr>
          <w:rFonts w:ascii="David" w:hAnsi="David" w:cs="David" w:hint="cs"/>
          <w:szCs w:val="24"/>
          <w:rtl/>
        </w:rPr>
        <w:t xml:space="preserve">ולא הגישה למשרד הבריאות </w:t>
      </w:r>
      <w:r w:rsidRPr="005A4EAB">
        <w:rPr>
          <w:rFonts w:ascii="David" w:hAnsi="David" w:cs="David"/>
          <w:szCs w:val="24"/>
          <w:rtl/>
        </w:rPr>
        <w:t xml:space="preserve">בקשה להוצאת שירותים </w:t>
      </w:r>
      <w:r>
        <w:rPr>
          <w:rFonts w:ascii="David" w:hAnsi="David" w:cs="David" w:hint="cs"/>
          <w:szCs w:val="24"/>
          <w:rtl/>
        </w:rPr>
        <w:t xml:space="preserve">שאינם </w:t>
      </w:r>
      <w:r w:rsidRPr="005A4EAB">
        <w:rPr>
          <w:rFonts w:ascii="David" w:hAnsi="David" w:cs="David"/>
          <w:szCs w:val="24"/>
          <w:rtl/>
        </w:rPr>
        <w:t xml:space="preserve">רפואיים </w:t>
      </w:r>
      <w:proofErr w:type="spellStart"/>
      <w:r w:rsidRPr="005A4EAB">
        <w:rPr>
          <w:rFonts w:ascii="David" w:hAnsi="David" w:cs="David"/>
          <w:szCs w:val="24"/>
          <w:rtl/>
        </w:rPr>
        <w:t>מהשב"ן</w:t>
      </w:r>
      <w:proofErr w:type="spellEnd"/>
      <w:r>
        <w:rPr>
          <w:rFonts w:ascii="David" w:hAnsi="David" w:cs="David" w:hint="cs"/>
          <w:szCs w:val="24"/>
          <w:rtl/>
        </w:rPr>
        <w:t xml:space="preserve"> בתוך 14 ימי עסקים מיום החתימה על המבחן</w:t>
      </w:r>
      <w:r w:rsidRPr="005A4EAB">
        <w:rPr>
          <w:rFonts w:ascii="David" w:hAnsi="David" w:cs="David"/>
          <w:szCs w:val="24"/>
          <w:rtl/>
        </w:rPr>
        <w:t xml:space="preserve"> – </w:t>
      </w:r>
      <w:r w:rsidRPr="005A4EAB">
        <w:rPr>
          <w:rFonts w:ascii="David" w:hAnsi="David" w:cs="David" w:hint="cs"/>
          <w:szCs w:val="24"/>
          <w:rtl/>
        </w:rPr>
        <w:t>רשאית ועדת התמיכות להפחית את</w:t>
      </w:r>
      <w:r w:rsidRPr="005A4EAB">
        <w:rPr>
          <w:rFonts w:ascii="David" w:hAnsi="David" w:cs="David"/>
          <w:szCs w:val="24"/>
          <w:rtl/>
        </w:rPr>
        <w:t xml:space="preserve"> התמיכה </w:t>
      </w:r>
      <w:r>
        <w:rPr>
          <w:rFonts w:ascii="David" w:hAnsi="David" w:cs="David" w:hint="cs"/>
          <w:szCs w:val="24"/>
          <w:rtl/>
        </w:rPr>
        <w:t xml:space="preserve">באופן הבא: עבור שנת 2025 </w:t>
      </w:r>
      <w:r>
        <w:rPr>
          <w:rFonts w:ascii="David" w:hAnsi="David" w:cs="David"/>
          <w:szCs w:val="24"/>
          <w:rtl/>
        </w:rPr>
        <w:t>–</w:t>
      </w:r>
      <w:r>
        <w:rPr>
          <w:rFonts w:ascii="David" w:hAnsi="David" w:cs="David" w:hint="cs"/>
          <w:szCs w:val="24"/>
          <w:rtl/>
        </w:rPr>
        <w:t xml:space="preserve"> בשיעור גובה התמיכה התוספתי לשנת 2025; ו</w:t>
      </w:r>
      <w:r w:rsidR="007E47D5">
        <w:rPr>
          <w:rFonts w:ascii="David" w:hAnsi="David" w:cs="David" w:hint="cs"/>
          <w:szCs w:val="24"/>
          <w:rtl/>
        </w:rPr>
        <w:t xml:space="preserve">עבור </w:t>
      </w:r>
      <w:r>
        <w:rPr>
          <w:rFonts w:ascii="David" w:hAnsi="David" w:cs="David" w:hint="cs"/>
          <w:szCs w:val="24"/>
          <w:rtl/>
        </w:rPr>
        <w:t xml:space="preserve">שנת 2026 - </w:t>
      </w:r>
      <w:r w:rsidRPr="005A4EAB">
        <w:rPr>
          <w:rFonts w:ascii="David" w:hAnsi="David" w:cs="David"/>
          <w:szCs w:val="24"/>
          <w:rtl/>
        </w:rPr>
        <w:t xml:space="preserve">בשיעור של </w:t>
      </w:r>
      <w:r w:rsidRPr="005A4EAB">
        <w:rPr>
          <w:rFonts w:ascii="David" w:hAnsi="David" w:cs="David" w:hint="cs"/>
          <w:szCs w:val="24"/>
          <w:rtl/>
        </w:rPr>
        <w:t>10</w:t>
      </w:r>
      <w:r w:rsidRPr="005A4EAB">
        <w:rPr>
          <w:rFonts w:ascii="David" w:hAnsi="David" w:cs="David"/>
          <w:szCs w:val="24"/>
          <w:rtl/>
        </w:rPr>
        <w:t>% מגובה התמיכה השנתית</w:t>
      </w:r>
      <w:r w:rsidR="002A22C0">
        <w:rPr>
          <w:rFonts w:ascii="David" w:hAnsi="David" w:cs="David" w:hint="cs"/>
          <w:szCs w:val="24"/>
          <w:rtl/>
        </w:rPr>
        <w:t>.</w:t>
      </w:r>
    </w:p>
    <w:p w14:paraId="013AF861" w14:textId="7D88FEF2" w:rsidR="00AF55FC" w:rsidRDefault="00AF55FC" w:rsidP="00FC718E">
      <w:pPr>
        <w:pStyle w:val="a9"/>
        <w:spacing w:after="200" w:line="360" w:lineRule="auto"/>
        <w:contextualSpacing/>
        <w:rPr>
          <w:rFonts w:ascii="David" w:hAnsi="David" w:cs="David"/>
          <w:szCs w:val="24"/>
          <w:rtl/>
        </w:rPr>
      </w:pPr>
      <w:r>
        <w:rPr>
          <w:rFonts w:ascii="David" w:hAnsi="David" w:cs="David" w:hint="cs"/>
          <w:szCs w:val="24"/>
          <w:rtl/>
        </w:rPr>
        <w:t xml:space="preserve">(ב) </w:t>
      </w:r>
      <w:r w:rsidRPr="005A4EAB">
        <w:rPr>
          <w:rFonts w:ascii="David" w:hAnsi="David" w:cs="David"/>
          <w:szCs w:val="24"/>
          <w:rtl/>
        </w:rPr>
        <w:t xml:space="preserve">הפרה הקופה את חובתה לפי </w:t>
      </w:r>
      <w:r>
        <w:rPr>
          <w:rFonts w:ascii="David" w:hAnsi="David" w:cs="David" w:hint="cs"/>
          <w:szCs w:val="24"/>
          <w:rtl/>
        </w:rPr>
        <w:t xml:space="preserve">סעיף 4(4א) לעניין ביטול החזרים </w:t>
      </w:r>
      <w:proofErr w:type="spellStart"/>
      <w:r>
        <w:rPr>
          <w:rFonts w:ascii="David" w:hAnsi="David" w:cs="David" w:hint="cs"/>
          <w:szCs w:val="24"/>
          <w:rtl/>
        </w:rPr>
        <w:t>מהשב"ן</w:t>
      </w:r>
      <w:proofErr w:type="spellEnd"/>
      <w:r>
        <w:rPr>
          <w:rFonts w:ascii="David" w:hAnsi="David" w:cs="David" w:hint="cs"/>
          <w:szCs w:val="24"/>
          <w:rtl/>
        </w:rPr>
        <w:t xml:space="preserve">, </w:t>
      </w:r>
      <w:r w:rsidRPr="005A4EAB">
        <w:rPr>
          <w:rFonts w:ascii="David" w:hAnsi="David" w:cs="David"/>
          <w:szCs w:val="24"/>
          <w:rtl/>
        </w:rPr>
        <w:t>ולא הגישה למשרד</w:t>
      </w:r>
      <w:r w:rsidRPr="005A4EAB">
        <w:rPr>
          <w:rFonts w:ascii="David" w:hAnsi="David" w:cs="David" w:hint="cs"/>
          <w:szCs w:val="24"/>
          <w:rtl/>
        </w:rPr>
        <w:t xml:space="preserve"> הבריאות</w:t>
      </w:r>
      <w:r w:rsidRPr="005A4EAB">
        <w:rPr>
          <w:rFonts w:ascii="David" w:hAnsi="David" w:cs="David"/>
          <w:szCs w:val="24"/>
          <w:rtl/>
        </w:rPr>
        <w:t xml:space="preserve"> בקשה להוצאת שירותים שניתנים בהחזר ב</w:t>
      </w:r>
      <w:r w:rsidRPr="005A4EAB">
        <w:rPr>
          <w:rFonts w:ascii="David" w:hAnsi="David" w:cs="David" w:hint="cs"/>
          <w:szCs w:val="24"/>
          <w:rtl/>
        </w:rPr>
        <w:t xml:space="preserve">תוכנית </w:t>
      </w:r>
      <w:proofErr w:type="spellStart"/>
      <w:r w:rsidRPr="005A4EAB">
        <w:rPr>
          <w:rFonts w:ascii="David" w:hAnsi="David" w:cs="David" w:hint="cs"/>
          <w:szCs w:val="24"/>
          <w:rtl/>
        </w:rPr>
        <w:t>ה</w:t>
      </w:r>
      <w:r w:rsidRPr="005A4EAB">
        <w:rPr>
          <w:rFonts w:ascii="David" w:hAnsi="David" w:cs="David"/>
          <w:szCs w:val="24"/>
          <w:rtl/>
        </w:rPr>
        <w:t>שב"ן</w:t>
      </w:r>
      <w:proofErr w:type="spellEnd"/>
      <w:r w:rsidRPr="005A4EAB">
        <w:rPr>
          <w:rFonts w:ascii="David" w:hAnsi="David" w:cs="David"/>
          <w:szCs w:val="24"/>
          <w:rtl/>
        </w:rPr>
        <w:t xml:space="preserve"> – </w:t>
      </w:r>
      <w:r w:rsidRPr="005A4EAB">
        <w:rPr>
          <w:rFonts w:ascii="David" w:hAnsi="David" w:cs="David" w:hint="cs"/>
          <w:szCs w:val="24"/>
          <w:rtl/>
        </w:rPr>
        <w:t>רשאית ועדת התמיכות להפחית את</w:t>
      </w:r>
      <w:r w:rsidRPr="005A4EAB">
        <w:rPr>
          <w:rFonts w:ascii="David" w:hAnsi="David" w:cs="David"/>
          <w:szCs w:val="24"/>
          <w:rtl/>
        </w:rPr>
        <w:t xml:space="preserve"> התמיכה </w:t>
      </w:r>
      <w:r>
        <w:rPr>
          <w:rFonts w:ascii="David" w:hAnsi="David" w:cs="David" w:hint="cs"/>
          <w:szCs w:val="24"/>
          <w:rtl/>
        </w:rPr>
        <w:t>באופן הבא: עבור שנת 2025 בשיעור גובה התמיכה התוספתי לשנת 2025</w:t>
      </w:r>
      <w:r w:rsidR="007E47D5">
        <w:rPr>
          <w:rFonts w:ascii="David" w:hAnsi="David" w:cs="David" w:hint="cs"/>
          <w:szCs w:val="24"/>
          <w:rtl/>
        </w:rPr>
        <w:t>;</w:t>
      </w:r>
      <w:r>
        <w:rPr>
          <w:rFonts w:ascii="David" w:hAnsi="David" w:cs="David" w:hint="cs"/>
          <w:szCs w:val="24"/>
          <w:rtl/>
        </w:rPr>
        <w:t xml:space="preserve"> ו</w:t>
      </w:r>
      <w:r w:rsidR="007E47D5">
        <w:rPr>
          <w:rFonts w:ascii="David" w:hAnsi="David" w:cs="David" w:hint="cs"/>
          <w:szCs w:val="24"/>
          <w:rtl/>
        </w:rPr>
        <w:t xml:space="preserve">עבור </w:t>
      </w:r>
      <w:r>
        <w:rPr>
          <w:rFonts w:ascii="David" w:hAnsi="David" w:cs="David" w:hint="cs"/>
          <w:szCs w:val="24"/>
          <w:rtl/>
        </w:rPr>
        <w:t xml:space="preserve">שנת 2026 - </w:t>
      </w:r>
      <w:r w:rsidRPr="005A4EAB">
        <w:rPr>
          <w:rFonts w:ascii="David" w:hAnsi="David" w:cs="David"/>
          <w:szCs w:val="24"/>
          <w:rtl/>
        </w:rPr>
        <w:t xml:space="preserve">בשיעור של 10% מהתמיכה </w:t>
      </w:r>
      <w:r w:rsidRPr="005A4EAB">
        <w:rPr>
          <w:rFonts w:ascii="David" w:hAnsi="David" w:cs="David" w:hint="cs"/>
          <w:szCs w:val="24"/>
          <w:rtl/>
        </w:rPr>
        <w:t>שקבועה בהסכם זה</w:t>
      </w:r>
      <w:r w:rsidR="00B96CA2">
        <w:rPr>
          <w:rFonts w:ascii="David" w:hAnsi="David" w:cs="David" w:hint="cs"/>
          <w:szCs w:val="24"/>
          <w:rtl/>
        </w:rPr>
        <w:t>.</w:t>
      </w:r>
    </w:p>
    <w:p w14:paraId="12871124" w14:textId="77777777" w:rsidR="00AF55FC" w:rsidRDefault="00AF55FC" w:rsidP="00AF55FC">
      <w:pPr>
        <w:pStyle w:val="a9"/>
        <w:spacing w:after="200" w:line="360" w:lineRule="auto"/>
        <w:contextualSpacing/>
        <w:rPr>
          <w:rFonts w:ascii="David" w:hAnsi="David" w:cs="David"/>
          <w:szCs w:val="24"/>
          <w:rtl/>
        </w:rPr>
      </w:pPr>
    </w:p>
    <w:p w14:paraId="1AC7FFEA" w14:textId="702D1684" w:rsidR="00AF55FC" w:rsidRPr="005A4EAB" w:rsidRDefault="00AF55FC" w:rsidP="00AF55FC">
      <w:pPr>
        <w:pStyle w:val="a9"/>
        <w:autoSpaceDE w:val="0"/>
        <w:autoSpaceDN w:val="0"/>
        <w:spacing w:line="360" w:lineRule="auto"/>
        <w:contextualSpacing/>
        <w:jc w:val="left"/>
        <w:rPr>
          <w:rFonts w:ascii="David" w:hAnsi="David" w:cs="David"/>
          <w:szCs w:val="24"/>
        </w:rPr>
      </w:pPr>
    </w:p>
    <w:p w14:paraId="764FF876" w14:textId="4E575337" w:rsidR="00AF55FC" w:rsidRPr="00AF55FC" w:rsidRDefault="00AF55FC" w:rsidP="00AF55FC">
      <w:pPr>
        <w:pStyle w:val="a9"/>
        <w:autoSpaceDE w:val="0"/>
        <w:autoSpaceDN w:val="0"/>
        <w:spacing w:line="360" w:lineRule="auto"/>
        <w:contextualSpacing/>
        <w:jc w:val="left"/>
        <w:rPr>
          <w:rFonts w:ascii="David" w:hAnsi="David" w:cs="David"/>
          <w:szCs w:val="24"/>
        </w:rPr>
      </w:pPr>
    </w:p>
    <w:p w14:paraId="78210FDC" w14:textId="77777777" w:rsidR="00A7566C" w:rsidRPr="005A4EAB" w:rsidRDefault="00A7566C" w:rsidP="00A7566C">
      <w:pPr>
        <w:autoSpaceDE w:val="0"/>
        <w:autoSpaceDN w:val="0"/>
        <w:spacing w:line="360" w:lineRule="auto"/>
        <w:contextualSpacing/>
        <w:jc w:val="left"/>
        <w:rPr>
          <w:rFonts w:ascii="David" w:hAnsi="David" w:cs="David"/>
          <w:szCs w:val="24"/>
        </w:rPr>
      </w:pPr>
    </w:p>
    <w:p w14:paraId="503F0BEC" w14:textId="0BA972AB" w:rsidR="00334B6C" w:rsidRPr="005A4EAB" w:rsidRDefault="00334B6C" w:rsidP="00AF55FC">
      <w:pPr>
        <w:pStyle w:val="a9"/>
        <w:numPr>
          <w:ilvl w:val="0"/>
          <w:numId w:val="1"/>
        </w:numPr>
        <w:spacing w:line="360" w:lineRule="auto"/>
        <w:contextualSpacing/>
        <w:rPr>
          <w:rFonts w:ascii="David" w:hAnsi="David" w:cs="David"/>
          <w:b/>
          <w:bCs/>
          <w:szCs w:val="24"/>
        </w:rPr>
      </w:pPr>
      <w:r w:rsidRPr="005A4EAB">
        <w:rPr>
          <w:rFonts w:ascii="David" w:hAnsi="David" w:cs="David" w:hint="cs"/>
          <w:b/>
          <w:bCs/>
          <w:szCs w:val="24"/>
          <w:rtl/>
        </w:rPr>
        <w:t xml:space="preserve">תיקון </w:t>
      </w:r>
      <w:r w:rsidR="00AF55FC">
        <w:rPr>
          <w:rFonts w:ascii="David" w:hAnsi="David" w:cs="David" w:hint="cs"/>
          <w:b/>
          <w:bCs/>
          <w:szCs w:val="24"/>
          <w:rtl/>
        </w:rPr>
        <w:t>ה</w:t>
      </w:r>
      <w:r w:rsidRPr="005A4EAB">
        <w:rPr>
          <w:rFonts w:ascii="David" w:hAnsi="David" w:cs="David" w:hint="cs"/>
          <w:b/>
          <w:bCs/>
          <w:szCs w:val="24"/>
          <w:rtl/>
        </w:rPr>
        <w:t xml:space="preserve">תוספת </w:t>
      </w:r>
      <w:r w:rsidR="00AF55FC">
        <w:rPr>
          <w:rFonts w:ascii="David" w:hAnsi="David" w:cs="David" w:hint="cs"/>
          <w:b/>
          <w:bCs/>
          <w:szCs w:val="24"/>
          <w:rtl/>
        </w:rPr>
        <w:t>ה</w:t>
      </w:r>
      <w:r w:rsidRPr="005A4EAB">
        <w:rPr>
          <w:rFonts w:ascii="David" w:hAnsi="David" w:cs="David" w:hint="cs"/>
          <w:b/>
          <w:bCs/>
          <w:szCs w:val="24"/>
          <w:rtl/>
        </w:rPr>
        <w:t xml:space="preserve">ראשונה </w:t>
      </w:r>
    </w:p>
    <w:p w14:paraId="49386767" w14:textId="7E6187B9" w:rsidR="00AF55FC" w:rsidRDefault="00AF55FC" w:rsidP="00AF55FC">
      <w:pPr>
        <w:pStyle w:val="a9"/>
        <w:spacing w:line="360" w:lineRule="auto"/>
        <w:contextualSpacing/>
        <w:rPr>
          <w:rFonts w:ascii="David" w:hAnsi="David" w:cs="David"/>
          <w:szCs w:val="24"/>
        </w:rPr>
      </w:pPr>
      <w:r>
        <w:rPr>
          <w:rFonts w:ascii="David" w:hAnsi="David" w:cs="David" w:hint="cs"/>
          <w:szCs w:val="24"/>
          <w:rtl/>
        </w:rPr>
        <w:t xml:space="preserve">בתוספת הראשונה למבחנים העיקריים - </w:t>
      </w:r>
    </w:p>
    <w:p w14:paraId="7EC97FD7" w14:textId="67412514" w:rsidR="00B67ECA" w:rsidRPr="005A4EAB" w:rsidRDefault="00FF10F1" w:rsidP="00FF10F1">
      <w:pPr>
        <w:pStyle w:val="a9"/>
        <w:numPr>
          <w:ilvl w:val="1"/>
          <w:numId w:val="1"/>
        </w:numPr>
        <w:spacing w:line="360" w:lineRule="auto"/>
        <w:contextualSpacing/>
        <w:rPr>
          <w:rFonts w:ascii="David" w:hAnsi="David" w:cs="David"/>
          <w:szCs w:val="24"/>
        </w:rPr>
      </w:pPr>
      <w:r>
        <w:rPr>
          <w:rFonts w:ascii="David" w:hAnsi="David" w:cs="David" w:hint="cs"/>
          <w:szCs w:val="24"/>
          <w:rtl/>
        </w:rPr>
        <w:t>ב</w:t>
      </w:r>
      <w:r w:rsidR="00334B6C" w:rsidRPr="005A4EAB">
        <w:rPr>
          <w:rFonts w:ascii="David" w:hAnsi="David" w:cs="David" w:hint="cs"/>
          <w:szCs w:val="24"/>
          <w:rtl/>
        </w:rPr>
        <w:t xml:space="preserve">סעיף </w:t>
      </w:r>
      <w:r w:rsidR="00B67ECA" w:rsidRPr="005A4EAB">
        <w:rPr>
          <w:rFonts w:ascii="David" w:hAnsi="David" w:cs="David" w:hint="cs"/>
          <w:szCs w:val="24"/>
          <w:rtl/>
        </w:rPr>
        <w:t>1</w:t>
      </w:r>
      <w:r>
        <w:rPr>
          <w:rFonts w:ascii="David" w:hAnsi="David" w:cs="David" w:hint="cs"/>
          <w:szCs w:val="24"/>
          <w:rtl/>
        </w:rPr>
        <w:t>,</w:t>
      </w:r>
      <w:r w:rsidR="00334B6C" w:rsidRPr="005A4EAB">
        <w:rPr>
          <w:rFonts w:ascii="David" w:hAnsi="David" w:cs="David" w:hint="cs"/>
          <w:szCs w:val="24"/>
          <w:rtl/>
        </w:rPr>
        <w:t xml:space="preserve"> המילים "והתגבשה במלואה" והמילה "ומוכרת" יימחקו</w:t>
      </w:r>
      <w:r>
        <w:rPr>
          <w:rFonts w:ascii="David" w:hAnsi="David" w:cs="David" w:hint="cs"/>
          <w:szCs w:val="24"/>
          <w:rtl/>
        </w:rPr>
        <w:t>;</w:t>
      </w:r>
    </w:p>
    <w:p w14:paraId="2D8C3CB9" w14:textId="20289749" w:rsidR="00B67ECA" w:rsidRPr="005A4EAB" w:rsidRDefault="00FF10F1" w:rsidP="00FF10F1">
      <w:pPr>
        <w:pStyle w:val="a9"/>
        <w:numPr>
          <w:ilvl w:val="1"/>
          <w:numId w:val="1"/>
        </w:numPr>
        <w:spacing w:line="360" w:lineRule="auto"/>
        <w:contextualSpacing/>
        <w:rPr>
          <w:rFonts w:ascii="David" w:hAnsi="David" w:cs="David"/>
          <w:szCs w:val="24"/>
        </w:rPr>
      </w:pPr>
      <w:r>
        <w:rPr>
          <w:rFonts w:ascii="David" w:hAnsi="David" w:cs="David" w:hint="cs"/>
          <w:szCs w:val="24"/>
          <w:rtl/>
        </w:rPr>
        <w:t>ב</w:t>
      </w:r>
      <w:r w:rsidR="00B67ECA" w:rsidRPr="005A4EAB">
        <w:rPr>
          <w:rFonts w:ascii="David" w:hAnsi="David" w:cs="David" w:hint="cs"/>
          <w:szCs w:val="24"/>
          <w:rtl/>
        </w:rPr>
        <w:t xml:space="preserve">סעיף </w:t>
      </w:r>
      <w:r>
        <w:rPr>
          <w:rFonts w:ascii="David" w:hAnsi="David" w:cs="David" w:hint="cs"/>
          <w:szCs w:val="24"/>
          <w:rtl/>
        </w:rPr>
        <w:t xml:space="preserve">1.2 </w:t>
      </w:r>
      <w:r w:rsidR="00B67ECA" w:rsidRPr="005A4EAB">
        <w:rPr>
          <w:rFonts w:ascii="David" w:hAnsi="David" w:cs="David" w:hint="cs"/>
          <w:szCs w:val="24"/>
          <w:rtl/>
        </w:rPr>
        <w:t xml:space="preserve">המילים "קיימים ותקפים" </w:t>
      </w:r>
      <w:r>
        <w:rPr>
          <w:rFonts w:ascii="David" w:hAnsi="David" w:cs="David" w:hint="cs"/>
          <w:szCs w:val="24"/>
          <w:rtl/>
        </w:rPr>
        <w:t xml:space="preserve">והקטע החל במילים: "(ולהבדיל מכל שינוי") </w:t>
      </w:r>
      <w:r>
        <w:rPr>
          <w:rFonts w:ascii="David" w:hAnsi="David" w:cs="David"/>
          <w:szCs w:val="24"/>
          <w:rtl/>
        </w:rPr>
        <w:t>–</w:t>
      </w:r>
      <w:r>
        <w:rPr>
          <w:rFonts w:ascii="David" w:hAnsi="David" w:cs="David" w:hint="cs"/>
          <w:szCs w:val="24"/>
          <w:rtl/>
        </w:rPr>
        <w:t xml:space="preserve"> </w:t>
      </w:r>
      <w:r w:rsidR="00B67ECA" w:rsidRPr="005A4EAB">
        <w:rPr>
          <w:rFonts w:ascii="David" w:hAnsi="David" w:cs="David" w:hint="cs"/>
          <w:szCs w:val="24"/>
          <w:rtl/>
        </w:rPr>
        <w:t>יימחקו</w:t>
      </w:r>
      <w:r>
        <w:rPr>
          <w:rFonts w:ascii="David" w:hAnsi="David" w:cs="David" w:hint="cs"/>
          <w:szCs w:val="24"/>
          <w:rtl/>
        </w:rPr>
        <w:t>;</w:t>
      </w:r>
    </w:p>
    <w:p w14:paraId="47130067" w14:textId="5E7DC133" w:rsidR="00B67ECA" w:rsidRPr="005A4EAB" w:rsidRDefault="00B67ECA" w:rsidP="00B67ECA">
      <w:pPr>
        <w:pStyle w:val="a9"/>
        <w:numPr>
          <w:ilvl w:val="1"/>
          <w:numId w:val="1"/>
        </w:numPr>
        <w:spacing w:line="360" w:lineRule="auto"/>
        <w:contextualSpacing/>
        <w:rPr>
          <w:rFonts w:ascii="David" w:hAnsi="David" w:cs="David"/>
          <w:szCs w:val="24"/>
        </w:rPr>
      </w:pPr>
      <w:r w:rsidRPr="005A4EAB">
        <w:rPr>
          <w:rFonts w:ascii="David" w:hAnsi="David" w:cs="David" w:hint="cs"/>
          <w:szCs w:val="24"/>
          <w:rtl/>
        </w:rPr>
        <w:t xml:space="preserve">סעיף 3 </w:t>
      </w:r>
      <w:r w:rsidR="00FF10F1">
        <w:rPr>
          <w:rFonts w:ascii="David" w:hAnsi="David" w:cs="David" w:hint="cs"/>
          <w:szCs w:val="24"/>
          <w:rtl/>
        </w:rPr>
        <w:t>- בטל;</w:t>
      </w:r>
    </w:p>
    <w:p w14:paraId="4434DDC9" w14:textId="4338A519" w:rsidR="00334B6C" w:rsidRDefault="00FF10F1" w:rsidP="00334B6C">
      <w:pPr>
        <w:pStyle w:val="a9"/>
        <w:numPr>
          <w:ilvl w:val="1"/>
          <w:numId w:val="1"/>
        </w:numPr>
        <w:spacing w:line="360" w:lineRule="auto"/>
        <w:contextualSpacing/>
        <w:rPr>
          <w:rFonts w:ascii="David" w:hAnsi="David" w:cs="David"/>
          <w:szCs w:val="24"/>
        </w:rPr>
      </w:pPr>
      <w:r>
        <w:rPr>
          <w:rFonts w:ascii="David" w:hAnsi="David" w:cs="David" w:hint="cs"/>
          <w:szCs w:val="24"/>
          <w:rtl/>
        </w:rPr>
        <w:t>ב</w:t>
      </w:r>
      <w:r w:rsidR="00B67ECA" w:rsidRPr="005A4EAB">
        <w:rPr>
          <w:rFonts w:ascii="David" w:hAnsi="David" w:cs="David" w:hint="cs"/>
          <w:szCs w:val="24"/>
          <w:rtl/>
        </w:rPr>
        <w:t>סעיף 4</w:t>
      </w:r>
      <w:r>
        <w:rPr>
          <w:rFonts w:ascii="David" w:hAnsi="David" w:cs="David" w:hint="cs"/>
          <w:szCs w:val="24"/>
          <w:rtl/>
        </w:rPr>
        <w:t>,</w:t>
      </w:r>
      <w:r w:rsidR="00B67ECA" w:rsidRPr="005A4EAB">
        <w:rPr>
          <w:rFonts w:ascii="David" w:hAnsi="David" w:cs="David" w:hint="cs"/>
          <w:szCs w:val="24"/>
          <w:rtl/>
        </w:rPr>
        <w:t xml:space="preserve"> </w:t>
      </w:r>
      <w:r>
        <w:rPr>
          <w:rFonts w:ascii="David" w:hAnsi="David" w:cs="David" w:hint="cs"/>
          <w:szCs w:val="24"/>
          <w:rtl/>
        </w:rPr>
        <w:t xml:space="preserve">לאחר </w:t>
      </w:r>
      <w:r w:rsidR="00B67ECA" w:rsidRPr="005A4EAB">
        <w:rPr>
          <w:rFonts w:ascii="David" w:hAnsi="David" w:cs="David" w:hint="cs"/>
          <w:szCs w:val="24"/>
          <w:rtl/>
        </w:rPr>
        <w:t>"</w:t>
      </w:r>
      <w:r>
        <w:rPr>
          <w:rFonts w:ascii="David" w:hAnsi="David" w:cs="David" w:hint="cs"/>
          <w:szCs w:val="24"/>
          <w:rtl/>
        </w:rPr>
        <w:t xml:space="preserve">משרדיה </w:t>
      </w:r>
      <w:r w:rsidR="00B67ECA" w:rsidRPr="005A4EAB">
        <w:rPr>
          <w:rFonts w:ascii="David" w:hAnsi="David" w:cs="David" w:hint="cs"/>
          <w:szCs w:val="24"/>
          <w:rtl/>
        </w:rPr>
        <w:t xml:space="preserve">השונים" יבוא "כמפורט בסעיף </w:t>
      </w:r>
      <w:r>
        <w:rPr>
          <w:rFonts w:ascii="David" w:hAnsi="David" w:cs="David" w:hint="cs"/>
          <w:szCs w:val="24"/>
          <w:rtl/>
        </w:rPr>
        <w:t>2".</w:t>
      </w:r>
    </w:p>
    <w:p w14:paraId="6F2292E9" w14:textId="62C3EC9E" w:rsidR="00AF55FC" w:rsidRDefault="00AF55FC" w:rsidP="00334B6C">
      <w:pPr>
        <w:pStyle w:val="a9"/>
        <w:numPr>
          <w:ilvl w:val="1"/>
          <w:numId w:val="1"/>
        </w:numPr>
        <w:spacing w:line="360" w:lineRule="auto"/>
        <w:contextualSpacing/>
        <w:rPr>
          <w:rFonts w:ascii="David" w:hAnsi="David" w:cs="David"/>
          <w:szCs w:val="24"/>
        </w:rPr>
      </w:pPr>
      <w:r>
        <w:rPr>
          <w:rFonts w:ascii="David" w:hAnsi="David" w:cs="David" w:hint="cs"/>
          <w:szCs w:val="24"/>
          <w:rtl/>
        </w:rPr>
        <w:t>לאחר סעיף 4 יבוא:</w:t>
      </w:r>
    </w:p>
    <w:p w14:paraId="2A133A36" w14:textId="2BFDC8DA" w:rsidR="00AF55FC" w:rsidRPr="005A4EAB" w:rsidRDefault="00AF55FC" w:rsidP="007E47D5">
      <w:pPr>
        <w:pStyle w:val="a9"/>
        <w:spacing w:after="200" w:line="360" w:lineRule="auto"/>
        <w:ind w:left="360"/>
        <w:contextualSpacing/>
        <w:rPr>
          <w:rFonts w:ascii="David" w:hAnsi="David" w:cs="David"/>
          <w:szCs w:val="24"/>
        </w:rPr>
      </w:pPr>
      <w:r>
        <w:rPr>
          <w:rFonts w:ascii="David" w:hAnsi="David" w:cs="David" w:hint="cs"/>
          <w:szCs w:val="24"/>
          <w:rtl/>
        </w:rPr>
        <w:t xml:space="preserve">"5. </w:t>
      </w:r>
      <w:r w:rsidRPr="005A4EAB">
        <w:rPr>
          <w:rFonts w:ascii="David" w:hAnsi="David" w:cs="David" w:hint="cs"/>
          <w:szCs w:val="24"/>
          <w:rtl/>
        </w:rPr>
        <w:t>"</w:t>
      </w:r>
      <w:r w:rsidRPr="005A4EAB">
        <w:rPr>
          <w:rFonts w:ascii="David" w:hAnsi="David" w:cs="David"/>
          <w:b/>
          <w:bCs/>
          <w:szCs w:val="24"/>
          <w:rtl/>
        </w:rPr>
        <w:t>קיזוז בגין הליכים משפטיים ביוזמת צד שלישי</w:t>
      </w:r>
      <w:r w:rsidRPr="005A4EAB">
        <w:rPr>
          <w:rFonts w:ascii="David" w:hAnsi="David" w:cs="David" w:hint="cs"/>
          <w:szCs w:val="24"/>
          <w:rtl/>
        </w:rPr>
        <w:t>"</w:t>
      </w:r>
      <w:r w:rsidRPr="005A4EAB">
        <w:rPr>
          <w:rFonts w:ascii="David" w:hAnsi="David" w:cs="David"/>
          <w:szCs w:val="24"/>
          <w:rtl/>
        </w:rPr>
        <w:t xml:space="preserve"> –</w:t>
      </w:r>
    </w:p>
    <w:p w14:paraId="3EACF106" w14:textId="3365FE94" w:rsidR="00AF55FC" w:rsidRPr="005A4EAB" w:rsidRDefault="00AF55FC" w:rsidP="007E47D5">
      <w:pPr>
        <w:pStyle w:val="a9"/>
        <w:numPr>
          <w:ilvl w:val="1"/>
          <w:numId w:val="23"/>
        </w:numPr>
        <w:spacing w:after="200" w:line="360" w:lineRule="auto"/>
        <w:contextualSpacing/>
        <w:rPr>
          <w:rFonts w:ascii="David" w:hAnsi="David" w:cs="David"/>
          <w:szCs w:val="24"/>
        </w:rPr>
      </w:pPr>
      <w:r w:rsidRPr="005A4EAB">
        <w:rPr>
          <w:rFonts w:ascii="David" w:hAnsi="David" w:cs="David"/>
          <w:szCs w:val="24"/>
          <w:rtl/>
        </w:rPr>
        <w:t>חויבה המדינה בפסק דין בתשלום פיצוי כספי לצד שלישי בקשר למעשה או מחדל של הקופה, בנסיבות המפורטות להלן, תהיה רשאית המדינה לקזז, לאחר מתן הודעה לקופה, כל סכום כספי שחויבה בו</w:t>
      </w:r>
      <w:r w:rsidRPr="005A4EAB">
        <w:rPr>
          <w:rFonts w:ascii="David" w:hAnsi="David" w:cs="David" w:hint="cs"/>
          <w:szCs w:val="24"/>
          <w:rtl/>
        </w:rPr>
        <w:t xml:space="preserve">, </w:t>
      </w:r>
      <w:r w:rsidRPr="005A4EAB">
        <w:rPr>
          <w:rFonts w:ascii="David" w:hAnsi="David" w:cs="David"/>
          <w:szCs w:val="24"/>
          <w:rtl/>
        </w:rPr>
        <w:t xml:space="preserve">מכספי תמיכה </w:t>
      </w:r>
      <w:r w:rsidRPr="005A4EAB">
        <w:rPr>
          <w:rFonts w:ascii="David" w:hAnsi="David" w:cs="David" w:hint="cs"/>
          <w:szCs w:val="24"/>
          <w:rtl/>
        </w:rPr>
        <w:t>שהסכימה</w:t>
      </w:r>
      <w:r w:rsidRPr="005A4EAB">
        <w:rPr>
          <w:rFonts w:ascii="David" w:hAnsi="David" w:cs="David"/>
          <w:szCs w:val="24"/>
          <w:rtl/>
        </w:rPr>
        <w:t xml:space="preserve"> להעביר לקופה </w:t>
      </w:r>
      <w:proofErr w:type="spellStart"/>
      <w:r w:rsidRPr="005A4EAB">
        <w:rPr>
          <w:rFonts w:ascii="David" w:hAnsi="David" w:cs="David"/>
          <w:szCs w:val="24"/>
          <w:rtl/>
        </w:rPr>
        <w:t>מכח</w:t>
      </w:r>
      <w:proofErr w:type="spellEnd"/>
      <w:r w:rsidRPr="005A4EAB">
        <w:rPr>
          <w:rFonts w:ascii="David" w:hAnsi="David" w:cs="David"/>
          <w:szCs w:val="24"/>
          <w:rtl/>
        </w:rPr>
        <w:t xml:space="preserve"> הסכם זה, או כספים אחרים</w:t>
      </w:r>
      <w:r w:rsidRPr="005A4EAB">
        <w:rPr>
          <w:rFonts w:ascii="David" w:hAnsi="David" w:cs="David" w:hint="cs"/>
          <w:szCs w:val="24"/>
          <w:rtl/>
        </w:rPr>
        <w:t xml:space="preserve"> המגיעים לקופה מהמדינה</w:t>
      </w:r>
      <w:r w:rsidRPr="005A4EAB">
        <w:rPr>
          <w:rFonts w:ascii="David" w:hAnsi="David" w:cs="David"/>
          <w:szCs w:val="24"/>
          <w:rtl/>
        </w:rPr>
        <w:t xml:space="preserve"> והכל בין אם חיוב המדינה נעשה על יסוד קביעה של בית המשפט כי המדינה עוולה כלפי הצד השלישי בעצמה ובין אם חיובה נעשה על יסוד קביעה של בית המשפט כי המדינה עוולה כלפי הצד השלישי במשותף עם הקופה:</w:t>
      </w:r>
    </w:p>
    <w:p w14:paraId="0BA750FE" w14:textId="77777777" w:rsidR="00AF55FC" w:rsidRPr="005A4EAB" w:rsidRDefault="00AF55FC" w:rsidP="007E47D5">
      <w:pPr>
        <w:pStyle w:val="a9"/>
        <w:numPr>
          <w:ilvl w:val="2"/>
          <w:numId w:val="23"/>
        </w:numPr>
        <w:spacing w:after="200" w:line="360" w:lineRule="auto"/>
        <w:contextualSpacing/>
        <w:rPr>
          <w:rFonts w:ascii="David" w:hAnsi="David" w:cs="David"/>
          <w:szCs w:val="24"/>
        </w:rPr>
      </w:pPr>
      <w:r w:rsidRPr="005A4EAB">
        <w:rPr>
          <w:rFonts w:ascii="David" w:hAnsi="David" w:cs="David"/>
          <w:szCs w:val="24"/>
          <w:rtl/>
        </w:rPr>
        <w:t xml:space="preserve">חיוב המדינה נעשה על יסוד קביעה של בית המשפט כי חובת המדינה הייתה להעמיד תקציב או תקנים לקופת החולים; </w:t>
      </w:r>
    </w:p>
    <w:p w14:paraId="2CDAE3A3" w14:textId="77777777" w:rsidR="00AF55FC" w:rsidRPr="005A4EAB" w:rsidRDefault="00AF55FC" w:rsidP="007E47D5">
      <w:pPr>
        <w:pStyle w:val="a9"/>
        <w:numPr>
          <w:ilvl w:val="2"/>
          <w:numId w:val="23"/>
        </w:numPr>
        <w:spacing w:after="200" w:line="360" w:lineRule="auto"/>
        <w:contextualSpacing/>
        <w:rPr>
          <w:rFonts w:ascii="David" w:hAnsi="David" w:cs="David"/>
          <w:szCs w:val="24"/>
        </w:rPr>
      </w:pPr>
      <w:r w:rsidRPr="005A4EAB">
        <w:rPr>
          <w:rFonts w:ascii="David" w:hAnsi="David" w:cs="David"/>
          <w:szCs w:val="24"/>
          <w:rtl/>
        </w:rPr>
        <w:t xml:space="preserve">חיוב המדינה נעשה על יסוד קביעה של בית המשפט כי חובת המדינה הייתה לתת לקופה הוראות מקצועיות או הנחיות מקצועיות בתחום הפעילות נושא המעשה או המחדל, או לפקח עליו; </w:t>
      </w:r>
    </w:p>
    <w:p w14:paraId="645BA301" w14:textId="77777777" w:rsidR="00AF55FC" w:rsidRPr="005A4EAB" w:rsidRDefault="00AF55FC" w:rsidP="007E47D5">
      <w:pPr>
        <w:pStyle w:val="a9"/>
        <w:numPr>
          <w:ilvl w:val="2"/>
          <w:numId w:val="23"/>
        </w:numPr>
        <w:spacing w:after="200" w:line="360" w:lineRule="auto"/>
        <w:contextualSpacing/>
        <w:rPr>
          <w:rFonts w:ascii="David" w:hAnsi="David" w:cs="David"/>
          <w:szCs w:val="24"/>
        </w:rPr>
      </w:pPr>
      <w:r w:rsidRPr="005A4EAB">
        <w:rPr>
          <w:rFonts w:ascii="David" w:hAnsi="David" w:cs="David"/>
          <w:szCs w:val="24"/>
          <w:rtl/>
        </w:rPr>
        <w:t>חיוב המדינה נעשה על יסוד קביעה של בית המשפט כי חובת המדינה הייתה לנקוט אמצעים או הליכים מנהליים או משפטיים כנגד</w:t>
      </w:r>
      <w:r w:rsidRPr="005A4EAB">
        <w:rPr>
          <w:rFonts w:ascii="David" w:hAnsi="David" w:cs="David" w:hint="cs"/>
          <w:szCs w:val="24"/>
          <w:rtl/>
        </w:rPr>
        <w:t xml:space="preserve"> הקופה או כנגד</w:t>
      </w:r>
      <w:r w:rsidRPr="005A4EAB">
        <w:rPr>
          <w:rFonts w:ascii="David" w:hAnsi="David" w:cs="David"/>
          <w:szCs w:val="24"/>
          <w:rtl/>
        </w:rPr>
        <w:t xml:space="preserve"> צד שלישי.</w:t>
      </w:r>
    </w:p>
    <w:p w14:paraId="2A893F72" w14:textId="1220E30B" w:rsidR="00AF55FC" w:rsidRPr="005A4EAB" w:rsidRDefault="00AF55FC" w:rsidP="007E47D5">
      <w:pPr>
        <w:pStyle w:val="a9"/>
        <w:numPr>
          <w:ilvl w:val="1"/>
          <w:numId w:val="23"/>
        </w:numPr>
        <w:spacing w:after="200" w:line="360" w:lineRule="auto"/>
        <w:contextualSpacing/>
        <w:rPr>
          <w:rFonts w:ascii="David" w:hAnsi="David" w:cs="David"/>
          <w:szCs w:val="24"/>
        </w:rPr>
      </w:pPr>
      <w:r w:rsidRPr="005A4EAB">
        <w:rPr>
          <w:rFonts w:ascii="David" w:hAnsi="David" w:cs="David"/>
          <w:szCs w:val="24"/>
          <w:rtl/>
        </w:rPr>
        <w:t xml:space="preserve">האמור בסעיף </w:t>
      </w:r>
      <w:r>
        <w:rPr>
          <w:rFonts w:ascii="David" w:hAnsi="David" w:cs="David" w:hint="cs"/>
          <w:szCs w:val="24"/>
          <w:rtl/>
          <w:cs/>
        </w:rPr>
        <w:t>5.1</w:t>
      </w:r>
      <w:r w:rsidRPr="005A4EAB">
        <w:rPr>
          <w:rFonts w:ascii="David" w:hAnsi="David" w:cs="David"/>
          <w:szCs w:val="24"/>
          <w:rtl/>
        </w:rPr>
        <w:t xml:space="preserve"> יחול לגבי הליכים משפטיים שנפתחו בתקופת הסכם הייצוב,</w:t>
      </w:r>
      <w:r w:rsidRPr="005A4EAB">
        <w:rPr>
          <w:rFonts w:ascii="David" w:hAnsi="David" w:cs="David" w:hint="cs"/>
          <w:szCs w:val="24"/>
          <w:rtl/>
        </w:rPr>
        <w:t xml:space="preserve"> לרבות בתקופת הארכתו בהתאם להוראות הסכם זה,</w:t>
      </w:r>
      <w:r w:rsidRPr="005A4EAB">
        <w:rPr>
          <w:rFonts w:ascii="David" w:hAnsi="David" w:cs="David"/>
          <w:szCs w:val="24"/>
          <w:rtl/>
        </w:rPr>
        <w:t xml:space="preserve"> אם פסק הדין בהם ניתן תוך ארבע שנים ממועד פתיחתם, </w:t>
      </w:r>
      <w:r w:rsidRPr="005A4EAB">
        <w:rPr>
          <w:rFonts w:ascii="David" w:hAnsi="David" w:cs="David" w:hint="cs"/>
          <w:szCs w:val="24"/>
          <w:rtl/>
        </w:rPr>
        <w:t>וכן לגבי הליכים משפטיים ש</w:t>
      </w:r>
      <w:r w:rsidRPr="005A4EAB">
        <w:rPr>
          <w:rFonts w:ascii="David" w:hAnsi="David" w:cs="David"/>
          <w:szCs w:val="24"/>
          <w:rtl/>
        </w:rPr>
        <w:t xml:space="preserve">פסק </w:t>
      </w:r>
      <w:r w:rsidRPr="005A4EAB">
        <w:rPr>
          <w:rFonts w:ascii="David" w:hAnsi="David" w:cs="David" w:hint="cs"/>
          <w:szCs w:val="24"/>
          <w:rtl/>
        </w:rPr>
        <w:t>ה</w:t>
      </w:r>
      <w:r w:rsidRPr="005A4EAB">
        <w:rPr>
          <w:rFonts w:ascii="David" w:hAnsi="David" w:cs="David"/>
          <w:szCs w:val="24"/>
          <w:rtl/>
        </w:rPr>
        <w:t xml:space="preserve">דין </w:t>
      </w:r>
      <w:r w:rsidRPr="005A4EAB">
        <w:rPr>
          <w:rFonts w:ascii="David" w:hAnsi="David" w:cs="David" w:hint="cs"/>
          <w:szCs w:val="24"/>
          <w:rtl/>
        </w:rPr>
        <w:t>בהם ניתן</w:t>
      </w:r>
      <w:r w:rsidRPr="005A4EAB">
        <w:rPr>
          <w:rFonts w:ascii="David" w:hAnsi="David" w:cs="David"/>
          <w:szCs w:val="24"/>
          <w:rtl/>
        </w:rPr>
        <w:t xml:space="preserve"> בתקופת הסכם הייצוב אף אם ההליך המשפטי נפתח לפני למעלה מארבע שנים</w:t>
      </w:r>
      <w:r w:rsidRPr="005A4EAB">
        <w:rPr>
          <w:rFonts w:ascii="David" w:hAnsi="David" w:cs="David" w:hint="cs"/>
          <w:szCs w:val="24"/>
          <w:rtl/>
        </w:rPr>
        <w:t>.</w:t>
      </w:r>
    </w:p>
    <w:p w14:paraId="6E53C956" w14:textId="1D743E4C" w:rsidR="00AF55FC" w:rsidRPr="005A4EAB" w:rsidRDefault="00AF55FC" w:rsidP="007E47D5">
      <w:pPr>
        <w:pStyle w:val="a9"/>
        <w:numPr>
          <w:ilvl w:val="1"/>
          <w:numId w:val="23"/>
        </w:numPr>
        <w:spacing w:after="200" w:line="360" w:lineRule="auto"/>
        <w:contextualSpacing/>
        <w:rPr>
          <w:rFonts w:ascii="David" w:hAnsi="David" w:cs="David"/>
          <w:szCs w:val="24"/>
        </w:rPr>
      </w:pPr>
      <w:r w:rsidRPr="005A4EAB">
        <w:rPr>
          <w:rFonts w:ascii="David" w:hAnsi="David" w:cs="David"/>
          <w:szCs w:val="24"/>
          <w:rtl/>
        </w:rPr>
        <w:t xml:space="preserve">קיזוז כאמור </w:t>
      </w:r>
      <w:r>
        <w:rPr>
          <w:rFonts w:ascii="David" w:hAnsi="David" w:cs="David" w:hint="cs"/>
          <w:szCs w:val="24"/>
          <w:rtl/>
        </w:rPr>
        <w:t xml:space="preserve">בסעיף 5.1 </w:t>
      </w:r>
      <w:r w:rsidRPr="005A4EAB">
        <w:rPr>
          <w:rFonts w:ascii="David" w:hAnsi="David" w:cs="David"/>
          <w:szCs w:val="24"/>
          <w:rtl/>
        </w:rPr>
        <w:t xml:space="preserve">ייעשה לאחר שניתנה לקופה הזדמנות להביא את טענותיה בפני נציגי הממשלה בנוגע לקיזוז; ואולם, מוסכם בין הצדדים כי שיקול הדעת הניתן למדינה לקיזוז כאמור </w:t>
      </w:r>
      <w:r>
        <w:rPr>
          <w:rFonts w:ascii="David" w:hAnsi="David" w:cs="David" w:hint="cs"/>
          <w:szCs w:val="24"/>
          <w:rtl/>
        </w:rPr>
        <w:t>בסעיף 5.1</w:t>
      </w:r>
      <w:r w:rsidRPr="005A4EAB">
        <w:rPr>
          <w:rFonts w:ascii="David" w:hAnsi="David" w:cs="David"/>
          <w:szCs w:val="24"/>
          <w:rtl/>
        </w:rPr>
        <w:t xml:space="preserve"> בהתקיים התנאים האמורים בו, הוא מלא</w:t>
      </w:r>
      <w:r w:rsidRPr="005A4EAB">
        <w:rPr>
          <w:rFonts w:ascii="David" w:hAnsi="David" w:cs="David" w:hint="cs"/>
          <w:szCs w:val="24"/>
          <w:rtl/>
        </w:rPr>
        <w:t>.</w:t>
      </w:r>
    </w:p>
    <w:p w14:paraId="1F5FC8AD" w14:textId="6712B203" w:rsidR="00AF55FC" w:rsidRPr="005A4EAB" w:rsidRDefault="00AF55FC" w:rsidP="007E47D5">
      <w:pPr>
        <w:pStyle w:val="a9"/>
        <w:numPr>
          <w:ilvl w:val="1"/>
          <w:numId w:val="23"/>
        </w:numPr>
        <w:spacing w:after="200" w:line="360" w:lineRule="auto"/>
        <w:contextualSpacing/>
        <w:rPr>
          <w:rFonts w:ascii="David" w:hAnsi="David" w:cs="David"/>
          <w:szCs w:val="24"/>
        </w:rPr>
      </w:pPr>
      <w:r w:rsidRPr="005A4EAB">
        <w:rPr>
          <w:rFonts w:ascii="David" w:hAnsi="David" w:cs="David"/>
          <w:szCs w:val="24"/>
          <w:rtl/>
        </w:rPr>
        <w:t xml:space="preserve">האמור בפסקה </w:t>
      </w:r>
      <w:r>
        <w:rPr>
          <w:rFonts w:ascii="David" w:hAnsi="David" w:cs="David" w:hint="cs"/>
          <w:szCs w:val="24"/>
          <w:rtl/>
        </w:rPr>
        <w:t xml:space="preserve">5.1 </w:t>
      </w:r>
      <w:r w:rsidRPr="005A4EAB">
        <w:rPr>
          <w:rFonts w:ascii="David" w:hAnsi="David" w:cs="David"/>
          <w:szCs w:val="24"/>
          <w:rtl/>
        </w:rPr>
        <w:t>לא יחול במקרים הבאים</w:t>
      </w:r>
      <w:r w:rsidRPr="005A4EAB">
        <w:rPr>
          <w:rFonts w:ascii="David" w:hAnsi="David" w:cs="David" w:hint="cs"/>
          <w:szCs w:val="24"/>
          <w:rtl/>
        </w:rPr>
        <w:t>:</w:t>
      </w:r>
    </w:p>
    <w:p w14:paraId="38A265FF" w14:textId="77777777" w:rsidR="00AF55FC" w:rsidRPr="005A4EAB" w:rsidRDefault="00AF55FC" w:rsidP="007E47D5">
      <w:pPr>
        <w:pStyle w:val="a9"/>
        <w:numPr>
          <w:ilvl w:val="2"/>
          <w:numId w:val="23"/>
        </w:numPr>
        <w:spacing w:after="200" w:line="360" w:lineRule="auto"/>
        <w:contextualSpacing/>
        <w:rPr>
          <w:rFonts w:ascii="David" w:hAnsi="David" w:cs="David"/>
          <w:szCs w:val="24"/>
        </w:rPr>
      </w:pPr>
      <w:r w:rsidRPr="005A4EAB">
        <w:rPr>
          <w:rFonts w:ascii="David" w:hAnsi="David" w:cs="David"/>
          <w:szCs w:val="24"/>
          <w:rtl/>
        </w:rPr>
        <w:t>בית המשפט קבע כי מעשה או מחדל של הקופה נבעו מפעולה או מהימנעות מלפעול על פי אישור או איסור שהטילה המדינה, או מקיום הוראה מקצועית ותקפה או הנחיה מקצועית ותקפה שניתנו לקופה בידי המדינה או עובד מדינה</w:t>
      </w:r>
      <w:r w:rsidRPr="005A4EAB">
        <w:rPr>
          <w:rFonts w:ascii="David" w:hAnsi="David" w:cs="David" w:hint="cs"/>
          <w:szCs w:val="24"/>
          <w:rtl/>
        </w:rPr>
        <w:t xml:space="preserve"> המוסמך לכך</w:t>
      </w:r>
      <w:r w:rsidRPr="005A4EAB">
        <w:rPr>
          <w:rFonts w:ascii="David" w:hAnsi="David" w:cs="David"/>
          <w:szCs w:val="24"/>
          <w:rtl/>
        </w:rPr>
        <w:t xml:space="preserve">. </w:t>
      </w:r>
    </w:p>
    <w:p w14:paraId="492FB69C" w14:textId="77777777" w:rsidR="00AF55FC" w:rsidRPr="005A4EAB" w:rsidRDefault="00AF55FC" w:rsidP="007E47D5">
      <w:pPr>
        <w:pStyle w:val="a9"/>
        <w:numPr>
          <w:ilvl w:val="2"/>
          <w:numId w:val="23"/>
        </w:numPr>
        <w:spacing w:after="200" w:line="360" w:lineRule="auto"/>
        <w:contextualSpacing/>
        <w:rPr>
          <w:rFonts w:ascii="David" w:hAnsi="David" w:cs="David"/>
          <w:szCs w:val="24"/>
        </w:rPr>
      </w:pPr>
      <w:r w:rsidRPr="005A4EAB">
        <w:rPr>
          <w:rFonts w:ascii="David" w:hAnsi="David" w:cs="David"/>
          <w:szCs w:val="24"/>
          <w:rtl/>
        </w:rPr>
        <w:t>הקופה לא הי</w:t>
      </w:r>
      <w:r w:rsidRPr="005A4EAB">
        <w:rPr>
          <w:rFonts w:ascii="David" w:hAnsi="David" w:cs="David" w:hint="cs"/>
          <w:szCs w:val="24"/>
          <w:rtl/>
        </w:rPr>
        <w:t>י</w:t>
      </w:r>
      <w:r w:rsidRPr="005A4EAB">
        <w:rPr>
          <w:rFonts w:ascii="David" w:hAnsi="David" w:cs="David"/>
          <w:szCs w:val="24"/>
          <w:rtl/>
        </w:rPr>
        <w:t xml:space="preserve">תה צד להליך המשפטי שיזם צד שלישי, בשלב כלשהו משלביו, ולא ידעה על קיומו. </w:t>
      </w:r>
    </w:p>
    <w:p w14:paraId="467D69BF" w14:textId="7B77E5C0" w:rsidR="00AF55FC" w:rsidRDefault="00AF55FC" w:rsidP="007E47D5">
      <w:pPr>
        <w:pStyle w:val="a9"/>
        <w:numPr>
          <w:ilvl w:val="0"/>
          <w:numId w:val="23"/>
        </w:numPr>
        <w:spacing w:after="200" w:line="360" w:lineRule="auto"/>
        <w:contextualSpacing/>
        <w:rPr>
          <w:rFonts w:ascii="David" w:hAnsi="David" w:cs="David"/>
          <w:szCs w:val="24"/>
        </w:rPr>
      </w:pPr>
      <w:r w:rsidRPr="005A4EAB">
        <w:rPr>
          <w:rFonts w:ascii="David" w:hAnsi="David" w:cs="David" w:hint="cs"/>
          <w:szCs w:val="24"/>
          <w:rtl/>
        </w:rPr>
        <w:t xml:space="preserve">בלי לגרוע מהאמור, סעיף </w:t>
      </w:r>
      <w:r>
        <w:rPr>
          <w:rFonts w:ascii="David" w:hAnsi="David" w:cs="David" w:hint="cs"/>
          <w:szCs w:val="24"/>
          <w:rtl/>
        </w:rPr>
        <w:t xml:space="preserve">5.1 </w:t>
      </w:r>
      <w:r w:rsidRPr="005A4EAB">
        <w:rPr>
          <w:rFonts w:ascii="David" w:hAnsi="David" w:cs="David" w:hint="cs"/>
          <w:szCs w:val="24"/>
          <w:rtl/>
        </w:rPr>
        <w:t xml:space="preserve">יחול על הליכים משפטיים שיזם צד שלישי, לרבות הודעות צד ג' שהגישה הקופה כנגד המדינה, בגדרם של אותם הליכים משפטיים; אין באמור כדי לגרוע מתחולת סעיף </w:t>
      </w:r>
      <w:r>
        <w:rPr>
          <w:rFonts w:ascii="David" w:hAnsi="David" w:cs="David" w:hint="cs"/>
          <w:szCs w:val="24"/>
          <w:rtl/>
        </w:rPr>
        <w:t>1</w:t>
      </w:r>
      <w:r w:rsidRPr="005A4EAB">
        <w:rPr>
          <w:rFonts w:ascii="David" w:hAnsi="David" w:cs="David" w:hint="cs"/>
          <w:szCs w:val="24"/>
          <w:rtl/>
        </w:rPr>
        <w:t xml:space="preserve"> גם על הודעות צד ג' שהוגשו על ידי הקופה.</w:t>
      </w:r>
    </w:p>
    <w:p w14:paraId="544E8D84" w14:textId="77777777" w:rsidR="00AF55FC" w:rsidRPr="00AF55FC" w:rsidRDefault="00AF55FC" w:rsidP="00AF55FC">
      <w:pPr>
        <w:pStyle w:val="a9"/>
        <w:spacing w:after="200" w:line="360" w:lineRule="auto"/>
        <w:ind w:left="360"/>
        <w:contextualSpacing/>
        <w:rPr>
          <w:rFonts w:ascii="David" w:hAnsi="David" w:cs="David"/>
          <w:szCs w:val="24"/>
        </w:rPr>
      </w:pPr>
    </w:p>
    <w:p w14:paraId="11594E08" w14:textId="77777777" w:rsidR="00AF55FC" w:rsidRPr="00AF55FC" w:rsidRDefault="00AF55FC" w:rsidP="007E47D5">
      <w:pPr>
        <w:pStyle w:val="a9"/>
        <w:spacing w:line="360" w:lineRule="auto"/>
        <w:contextualSpacing/>
        <w:rPr>
          <w:rFonts w:ascii="David" w:hAnsi="David" w:cs="David"/>
          <w:szCs w:val="24"/>
        </w:rPr>
      </w:pPr>
    </w:p>
    <w:p w14:paraId="3488C9C7" w14:textId="77777777" w:rsidR="005C154C" w:rsidRPr="005A4EAB" w:rsidRDefault="005C154C" w:rsidP="005C154C">
      <w:pPr>
        <w:pStyle w:val="a9"/>
        <w:spacing w:line="360" w:lineRule="auto"/>
        <w:contextualSpacing/>
        <w:rPr>
          <w:rFonts w:ascii="David" w:hAnsi="David" w:cs="David"/>
          <w:szCs w:val="24"/>
        </w:rPr>
      </w:pPr>
    </w:p>
    <w:p w14:paraId="1867B8A6" w14:textId="28CA8D18" w:rsidR="00AF55FC" w:rsidRPr="007E47D5" w:rsidRDefault="008F59BC" w:rsidP="007E47D5">
      <w:pPr>
        <w:pStyle w:val="a9"/>
        <w:numPr>
          <w:ilvl w:val="0"/>
          <w:numId w:val="1"/>
        </w:numPr>
        <w:spacing w:line="360" w:lineRule="auto"/>
        <w:contextualSpacing/>
        <w:rPr>
          <w:rFonts w:ascii="David" w:hAnsi="David" w:cs="David"/>
          <w:szCs w:val="24"/>
          <w:rtl/>
        </w:rPr>
      </w:pPr>
      <w:r w:rsidRPr="007E47D5">
        <w:rPr>
          <w:rFonts w:ascii="David" w:hAnsi="David" w:cs="David" w:hint="cs"/>
          <w:b/>
          <w:bCs/>
          <w:szCs w:val="24"/>
          <w:rtl/>
        </w:rPr>
        <w:t xml:space="preserve">תיקון </w:t>
      </w:r>
      <w:r w:rsidR="00AF55FC" w:rsidRPr="007E47D5">
        <w:rPr>
          <w:rFonts w:ascii="David" w:hAnsi="David" w:cs="David" w:hint="cs"/>
          <w:b/>
          <w:bCs/>
          <w:szCs w:val="24"/>
          <w:rtl/>
        </w:rPr>
        <w:t>ה</w:t>
      </w:r>
      <w:r w:rsidRPr="007E47D5">
        <w:rPr>
          <w:rFonts w:ascii="David" w:hAnsi="David" w:cs="David" w:hint="cs"/>
          <w:b/>
          <w:bCs/>
          <w:szCs w:val="24"/>
          <w:rtl/>
        </w:rPr>
        <w:t xml:space="preserve">תוספת שניה </w:t>
      </w:r>
    </w:p>
    <w:p w14:paraId="7834468B" w14:textId="41FF09BA" w:rsidR="00AF55FC" w:rsidRDefault="00AF55FC" w:rsidP="00AF55FC">
      <w:pPr>
        <w:pStyle w:val="a9"/>
        <w:spacing w:line="360" w:lineRule="auto"/>
        <w:ind w:left="360"/>
        <w:contextualSpacing/>
        <w:rPr>
          <w:rFonts w:ascii="David" w:hAnsi="David" w:cs="David"/>
          <w:szCs w:val="24"/>
          <w:rtl/>
        </w:rPr>
      </w:pPr>
      <w:r>
        <w:rPr>
          <w:rFonts w:ascii="David" w:hAnsi="David" w:cs="David" w:hint="cs"/>
          <w:szCs w:val="24"/>
          <w:rtl/>
        </w:rPr>
        <w:t xml:space="preserve">בתוספת השנייה למבחנים העיקריים - </w:t>
      </w:r>
    </w:p>
    <w:p w14:paraId="27E4EC64" w14:textId="0B593BF3" w:rsidR="00FF10F1" w:rsidRPr="00AF55FC" w:rsidRDefault="00FF10F1" w:rsidP="00AF55FC">
      <w:pPr>
        <w:pStyle w:val="a9"/>
        <w:numPr>
          <w:ilvl w:val="0"/>
          <w:numId w:val="21"/>
        </w:numPr>
        <w:spacing w:line="360" w:lineRule="auto"/>
        <w:contextualSpacing/>
        <w:rPr>
          <w:rFonts w:ascii="David" w:hAnsi="David" w:cs="David"/>
          <w:szCs w:val="24"/>
          <w:rtl/>
        </w:rPr>
      </w:pPr>
      <w:r w:rsidRPr="00AF55FC">
        <w:rPr>
          <w:rFonts w:ascii="David" w:hAnsi="David" w:cs="David" w:hint="cs"/>
          <w:szCs w:val="24"/>
          <w:rtl/>
        </w:rPr>
        <w:t xml:space="preserve">בסעיף 1, בסופו, הקטע החל ב"בשנת 2025" </w:t>
      </w:r>
      <w:r w:rsidRPr="00AF55FC">
        <w:rPr>
          <w:rFonts w:ascii="David" w:hAnsi="David" w:cs="David"/>
          <w:szCs w:val="24"/>
          <w:rtl/>
        </w:rPr>
        <w:t>–</w:t>
      </w:r>
      <w:r w:rsidRPr="00AF55FC">
        <w:rPr>
          <w:rFonts w:ascii="David" w:hAnsi="David" w:cs="David" w:hint="cs"/>
          <w:szCs w:val="24"/>
          <w:rtl/>
        </w:rPr>
        <w:t xml:space="preserve"> יימחק.</w:t>
      </w:r>
    </w:p>
    <w:p w14:paraId="4B01D103" w14:textId="63CD31A4" w:rsidR="00FF10F1" w:rsidRDefault="00FF10F1" w:rsidP="00AF55FC">
      <w:pPr>
        <w:pStyle w:val="a9"/>
        <w:numPr>
          <w:ilvl w:val="0"/>
          <w:numId w:val="21"/>
        </w:numPr>
        <w:spacing w:line="360" w:lineRule="auto"/>
        <w:contextualSpacing/>
        <w:rPr>
          <w:rFonts w:ascii="David" w:hAnsi="David" w:cs="David"/>
          <w:szCs w:val="24"/>
          <w:rtl/>
        </w:rPr>
      </w:pPr>
      <w:r>
        <w:rPr>
          <w:rFonts w:ascii="David" w:hAnsi="David" w:cs="David" w:hint="cs"/>
          <w:szCs w:val="24"/>
          <w:rtl/>
        </w:rPr>
        <w:t xml:space="preserve">בסעיף 2, בסופו הקטע החל ב"בשנת 2025" </w:t>
      </w:r>
      <w:r>
        <w:rPr>
          <w:rFonts w:ascii="David" w:hAnsi="David" w:cs="David"/>
          <w:szCs w:val="24"/>
          <w:rtl/>
        </w:rPr>
        <w:t>–</w:t>
      </w:r>
      <w:r>
        <w:rPr>
          <w:rFonts w:ascii="David" w:hAnsi="David" w:cs="David" w:hint="cs"/>
          <w:szCs w:val="24"/>
          <w:rtl/>
        </w:rPr>
        <w:t xml:space="preserve"> יימחק.</w:t>
      </w:r>
    </w:p>
    <w:p w14:paraId="667797F9" w14:textId="1FBC4B17" w:rsidR="00FF10F1" w:rsidRPr="00FF10F1" w:rsidRDefault="00FF10F1" w:rsidP="00FF10F1">
      <w:pPr>
        <w:pStyle w:val="a9"/>
        <w:spacing w:line="360" w:lineRule="auto"/>
        <w:ind w:left="360"/>
        <w:contextualSpacing/>
        <w:rPr>
          <w:rFonts w:ascii="David" w:hAnsi="David" w:cs="David"/>
          <w:szCs w:val="24"/>
        </w:rPr>
      </w:pPr>
    </w:p>
    <w:p w14:paraId="4E86CBA7" w14:textId="13AE7E97" w:rsidR="008F59BC" w:rsidRDefault="00AF55FC" w:rsidP="007E47D5">
      <w:pPr>
        <w:pStyle w:val="a9"/>
        <w:numPr>
          <w:ilvl w:val="0"/>
          <w:numId w:val="1"/>
        </w:numPr>
        <w:spacing w:line="360" w:lineRule="auto"/>
        <w:contextualSpacing/>
        <w:rPr>
          <w:rFonts w:ascii="David" w:hAnsi="David" w:cs="David"/>
          <w:b/>
          <w:bCs/>
          <w:szCs w:val="24"/>
        </w:rPr>
      </w:pPr>
      <w:r>
        <w:rPr>
          <w:rFonts w:ascii="David" w:hAnsi="David" w:cs="David" w:hint="cs"/>
          <w:b/>
          <w:bCs/>
          <w:szCs w:val="24"/>
          <w:rtl/>
        </w:rPr>
        <w:t>תיקון התוספת השלישית</w:t>
      </w:r>
    </w:p>
    <w:p w14:paraId="283B32AF" w14:textId="7354CCE5" w:rsidR="00AF55FC" w:rsidRDefault="00AF55FC" w:rsidP="00AF55FC">
      <w:pPr>
        <w:pStyle w:val="a9"/>
        <w:spacing w:line="360" w:lineRule="auto"/>
        <w:ind w:left="360"/>
        <w:contextualSpacing/>
        <w:rPr>
          <w:rFonts w:ascii="David" w:hAnsi="David" w:cs="David"/>
          <w:szCs w:val="24"/>
          <w:rtl/>
        </w:rPr>
      </w:pPr>
      <w:r w:rsidRPr="00AF55FC">
        <w:rPr>
          <w:rFonts w:ascii="David" w:hAnsi="David" w:cs="David" w:hint="cs"/>
          <w:szCs w:val="24"/>
          <w:rtl/>
        </w:rPr>
        <w:t>בתוספת</w:t>
      </w:r>
      <w:r>
        <w:rPr>
          <w:rFonts w:ascii="David" w:hAnsi="David" w:cs="David" w:hint="cs"/>
          <w:szCs w:val="24"/>
          <w:rtl/>
        </w:rPr>
        <w:t xml:space="preserve"> השלישית למבחנים העיקריים </w:t>
      </w:r>
      <w:r>
        <w:rPr>
          <w:rFonts w:ascii="David" w:hAnsi="David" w:cs="David"/>
          <w:szCs w:val="24"/>
          <w:rtl/>
        </w:rPr>
        <w:t>–</w:t>
      </w:r>
      <w:r>
        <w:rPr>
          <w:rFonts w:ascii="David" w:hAnsi="David" w:cs="David" w:hint="cs"/>
          <w:szCs w:val="24"/>
          <w:rtl/>
        </w:rPr>
        <w:t xml:space="preserve"> </w:t>
      </w:r>
    </w:p>
    <w:p w14:paraId="074884A1" w14:textId="57F7519A" w:rsidR="00AF55FC" w:rsidRDefault="00AF55FC" w:rsidP="007E47D5">
      <w:pPr>
        <w:pStyle w:val="a9"/>
        <w:spacing w:after="200" w:line="360" w:lineRule="auto"/>
        <w:ind w:left="360"/>
        <w:contextualSpacing/>
        <w:rPr>
          <w:rFonts w:ascii="David" w:hAnsi="David" w:cs="David"/>
          <w:szCs w:val="24"/>
        </w:rPr>
      </w:pPr>
      <w:r>
        <w:rPr>
          <w:rFonts w:ascii="David" w:hAnsi="David" w:cs="David" w:hint="cs"/>
          <w:szCs w:val="24"/>
          <w:rtl/>
        </w:rPr>
        <w:t>לאחר סעיף 3.3, יבוא:</w:t>
      </w:r>
    </w:p>
    <w:p w14:paraId="44D07B8C" w14:textId="15526CB1" w:rsidR="00AF55FC" w:rsidRPr="00AF55FC" w:rsidRDefault="00AF55FC" w:rsidP="00AF55FC">
      <w:pPr>
        <w:pStyle w:val="a9"/>
        <w:spacing w:after="200" w:line="360" w:lineRule="auto"/>
        <w:ind w:left="360"/>
        <w:contextualSpacing/>
        <w:rPr>
          <w:rFonts w:ascii="David" w:hAnsi="David" w:cs="David"/>
          <w:szCs w:val="24"/>
        </w:rPr>
      </w:pPr>
      <w:r>
        <w:rPr>
          <w:rFonts w:ascii="David" w:hAnsi="David" w:cs="David" w:hint="cs"/>
          <w:szCs w:val="24"/>
          <w:rtl/>
        </w:rPr>
        <w:t xml:space="preserve">"4. </w:t>
      </w:r>
      <w:r w:rsidRPr="00AF55FC">
        <w:rPr>
          <w:rFonts w:ascii="David" w:hAnsi="David" w:cs="David" w:hint="cs"/>
          <w:szCs w:val="24"/>
          <w:rtl/>
        </w:rPr>
        <w:t>הקופה מתחייבת להעביר למשרדים עד ליום 1 באפריל בכל שנה, דוחות כספיים שנתיים מלאים</w:t>
      </w:r>
      <w:r>
        <w:rPr>
          <w:rFonts w:ascii="David" w:hAnsi="David" w:cs="David" w:hint="cs"/>
          <w:szCs w:val="24"/>
          <w:rtl/>
        </w:rPr>
        <w:t>.</w:t>
      </w:r>
      <w:r w:rsidRPr="00AF55FC">
        <w:rPr>
          <w:rFonts w:ascii="David" w:hAnsi="David" w:cs="David" w:hint="cs"/>
          <w:szCs w:val="24"/>
          <w:rtl/>
        </w:rPr>
        <w:t xml:space="preserve"> במסגרת זו הקופה תעביר דוח כספי ונתונים כספיים לגבי כל גוף שנמצא בבעלות או בשליטת הקופה לרבות:</w:t>
      </w:r>
    </w:p>
    <w:p w14:paraId="0D208580" w14:textId="77777777" w:rsidR="00AF55FC" w:rsidRPr="005A4EAB" w:rsidRDefault="00AF55FC" w:rsidP="00AF55FC">
      <w:pPr>
        <w:pStyle w:val="a9"/>
        <w:numPr>
          <w:ilvl w:val="1"/>
          <w:numId w:val="6"/>
        </w:numPr>
        <w:spacing w:line="360" w:lineRule="auto"/>
        <w:contextualSpacing/>
        <w:rPr>
          <w:szCs w:val="24"/>
          <w:rtl/>
        </w:rPr>
      </w:pPr>
      <w:r w:rsidRPr="005A4EAB">
        <w:rPr>
          <w:rFonts w:ascii="David" w:hAnsi="David" w:cs="David" w:hint="eastAsia"/>
          <w:szCs w:val="24"/>
          <w:rtl/>
        </w:rPr>
        <w:t>ב</w:t>
      </w:r>
      <w:r w:rsidRPr="005A4EAB">
        <w:rPr>
          <w:rFonts w:ascii="David" w:hAnsi="David" w:cs="David"/>
          <w:szCs w:val="24"/>
          <w:rtl/>
        </w:rPr>
        <w:t>תי חולים ומרכזים רפואיים של הקופה וכאלה שבבעלותה המלאה או החלקית של הקופה.</w:t>
      </w:r>
    </w:p>
    <w:p w14:paraId="33AE3899" w14:textId="5581DC36" w:rsidR="00AF55FC" w:rsidRPr="005A4EAB" w:rsidRDefault="00AF55FC" w:rsidP="00AF55FC">
      <w:pPr>
        <w:pStyle w:val="a9"/>
        <w:numPr>
          <w:ilvl w:val="1"/>
          <w:numId w:val="6"/>
        </w:numPr>
        <w:spacing w:line="360" w:lineRule="auto"/>
        <w:contextualSpacing/>
        <w:rPr>
          <w:szCs w:val="24"/>
          <w:rtl/>
        </w:rPr>
      </w:pPr>
      <w:r w:rsidRPr="005A4EAB">
        <w:rPr>
          <w:rFonts w:ascii="David" w:hAnsi="David" w:cs="David"/>
          <w:szCs w:val="24"/>
          <w:rtl/>
        </w:rPr>
        <w:t xml:space="preserve">חברות בת בהן הקופה מחזיקה </w:t>
      </w:r>
      <w:r w:rsidR="00041D36">
        <w:rPr>
          <w:rFonts w:ascii="David" w:hAnsi="David" w:cs="David" w:hint="cs"/>
          <w:szCs w:val="24"/>
          <w:rtl/>
        </w:rPr>
        <w:t>ב</w:t>
      </w:r>
      <w:r w:rsidR="005166D9">
        <w:rPr>
          <w:rFonts w:ascii="David" w:hAnsi="David" w:cs="David" w:hint="cs"/>
          <w:szCs w:val="24"/>
          <w:rtl/>
        </w:rPr>
        <w:t xml:space="preserve">שיעור של לפחות </w:t>
      </w:r>
      <w:r w:rsidR="001F3A47">
        <w:rPr>
          <w:rFonts w:ascii="David" w:hAnsi="David" w:cs="David" w:hint="cs"/>
          <w:szCs w:val="24"/>
          <w:rtl/>
        </w:rPr>
        <w:t>2</w:t>
      </w:r>
      <w:r w:rsidR="005166D9">
        <w:rPr>
          <w:rFonts w:ascii="David" w:hAnsi="David" w:cs="David" w:hint="cs"/>
          <w:szCs w:val="24"/>
          <w:rtl/>
        </w:rPr>
        <w:t>0% מהבעלות</w:t>
      </w:r>
      <w:r w:rsidRPr="005A4EAB">
        <w:rPr>
          <w:rFonts w:ascii="David" w:hAnsi="David" w:cs="David"/>
          <w:szCs w:val="24"/>
          <w:rtl/>
        </w:rPr>
        <w:t xml:space="preserve">, </w:t>
      </w:r>
      <w:r w:rsidRPr="005A4EAB">
        <w:rPr>
          <w:rFonts w:ascii="David" w:hAnsi="David" w:cs="David" w:hint="eastAsia"/>
          <w:szCs w:val="24"/>
          <w:rtl/>
        </w:rPr>
        <w:t>ובגינן</w:t>
      </w:r>
      <w:r w:rsidRPr="005A4EAB">
        <w:rPr>
          <w:rFonts w:ascii="David" w:hAnsi="David" w:cs="David"/>
          <w:szCs w:val="24"/>
          <w:rtl/>
        </w:rPr>
        <w:t xml:space="preserve"> </w:t>
      </w:r>
      <w:r w:rsidRPr="005A4EAB">
        <w:rPr>
          <w:rFonts w:ascii="David" w:hAnsi="David" w:cs="David" w:hint="eastAsia"/>
          <w:szCs w:val="24"/>
          <w:rtl/>
        </w:rPr>
        <w:t>יועבר</w:t>
      </w:r>
      <w:r w:rsidRPr="005A4EAB">
        <w:rPr>
          <w:rFonts w:ascii="David" w:hAnsi="David" w:cs="David"/>
          <w:szCs w:val="24"/>
          <w:rtl/>
        </w:rPr>
        <w:t xml:space="preserve"> </w:t>
      </w:r>
      <w:r w:rsidRPr="005A4EAB">
        <w:rPr>
          <w:rFonts w:ascii="David" w:hAnsi="David" w:cs="David" w:hint="eastAsia"/>
          <w:szCs w:val="24"/>
          <w:rtl/>
        </w:rPr>
        <w:t>דו</w:t>
      </w:r>
      <w:r w:rsidRPr="005A4EAB">
        <w:rPr>
          <w:rFonts w:ascii="David" w:hAnsi="David" w:cs="David"/>
          <w:szCs w:val="24"/>
          <w:rtl/>
        </w:rPr>
        <w:t xml:space="preserve">ח </w:t>
      </w:r>
      <w:r w:rsidRPr="005A4EAB">
        <w:rPr>
          <w:rFonts w:ascii="David" w:hAnsi="David" w:cs="David" w:hint="eastAsia"/>
          <w:szCs w:val="24"/>
          <w:rtl/>
        </w:rPr>
        <w:t>כספי</w:t>
      </w:r>
      <w:r w:rsidRPr="005A4EAB">
        <w:rPr>
          <w:rFonts w:ascii="David" w:hAnsi="David" w:cs="David"/>
          <w:szCs w:val="24"/>
          <w:rtl/>
        </w:rPr>
        <w:t xml:space="preserve"> </w:t>
      </w:r>
      <w:r w:rsidRPr="005A4EAB">
        <w:rPr>
          <w:rFonts w:ascii="David" w:hAnsi="David" w:cs="David" w:hint="eastAsia"/>
          <w:szCs w:val="24"/>
          <w:rtl/>
        </w:rPr>
        <w:t>עד</w:t>
      </w:r>
      <w:r w:rsidRPr="005A4EAB">
        <w:rPr>
          <w:rFonts w:ascii="David" w:hAnsi="David" w:cs="David"/>
          <w:szCs w:val="24"/>
          <w:rtl/>
        </w:rPr>
        <w:t xml:space="preserve"> </w:t>
      </w:r>
      <w:r w:rsidRPr="005A4EAB">
        <w:rPr>
          <w:rFonts w:ascii="David" w:hAnsi="David" w:cs="David" w:hint="eastAsia"/>
          <w:szCs w:val="24"/>
          <w:rtl/>
        </w:rPr>
        <w:t>ליום</w:t>
      </w:r>
      <w:r w:rsidRPr="005A4EAB">
        <w:rPr>
          <w:rFonts w:ascii="David" w:hAnsi="David" w:cs="David"/>
          <w:szCs w:val="24"/>
          <w:rtl/>
        </w:rPr>
        <w:t xml:space="preserve"> 1 </w:t>
      </w:r>
      <w:r w:rsidR="001F3A47">
        <w:rPr>
          <w:rFonts w:ascii="David" w:hAnsi="David" w:cs="David" w:hint="cs"/>
          <w:szCs w:val="24"/>
          <w:rtl/>
        </w:rPr>
        <w:t>במאי</w:t>
      </w:r>
      <w:r w:rsidR="004A6C4D">
        <w:rPr>
          <w:rFonts w:ascii="David" w:hAnsi="David" w:cs="David" w:hint="cs"/>
          <w:szCs w:val="24"/>
          <w:rtl/>
        </w:rPr>
        <w:t>.</w:t>
      </w:r>
    </w:p>
    <w:p w14:paraId="3E642AF7" w14:textId="5FE76036" w:rsidR="00AF55FC" w:rsidRPr="005A4EAB" w:rsidRDefault="00AF55FC" w:rsidP="00AF55FC">
      <w:pPr>
        <w:pStyle w:val="a9"/>
        <w:numPr>
          <w:ilvl w:val="0"/>
          <w:numId w:val="22"/>
        </w:numPr>
        <w:spacing w:line="360" w:lineRule="auto"/>
        <w:contextualSpacing/>
        <w:rPr>
          <w:rFonts w:ascii="David" w:hAnsi="David" w:cs="David"/>
          <w:szCs w:val="24"/>
        </w:rPr>
      </w:pPr>
      <w:r w:rsidRPr="005A4EAB">
        <w:rPr>
          <w:rFonts w:ascii="David" w:hAnsi="David" w:cs="David" w:hint="cs"/>
          <w:szCs w:val="24"/>
          <w:rtl/>
        </w:rPr>
        <w:t>ד</w:t>
      </w:r>
      <w:r w:rsidRPr="005A4EAB">
        <w:rPr>
          <w:rFonts w:ascii="David" w:hAnsi="David" w:cs="David"/>
          <w:szCs w:val="24"/>
          <w:rtl/>
        </w:rPr>
        <w:t>יווח על עמידתה</w:t>
      </w:r>
      <w:r w:rsidRPr="005A4EAB">
        <w:rPr>
          <w:rFonts w:ascii="David" w:hAnsi="David" w:cs="David" w:hint="cs"/>
          <w:szCs w:val="24"/>
          <w:rtl/>
        </w:rPr>
        <w:t xml:space="preserve"> של הקופה</w:t>
      </w:r>
      <w:r w:rsidRPr="005A4EAB">
        <w:rPr>
          <w:rFonts w:ascii="David" w:hAnsi="David" w:cs="David"/>
          <w:szCs w:val="24"/>
          <w:rtl/>
        </w:rPr>
        <w:t xml:space="preserve"> בהתחייבויות לעניין הוצאת שירותים </w:t>
      </w:r>
      <w:proofErr w:type="spellStart"/>
      <w:r w:rsidRPr="005A4EAB">
        <w:rPr>
          <w:rFonts w:ascii="David" w:hAnsi="David" w:cs="David"/>
          <w:szCs w:val="24"/>
          <w:rtl/>
        </w:rPr>
        <w:t>מהשב"ן</w:t>
      </w:r>
      <w:proofErr w:type="spellEnd"/>
      <w:r w:rsidRPr="005A4EAB">
        <w:rPr>
          <w:rFonts w:ascii="David" w:hAnsi="David" w:cs="David"/>
          <w:szCs w:val="24"/>
          <w:rtl/>
        </w:rPr>
        <w:t xml:space="preserve"> </w:t>
      </w:r>
      <w:r w:rsidRPr="005A4EAB">
        <w:rPr>
          <w:rFonts w:ascii="David" w:hAnsi="David" w:cs="David" w:hint="cs"/>
          <w:szCs w:val="24"/>
          <w:rtl/>
        </w:rPr>
        <w:t xml:space="preserve">לאחר אישור משרד הבריאות </w:t>
      </w:r>
      <w:r>
        <w:rPr>
          <w:rFonts w:ascii="David" w:hAnsi="David" w:cs="David" w:hint="cs"/>
          <w:szCs w:val="24"/>
          <w:rtl/>
        </w:rPr>
        <w:t>כמפורט בתוספת החמישית</w:t>
      </w:r>
      <w:r w:rsidRPr="005A4EAB">
        <w:rPr>
          <w:rFonts w:ascii="David" w:hAnsi="David" w:cs="David"/>
          <w:szCs w:val="24"/>
          <w:rtl/>
        </w:rPr>
        <w:t xml:space="preserve">, </w:t>
      </w:r>
      <w:r w:rsidRPr="005A4EAB">
        <w:rPr>
          <w:rFonts w:ascii="David" w:hAnsi="David" w:cs="David" w:hint="cs"/>
          <w:szCs w:val="24"/>
          <w:rtl/>
        </w:rPr>
        <w:t>י</w:t>
      </w:r>
      <w:r w:rsidRPr="005A4EAB">
        <w:rPr>
          <w:rFonts w:ascii="David" w:hAnsi="David" w:cs="David"/>
          <w:szCs w:val="24"/>
          <w:rtl/>
        </w:rPr>
        <w:t xml:space="preserve">יחתם ע"י יו"ר הדירקטוריון של הקופה, מנכ"ל הקופה, מנהל תכנית </w:t>
      </w:r>
      <w:proofErr w:type="spellStart"/>
      <w:r w:rsidRPr="005A4EAB">
        <w:rPr>
          <w:rFonts w:ascii="David" w:hAnsi="David" w:cs="David"/>
          <w:szCs w:val="24"/>
          <w:rtl/>
        </w:rPr>
        <w:t>השב"ן</w:t>
      </w:r>
      <w:proofErr w:type="spellEnd"/>
      <w:r w:rsidRPr="005A4EAB">
        <w:rPr>
          <w:rFonts w:ascii="David" w:hAnsi="David" w:cs="David"/>
          <w:szCs w:val="24"/>
          <w:rtl/>
        </w:rPr>
        <w:t xml:space="preserve"> ומנהל הכספים של הקופ</w:t>
      </w:r>
      <w:r w:rsidRPr="005A4EAB">
        <w:rPr>
          <w:rFonts w:ascii="David" w:hAnsi="David" w:cs="David" w:hint="cs"/>
          <w:szCs w:val="24"/>
          <w:rtl/>
        </w:rPr>
        <w:t>ה.</w:t>
      </w:r>
      <w:r w:rsidRPr="005A4EAB">
        <w:rPr>
          <w:rFonts w:ascii="David" w:hAnsi="David" w:cs="David"/>
          <w:szCs w:val="24"/>
        </w:rPr>
        <w:t xml:space="preserve"> </w:t>
      </w:r>
    </w:p>
    <w:p w14:paraId="23D109B1" w14:textId="1C30C06A" w:rsidR="00AF55FC" w:rsidRPr="005A4EAB" w:rsidRDefault="00AF55FC" w:rsidP="00AF55FC">
      <w:pPr>
        <w:pStyle w:val="a9"/>
        <w:numPr>
          <w:ilvl w:val="0"/>
          <w:numId w:val="22"/>
        </w:numPr>
        <w:spacing w:line="360" w:lineRule="auto"/>
        <w:contextualSpacing/>
        <w:rPr>
          <w:rFonts w:ascii="David" w:hAnsi="David" w:cs="David"/>
          <w:szCs w:val="24"/>
        </w:rPr>
      </w:pPr>
      <w:r w:rsidRPr="005A4EAB">
        <w:rPr>
          <w:rFonts w:ascii="David" w:hAnsi="David" w:cs="David" w:hint="eastAsia"/>
          <w:szCs w:val="24"/>
          <w:rtl/>
        </w:rPr>
        <w:t>ה</w:t>
      </w:r>
      <w:r w:rsidRPr="005A4EAB">
        <w:rPr>
          <w:rFonts w:ascii="David" w:hAnsi="David" w:cs="David"/>
          <w:szCs w:val="24"/>
          <w:rtl/>
        </w:rPr>
        <w:t xml:space="preserve">דיווח על עמידתה בהתחייבות לעניין ביטול שירותים שניתנים בהחזר </w:t>
      </w:r>
      <w:proofErr w:type="spellStart"/>
      <w:r w:rsidRPr="005A4EAB">
        <w:rPr>
          <w:rFonts w:ascii="David" w:hAnsi="David" w:cs="David"/>
          <w:szCs w:val="24"/>
          <w:rtl/>
        </w:rPr>
        <w:t>שב"ן</w:t>
      </w:r>
      <w:proofErr w:type="spellEnd"/>
      <w:r>
        <w:rPr>
          <w:rFonts w:ascii="David" w:hAnsi="David" w:cs="David" w:hint="cs"/>
          <w:szCs w:val="24"/>
          <w:rtl/>
        </w:rPr>
        <w:t xml:space="preserve"> כמפורט בתוספת החמישית</w:t>
      </w:r>
      <w:r w:rsidRPr="005A4EAB">
        <w:rPr>
          <w:rFonts w:ascii="David" w:hAnsi="David" w:cs="David"/>
          <w:szCs w:val="24"/>
          <w:rtl/>
        </w:rPr>
        <w:t xml:space="preserve">, </w:t>
      </w:r>
      <w:r w:rsidRPr="005A4EAB">
        <w:rPr>
          <w:rFonts w:ascii="David" w:hAnsi="David" w:cs="David" w:hint="cs"/>
          <w:szCs w:val="24"/>
          <w:rtl/>
        </w:rPr>
        <w:t>י</w:t>
      </w:r>
      <w:r w:rsidRPr="005A4EAB">
        <w:rPr>
          <w:rFonts w:ascii="David" w:hAnsi="David" w:cs="David"/>
          <w:szCs w:val="24"/>
          <w:rtl/>
        </w:rPr>
        <w:t xml:space="preserve">יחתם ע"י יו"ר הדירקטוריון של הקופה, מנכ"ל הקופה, מנהל תכנית </w:t>
      </w:r>
      <w:proofErr w:type="spellStart"/>
      <w:r w:rsidRPr="005A4EAB">
        <w:rPr>
          <w:rFonts w:ascii="David" w:hAnsi="David" w:cs="David"/>
          <w:szCs w:val="24"/>
          <w:rtl/>
        </w:rPr>
        <w:t>השב"ן</w:t>
      </w:r>
      <w:proofErr w:type="spellEnd"/>
      <w:r w:rsidRPr="005A4EAB">
        <w:rPr>
          <w:rFonts w:ascii="David" w:hAnsi="David" w:cs="David"/>
          <w:szCs w:val="24"/>
          <w:rtl/>
        </w:rPr>
        <w:t xml:space="preserve"> ומנהל הכספים של הקופה</w:t>
      </w:r>
      <w:r w:rsidR="007E47D5">
        <w:rPr>
          <w:rFonts w:ascii="David" w:hAnsi="David" w:cs="David" w:hint="cs"/>
          <w:szCs w:val="24"/>
          <w:rtl/>
        </w:rPr>
        <w:t>"</w:t>
      </w:r>
      <w:r w:rsidRPr="005A4EAB">
        <w:rPr>
          <w:rFonts w:ascii="David" w:hAnsi="David" w:cs="David"/>
          <w:szCs w:val="24"/>
          <w:rtl/>
        </w:rPr>
        <w:t>.</w:t>
      </w:r>
    </w:p>
    <w:p w14:paraId="42DDB130" w14:textId="77777777" w:rsidR="00AF55FC" w:rsidRPr="00AF55FC" w:rsidRDefault="00AF55FC" w:rsidP="00AF55FC">
      <w:pPr>
        <w:pStyle w:val="a9"/>
        <w:spacing w:line="360" w:lineRule="auto"/>
        <w:ind w:left="360"/>
        <w:contextualSpacing/>
        <w:rPr>
          <w:rFonts w:ascii="David" w:hAnsi="David" w:cs="David"/>
          <w:szCs w:val="24"/>
        </w:rPr>
      </w:pPr>
    </w:p>
    <w:p w14:paraId="5F482471" w14:textId="175D22A7" w:rsidR="005E4D62" w:rsidRPr="005A4EAB" w:rsidRDefault="005E4D62" w:rsidP="007E47D5">
      <w:pPr>
        <w:pStyle w:val="a9"/>
        <w:numPr>
          <w:ilvl w:val="0"/>
          <w:numId w:val="1"/>
        </w:numPr>
        <w:spacing w:line="360" w:lineRule="auto"/>
        <w:contextualSpacing/>
        <w:rPr>
          <w:rFonts w:ascii="David" w:hAnsi="David" w:cs="David"/>
          <w:b/>
          <w:bCs/>
          <w:szCs w:val="24"/>
        </w:rPr>
      </w:pPr>
      <w:r w:rsidRPr="005A4EAB">
        <w:rPr>
          <w:rFonts w:ascii="David" w:hAnsi="David" w:cs="David" w:hint="cs"/>
          <w:b/>
          <w:bCs/>
          <w:szCs w:val="24"/>
          <w:rtl/>
        </w:rPr>
        <w:t xml:space="preserve">תיקון </w:t>
      </w:r>
      <w:r w:rsidR="00AF55FC">
        <w:rPr>
          <w:rFonts w:ascii="David" w:hAnsi="David" w:cs="David" w:hint="cs"/>
          <w:b/>
          <w:bCs/>
          <w:szCs w:val="24"/>
          <w:rtl/>
        </w:rPr>
        <w:t>ה</w:t>
      </w:r>
      <w:r w:rsidR="00CF7A9D" w:rsidRPr="005A4EAB">
        <w:rPr>
          <w:rFonts w:ascii="David" w:hAnsi="David" w:cs="David" w:hint="cs"/>
          <w:b/>
          <w:bCs/>
          <w:szCs w:val="24"/>
          <w:rtl/>
        </w:rPr>
        <w:t xml:space="preserve">תוספת </w:t>
      </w:r>
      <w:r w:rsidR="00AF55FC">
        <w:rPr>
          <w:rFonts w:ascii="David" w:hAnsi="David" w:cs="David" w:hint="cs"/>
          <w:b/>
          <w:bCs/>
          <w:szCs w:val="24"/>
          <w:rtl/>
        </w:rPr>
        <w:t>ה</w:t>
      </w:r>
      <w:r w:rsidR="00CF7A9D" w:rsidRPr="005A4EAB">
        <w:rPr>
          <w:rFonts w:ascii="David" w:hAnsi="David" w:cs="David" w:hint="cs"/>
          <w:b/>
          <w:bCs/>
          <w:szCs w:val="24"/>
          <w:rtl/>
        </w:rPr>
        <w:t xml:space="preserve">רביעית </w:t>
      </w:r>
    </w:p>
    <w:p w14:paraId="58041F83" w14:textId="6B0730EA" w:rsidR="00AF55FC" w:rsidRDefault="00AF55FC" w:rsidP="00AF55FC">
      <w:pPr>
        <w:pStyle w:val="a9"/>
        <w:spacing w:line="360" w:lineRule="auto"/>
        <w:contextualSpacing/>
        <w:rPr>
          <w:rFonts w:ascii="David" w:hAnsi="David" w:cs="David"/>
          <w:szCs w:val="24"/>
          <w:rtl/>
        </w:rPr>
      </w:pPr>
      <w:r>
        <w:rPr>
          <w:rFonts w:ascii="David" w:hAnsi="David" w:cs="David" w:hint="cs"/>
          <w:szCs w:val="24"/>
          <w:rtl/>
        </w:rPr>
        <w:t xml:space="preserve">בתוספת הרביעית למבחנים העיקריים </w:t>
      </w:r>
      <w:r w:rsidR="00F115FF">
        <w:rPr>
          <w:rFonts w:ascii="David" w:hAnsi="David" w:cs="David"/>
          <w:szCs w:val="24"/>
          <w:rtl/>
        </w:rPr>
        <w:t>–</w:t>
      </w:r>
      <w:r>
        <w:rPr>
          <w:rFonts w:ascii="David" w:hAnsi="David" w:cs="David" w:hint="cs"/>
          <w:szCs w:val="24"/>
          <w:rtl/>
        </w:rPr>
        <w:t xml:space="preserve"> </w:t>
      </w:r>
    </w:p>
    <w:p w14:paraId="7227C34A" w14:textId="77777777" w:rsidR="00F115FF" w:rsidRDefault="00F115FF" w:rsidP="007E47D5">
      <w:pPr>
        <w:pStyle w:val="a9"/>
        <w:numPr>
          <w:ilvl w:val="1"/>
          <w:numId w:val="1"/>
        </w:numPr>
        <w:spacing w:line="360" w:lineRule="auto"/>
        <w:contextualSpacing/>
        <w:rPr>
          <w:rFonts w:ascii="David" w:hAnsi="David" w:cs="David"/>
          <w:szCs w:val="24"/>
        </w:rPr>
      </w:pPr>
      <w:r>
        <w:rPr>
          <w:rFonts w:ascii="David" w:hAnsi="David" w:cs="David" w:hint="cs"/>
          <w:szCs w:val="24"/>
          <w:rtl/>
        </w:rPr>
        <w:t>ברישה, לפני "לצורך עמידה" יבוא:</w:t>
      </w:r>
    </w:p>
    <w:p w14:paraId="560D9C34" w14:textId="7152A5D9" w:rsidR="00F115FF" w:rsidRDefault="00F115FF" w:rsidP="00F115FF">
      <w:pPr>
        <w:pStyle w:val="a9"/>
        <w:spacing w:line="360" w:lineRule="auto"/>
        <w:ind w:left="1170"/>
        <w:contextualSpacing/>
        <w:rPr>
          <w:rFonts w:ascii="David" w:hAnsi="David" w:cs="David"/>
          <w:szCs w:val="24"/>
          <w:rtl/>
        </w:rPr>
      </w:pPr>
      <w:r>
        <w:rPr>
          <w:rFonts w:ascii="David" w:hAnsi="David" w:cs="David" w:hint="cs"/>
          <w:szCs w:val="24"/>
          <w:rtl/>
        </w:rPr>
        <w:t xml:space="preserve">"מגבלת האחוזון העליון" </w:t>
      </w:r>
      <w:r>
        <w:rPr>
          <w:rFonts w:ascii="David" w:hAnsi="David" w:cs="David"/>
          <w:szCs w:val="24"/>
          <w:rtl/>
        </w:rPr>
        <w:t>–</w:t>
      </w:r>
      <w:r>
        <w:rPr>
          <w:rFonts w:ascii="David" w:hAnsi="David" w:cs="David" w:hint="cs"/>
          <w:szCs w:val="24"/>
          <w:rtl/>
        </w:rPr>
        <w:t xml:space="preserve"> מכפלת כמות השעות שעבדו רופאים עצמאיים חדשים  </w:t>
      </w:r>
      <w:r w:rsidRPr="00F115FF">
        <w:rPr>
          <w:rFonts w:ascii="David" w:hAnsi="David" w:cs="David"/>
          <w:szCs w:val="24"/>
          <w:rtl/>
        </w:rPr>
        <w:t>להם משולם האחוזון העליון של סך התשלומים השעתיים</w:t>
      </w:r>
      <w:r>
        <w:rPr>
          <w:rFonts w:ascii="David" w:hAnsi="David" w:cs="David" w:hint="cs"/>
          <w:szCs w:val="24"/>
          <w:rtl/>
        </w:rPr>
        <w:t xml:space="preserve"> מבין הרופאים העצמאיים החדשים בממוצע התשלומים באחוזון העליון</w:t>
      </w:r>
      <w:r w:rsidR="00E60B8E">
        <w:rPr>
          <w:rFonts w:ascii="David" w:hAnsi="David" w:cs="David" w:hint="cs"/>
          <w:szCs w:val="24"/>
          <w:rtl/>
        </w:rPr>
        <w:t xml:space="preserve"> </w:t>
      </w:r>
      <w:r>
        <w:rPr>
          <w:rFonts w:ascii="David" w:hAnsi="David" w:cs="David" w:hint="cs"/>
          <w:szCs w:val="24"/>
          <w:rtl/>
        </w:rPr>
        <w:t xml:space="preserve"> המפורט בסעיף 4;</w:t>
      </w:r>
    </w:p>
    <w:p w14:paraId="4CF03732" w14:textId="0AB1737E" w:rsidR="00F115FF" w:rsidRDefault="00F115FF" w:rsidP="00F115FF">
      <w:pPr>
        <w:pStyle w:val="a9"/>
        <w:spacing w:line="360" w:lineRule="auto"/>
        <w:ind w:left="1170"/>
        <w:contextualSpacing/>
        <w:rPr>
          <w:rFonts w:ascii="David" w:hAnsi="David" w:cs="David"/>
          <w:szCs w:val="24"/>
          <w:rtl/>
        </w:rPr>
      </w:pPr>
      <w:r>
        <w:rPr>
          <w:rFonts w:ascii="David" w:hAnsi="David" w:cs="David" w:hint="cs"/>
          <w:szCs w:val="24"/>
          <w:rtl/>
        </w:rPr>
        <w:t>"מגבלת התשלומים השעתיים" -  מכפלת כמות השעות שעבדו רופאים עצמאיים חדשים בממוצע התשלומים השעתיים  המפורט בסעיף 4;</w:t>
      </w:r>
    </w:p>
    <w:p w14:paraId="359443FA" w14:textId="43E77A4F" w:rsidR="00F115FF" w:rsidRPr="007E47D5" w:rsidRDefault="00F115FF" w:rsidP="007E47D5">
      <w:pPr>
        <w:pStyle w:val="a9"/>
        <w:spacing w:line="360" w:lineRule="auto"/>
        <w:ind w:left="1170"/>
        <w:contextualSpacing/>
        <w:rPr>
          <w:rFonts w:ascii="David" w:hAnsi="David" w:cs="David"/>
          <w:szCs w:val="24"/>
        </w:rPr>
      </w:pPr>
      <w:r>
        <w:rPr>
          <w:rFonts w:ascii="David" w:hAnsi="David" w:cs="David" w:hint="cs"/>
          <w:szCs w:val="24"/>
          <w:rtl/>
        </w:rPr>
        <w:t xml:space="preserve"> </w:t>
      </w:r>
    </w:p>
    <w:p w14:paraId="3ED0FB1E" w14:textId="70250A2C" w:rsidR="009E3ADD" w:rsidRPr="005A4EAB" w:rsidRDefault="009E3ADD" w:rsidP="007E47D5">
      <w:pPr>
        <w:pStyle w:val="a9"/>
        <w:numPr>
          <w:ilvl w:val="1"/>
          <w:numId w:val="1"/>
        </w:numPr>
        <w:spacing w:line="360" w:lineRule="auto"/>
        <w:contextualSpacing/>
        <w:rPr>
          <w:rFonts w:ascii="David" w:hAnsi="David" w:cs="David"/>
          <w:szCs w:val="24"/>
        </w:rPr>
      </w:pPr>
      <w:r w:rsidRPr="005A4EAB">
        <w:rPr>
          <w:rFonts w:ascii="David" w:hAnsi="David" w:cs="David" w:hint="cs"/>
          <w:szCs w:val="24"/>
          <w:rtl/>
        </w:rPr>
        <w:t>בסעיף 2</w:t>
      </w:r>
      <w:r w:rsidR="00600D9D">
        <w:rPr>
          <w:rFonts w:ascii="David" w:hAnsi="David" w:cs="David" w:hint="cs"/>
          <w:szCs w:val="24"/>
          <w:rtl/>
        </w:rPr>
        <w:t xml:space="preserve"> בסופו</w:t>
      </w:r>
      <w:r w:rsidR="00FF10F1">
        <w:rPr>
          <w:rFonts w:ascii="David" w:hAnsi="David" w:cs="David" w:hint="cs"/>
          <w:szCs w:val="24"/>
          <w:rtl/>
        </w:rPr>
        <w:t xml:space="preserve"> יבוא:</w:t>
      </w:r>
      <w:r w:rsidRPr="005A4EAB">
        <w:rPr>
          <w:rFonts w:ascii="David" w:hAnsi="David" w:cs="David" w:hint="cs"/>
          <w:szCs w:val="24"/>
          <w:rtl/>
        </w:rPr>
        <w:t xml:space="preserve"> </w:t>
      </w:r>
      <w:r w:rsidR="00FF10F1">
        <w:rPr>
          <w:rFonts w:ascii="David" w:hAnsi="David" w:cs="David" w:hint="cs"/>
          <w:szCs w:val="24"/>
          <w:rtl/>
        </w:rPr>
        <w:t xml:space="preserve">"לשם בחינת העמידה במגבלות אלה </w:t>
      </w:r>
      <w:r w:rsidRPr="005A4EAB">
        <w:rPr>
          <w:rFonts w:ascii="David" w:hAnsi="David" w:cs="David" w:hint="eastAsia"/>
          <w:szCs w:val="24"/>
          <w:rtl/>
        </w:rPr>
        <w:t>בכל</w:t>
      </w:r>
      <w:r w:rsidRPr="005A4EAB">
        <w:rPr>
          <w:rFonts w:ascii="David" w:hAnsi="David" w:cs="David"/>
          <w:szCs w:val="24"/>
          <w:rtl/>
        </w:rPr>
        <w:t xml:space="preserve"> </w:t>
      </w:r>
      <w:r w:rsidRPr="005A4EAB">
        <w:rPr>
          <w:rFonts w:ascii="David" w:hAnsi="David" w:cs="David" w:hint="eastAsia"/>
          <w:szCs w:val="24"/>
          <w:rtl/>
        </w:rPr>
        <w:t>מקרה</w:t>
      </w:r>
      <w:r w:rsidRPr="005A4EAB">
        <w:rPr>
          <w:rFonts w:ascii="David" w:hAnsi="David" w:cs="David"/>
          <w:szCs w:val="24"/>
          <w:rtl/>
        </w:rPr>
        <w:t xml:space="preserve"> </w:t>
      </w:r>
      <w:r w:rsidRPr="005A4EAB">
        <w:rPr>
          <w:rFonts w:ascii="David" w:hAnsi="David" w:cs="David" w:hint="eastAsia"/>
          <w:szCs w:val="24"/>
          <w:rtl/>
        </w:rPr>
        <w:t>בו</w:t>
      </w:r>
      <w:r w:rsidRPr="005A4EAB">
        <w:rPr>
          <w:rFonts w:ascii="David" w:hAnsi="David" w:cs="David"/>
          <w:szCs w:val="24"/>
          <w:rtl/>
        </w:rPr>
        <w:t xml:space="preserve"> </w:t>
      </w:r>
      <w:r w:rsidRPr="005A4EAB">
        <w:rPr>
          <w:rFonts w:ascii="David" w:hAnsi="David" w:cs="David" w:hint="eastAsia"/>
          <w:szCs w:val="24"/>
          <w:rtl/>
        </w:rPr>
        <w:t>רופא</w:t>
      </w:r>
      <w:r w:rsidRPr="005A4EAB">
        <w:rPr>
          <w:rFonts w:ascii="David" w:hAnsi="David" w:cs="David"/>
          <w:szCs w:val="24"/>
          <w:rtl/>
        </w:rPr>
        <w:t xml:space="preserve"> </w:t>
      </w:r>
      <w:r w:rsidRPr="005A4EAB">
        <w:rPr>
          <w:rFonts w:ascii="David" w:hAnsi="David" w:cs="David" w:hint="eastAsia"/>
          <w:szCs w:val="24"/>
          <w:rtl/>
        </w:rPr>
        <w:t>עובד</w:t>
      </w:r>
      <w:r w:rsidRPr="005A4EAB">
        <w:rPr>
          <w:rFonts w:ascii="David" w:hAnsi="David" w:cs="David"/>
          <w:szCs w:val="24"/>
          <w:rtl/>
        </w:rPr>
        <w:t xml:space="preserve"> </w:t>
      </w:r>
      <w:r w:rsidRPr="005A4EAB">
        <w:rPr>
          <w:rFonts w:ascii="David" w:hAnsi="David" w:cs="David" w:hint="eastAsia"/>
          <w:szCs w:val="24"/>
          <w:rtl/>
        </w:rPr>
        <w:t>במתקני</w:t>
      </w:r>
      <w:r w:rsidRPr="005A4EAB">
        <w:rPr>
          <w:rFonts w:ascii="David" w:hAnsi="David" w:cs="David"/>
          <w:szCs w:val="24"/>
          <w:rtl/>
        </w:rPr>
        <w:t xml:space="preserve"> </w:t>
      </w:r>
      <w:r w:rsidRPr="005A4EAB">
        <w:rPr>
          <w:rFonts w:ascii="David" w:hAnsi="David" w:cs="David" w:hint="eastAsia"/>
          <w:szCs w:val="24"/>
          <w:rtl/>
        </w:rPr>
        <w:t>הקופה</w:t>
      </w:r>
      <w:r w:rsidRPr="005A4EAB">
        <w:rPr>
          <w:rFonts w:ascii="David" w:hAnsi="David" w:cs="David"/>
          <w:szCs w:val="24"/>
          <w:rtl/>
        </w:rPr>
        <w:t xml:space="preserve">, </w:t>
      </w:r>
      <w:r w:rsidRPr="005A4EAB">
        <w:rPr>
          <w:rFonts w:ascii="David" w:hAnsi="David" w:cs="David" w:hint="eastAsia"/>
          <w:szCs w:val="24"/>
          <w:rtl/>
        </w:rPr>
        <w:t>יש</w:t>
      </w:r>
      <w:r w:rsidRPr="005A4EAB">
        <w:rPr>
          <w:rFonts w:ascii="David" w:hAnsi="David" w:cs="David"/>
          <w:szCs w:val="24"/>
          <w:rtl/>
        </w:rPr>
        <w:t xml:space="preserve"> </w:t>
      </w:r>
      <w:r w:rsidRPr="005A4EAB">
        <w:rPr>
          <w:rFonts w:ascii="David" w:hAnsi="David" w:cs="David" w:hint="eastAsia"/>
          <w:szCs w:val="24"/>
          <w:rtl/>
        </w:rPr>
        <w:t>לציין</w:t>
      </w:r>
      <w:r w:rsidRPr="005A4EAB">
        <w:rPr>
          <w:rFonts w:ascii="David" w:hAnsi="David" w:cs="David"/>
          <w:szCs w:val="24"/>
          <w:rtl/>
        </w:rPr>
        <w:t xml:space="preserve"> </w:t>
      </w:r>
      <w:r w:rsidRPr="005A4EAB">
        <w:rPr>
          <w:rFonts w:ascii="David" w:hAnsi="David" w:cs="David" w:hint="eastAsia"/>
          <w:szCs w:val="24"/>
          <w:rtl/>
        </w:rPr>
        <w:t>זאת</w:t>
      </w:r>
      <w:r w:rsidRPr="005A4EAB">
        <w:rPr>
          <w:rFonts w:ascii="David" w:hAnsi="David" w:cs="David"/>
          <w:szCs w:val="24"/>
          <w:rtl/>
        </w:rPr>
        <w:t xml:space="preserve"> </w:t>
      </w:r>
      <w:r w:rsidRPr="005A4EAB">
        <w:rPr>
          <w:rFonts w:ascii="David" w:hAnsi="David" w:cs="David" w:hint="eastAsia"/>
          <w:szCs w:val="24"/>
          <w:rtl/>
        </w:rPr>
        <w:t>במפורש</w:t>
      </w:r>
      <w:r w:rsidRPr="005A4EAB">
        <w:rPr>
          <w:rFonts w:ascii="David" w:hAnsi="David" w:cs="David"/>
          <w:szCs w:val="24"/>
          <w:rtl/>
        </w:rPr>
        <w:t xml:space="preserve"> </w:t>
      </w:r>
      <w:r w:rsidRPr="005A4EAB">
        <w:rPr>
          <w:rFonts w:ascii="David" w:hAnsi="David" w:cs="David" w:hint="eastAsia"/>
          <w:szCs w:val="24"/>
          <w:rtl/>
        </w:rPr>
        <w:t>בהסכמים</w:t>
      </w:r>
      <w:r w:rsidRPr="005A4EAB">
        <w:rPr>
          <w:rFonts w:ascii="David" w:hAnsi="David" w:cs="David"/>
          <w:szCs w:val="24"/>
          <w:rtl/>
        </w:rPr>
        <w:t xml:space="preserve">, </w:t>
      </w:r>
      <w:r w:rsidRPr="005A4EAB">
        <w:rPr>
          <w:rFonts w:ascii="David" w:hAnsi="David" w:cs="David" w:hint="eastAsia"/>
          <w:szCs w:val="24"/>
          <w:rtl/>
        </w:rPr>
        <w:t>ולפרט</w:t>
      </w:r>
      <w:r w:rsidRPr="005A4EAB">
        <w:rPr>
          <w:rFonts w:ascii="David" w:hAnsi="David" w:cs="David"/>
          <w:szCs w:val="24"/>
          <w:rtl/>
        </w:rPr>
        <w:t xml:space="preserve"> </w:t>
      </w:r>
      <w:r w:rsidRPr="005A4EAB">
        <w:rPr>
          <w:rFonts w:ascii="David" w:hAnsi="David" w:cs="David" w:hint="eastAsia"/>
          <w:szCs w:val="24"/>
          <w:rtl/>
        </w:rPr>
        <w:t>בהסכם</w:t>
      </w:r>
      <w:r w:rsidRPr="005A4EAB">
        <w:rPr>
          <w:rFonts w:ascii="David" w:hAnsi="David" w:cs="David"/>
          <w:szCs w:val="24"/>
          <w:rtl/>
        </w:rPr>
        <w:t xml:space="preserve"> </w:t>
      </w:r>
      <w:r w:rsidRPr="005A4EAB">
        <w:rPr>
          <w:rFonts w:ascii="David" w:hAnsi="David" w:cs="David" w:hint="eastAsia"/>
          <w:szCs w:val="24"/>
          <w:rtl/>
        </w:rPr>
        <w:t>הן</w:t>
      </w:r>
      <w:r w:rsidRPr="005A4EAB">
        <w:rPr>
          <w:rFonts w:ascii="David" w:hAnsi="David" w:cs="David"/>
          <w:szCs w:val="24"/>
          <w:rtl/>
        </w:rPr>
        <w:t xml:space="preserve"> </w:t>
      </w:r>
      <w:r w:rsidRPr="005A4EAB">
        <w:rPr>
          <w:rFonts w:ascii="David" w:hAnsi="David" w:cs="David" w:hint="eastAsia"/>
          <w:szCs w:val="24"/>
          <w:rtl/>
        </w:rPr>
        <w:t>את</w:t>
      </w:r>
      <w:r w:rsidRPr="005A4EAB">
        <w:rPr>
          <w:rFonts w:ascii="David" w:hAnsi="David" w:cs="David"/>
          <w:szCs w:val="24"/>
          <w:rtl/>
        </w:rPr>
        <w:t xml:space="preserve"> </w:t>
      </w:r>
      <w:r w:rsidRPr="005A4EAB">
        <w:rPr>
          <w:rFonts w:ascii="David" w:hAnsi="David" w:cs="David" w:hint="eastAsia"/>
          <w:szCs w:val="24"/>
          <w:rtl/>
        </w:rPr>
        <w:t>מחירי</w:t>
      </w:r>
      <w:r w:rsidRPr="005A4EAB">
        <w:rPr>
          <w:rFonts w:ascii="David" w:hAnsi="David" w:cs="David"/>
          <w:szCs w:val="24"/>
          <w:rtl/>
        </w:rPr>
        <w:t xml:space="preserve"> </w:t>
      </w:r>
      <w:r w:rsidRPr="005A4EAB">
        <w:rPr>
          <w:rFonts w:ascii="David" w:hAnsi="David" w:cs="David" w:hint="eastAsia"/>
          <w:szCs w:val="24"/>
          <w:rtl/>
        </w:rPr>
        <w:t>הברוטו</w:t>
      </w:r>
      <w:r w:rsidRPr="005A4EAB">
        <w:rPr>
          <w:rFonts w:ascii="David" w:hAnsi="David" w:cs="David"/>
          <w:szCs w:val="24"/>
          <w:rtl/>
        </w:rPr>
        <w:t xml:space="preserve"> </w:t>
      </w:r>
      <w:r w:rsidRPr="005A4EAB">
        <w:rPr>
          <w:rFonts w:ascii="David" w:hAnsi="David" w:cs="David" w:hint="eastAsia"/>
          <w:szCs w:val="24"/>
          <w:rtl/>
        </w:rPr>
        <w:t>והן</w:t>
      </w:r>
      <w:r w:rsidRPr="005A4EAB">
        <w:rPr>
          <w:rFonts w:ascii="David" w:hAnsi="David" w:cs="David"/>
          <w:szCs w:val="24"/>
          <w:rtl/>
        </w:rPr>
        <w:t xml:space="preserve"> </w:t>
      </w:r>
      <w:r w:rsidRPr="005A4EAB">
        <w:rPr>
          <w:rFonts w:ascii="David" w:hAnsi="David" w:cs="David" w:hint="eastAsia"/>
          <w:szCs w:val="24"/>
          <w:rtl/>
        </w:rPr>
        <w:t>את</w:t>
      </w:r>
      <w:r w:rsidRPr="005A4EAB">
        <w:rPr>
          <w:rFonts w:ascii="David" w:hAnsi="David" w:cs="David"/>
          <w:szCs w:val="24"/>
          <w:rtl/>
        </w:rPr>
        <w:t xml:space="preserve"> </w:t>
      </w:r>
      <w:r w:rsidRPr="005A4EAB">
        <w:rPr>
          <w:rFonts w:ascii="David" w:hAnsi="David" w:cs="David" w:hint="eastAsia"/>
          <w:szCs w:val="24"/>
          <w:rtl/>
        </w:rPr>
        <w:t>אחוז</w:t>
      </w:r>
      <w:r w:rsidRPr="005A4EAB">
        <w:rPr>
          <w:rFonts w:ascii="David" w:hAnsi="David" w:cs="David"/>
          <w:szCs w:val="24"/>
          <w:rtl/>
        </w:rPr>
        <w:t xml:space="preserve"> </w:t>
      </w:r>
      <w:r w:rsidRPr="005A4EAB">
        <w:rPr>
          <w:rFonts w:ascii="David" w:hAnsi="David" w:cs="David" w:hint="eastAsia"/>
          <w:szCs w:val="24"/>
          <w:rtl/>
        </w:rPr>
        <w:t>התקורה</w:t>
      </w:r>
      <w:r w:rsidRPr="005A4EAB">
        <w:rPr>
          <w:rFonts w:ascii="David" w:hAnsi="David" w:cs="David"/>
          <w:szCs w:val="24"/>
          <w:rtl/>
        </w:rPr>
        <w:t xml:space="preserve"> </w:t>
      </w:r>
      <w:r w:rsidRPr="005A4EAB">
        <w:rPr>
          <w:rFonts w:ascii="David" w:hAnsi="David" w:cs="David" w:hint="eastAsia"/>
          <w:szCs w:val="24"/>
          <w:rtl/>
        </w:rPr>
        <w:t>המנוכה</w:t>
      </w:r>
      <w:r w:rsidRPr="005A4EAB">
        <w:rPr>
          <w:rFonts w:ascii="David" w:hAnsi="David" w:cs="David"/>
          <w:szCs w:val="24"/>
          <w:rtl/>
        </w:rPr>
        <w:t>.</w:t>
      </w:r>
      <w:r w:rsidRPr="005A4EAB">
        <w:rPr>
          <w:rFonts w:ascii="David" w:hAnsi="David" w:cs="David" w:hint="cs"/>
          <w:szCs w:val="24"/>
          <w:rtl/>
        </w:rPr>
        <w:t xml:space="preserve"> יובהר כי לעניין חישוב ההוצאה עבור רופא עצמאי יובאו בחשבון מחירי הברוטו לפני ניכוי התקורה, ככל וקיימת תקורה</w:t>
      </w:r>
      <w:r w:rsidR="00FF10F1">
        <w:rPr>
          <w:rFonts w:ascii="David" w:hAnsi="David" w:cs="David" w:hint="cs"/>
          <w:szCs w:val="24"/>
          <w:rtl/>
        </w:rPr>
        <w:t>"</w:t>
      </w:r>
      <w:r w:rsidRPr="005A4EAB">
        <w:rPr>
          <w:rFonts w:ascii="David" w:hAnsi="David" w:cs="David" w:hint="cs"/>
          <w:szCs w:val="24"/>
          <w:rtl/>
        </w:rPr>
        <w:t xml:space="preserve">. </w:t>
      </w:r>
      <w:r w:rsidRPr="005A4EAB">
        <w:rPr>
          <w:rFonts w:ascii="David" w:hAnsi="David" w:cs="David"/>
          <w:szCs w:val="24"/>
          <w:rtl/>
        </w:rPr>
        <w:t xml:space="preserve"> </w:t>
      </w:r>
    </w:p>
    <w:p w14:paraId="43C9A8C1" w14:textId="7F7CF9E8" w:rsidR="00386356" w:rsidRPr="005A4EAB" w:rsidRDefault="00386356" w:rsidP="007E47D5">
      <w:pPr>
        <w:pStyle w:val="a9"/>
        <w:numPr>
          <w:ilvl w:val="1"/>
          <w:numId w:val="1"/>
        </w:numPr>
        <w:spacing w:line="360" w:lineRule="auto"/>
        <w:contextualSpacing/>
        <w:rPr>
          <w:rFonts w:ascii="David" w:hAnsi="David" w:cs="David"/>
          <w:szCs w:val="24"/>
        </w:rPr>
      </w:pPr>
      <w:r w:rsidRPr="005A4EAB">
        <w:rPr>
          <w:rFonts w:ascii="David" w:hAnsi="David" w:cs="David" w:hint="cs"/>
          <w:szCs w:val="24"/>
          <w:rtl/>
        </w:rPr>
        <w:t xml:space="preserve">בסעיף 3 </w:t>
      </w:r>
      <w:r w:rsidR="00A672BF">
        <w:rPr>
          <w:rFonts w:ascii="David" w:hAnsi="David" w:cs="David" w:hint="cs"/>
          <w:szCs w:val="24"/>
          <w:rtl/>
        </w:rPr>
        <w:t xml:space="preserve">בסופו </w:t>
      </w:r>
      <w:r w:rsidR="00FF10F1">
        <w:rPr>
          <w:rFonts w:ascii="David" w:hAnsi="David" w:cs="David" w:hint="cs"/>
          <w:szCs w:val="24"/>
          <w:rtl/>
        </w:rPr>
        <w:t>יבוא: "</w:t>
      </w:r>
      <w:r w:rsidRPr="005A4EAB">
        <w:rPr>
          <w:rFonts w:ascii="David" w:hAnsi="David" w:cs="David" w:hint="cs"/>
          <w:szCs w:val="24"/>
          <w:rtl/>
        </w:rPr>
        <w:t>ככל</w:t>
      </w:r>
      <w:r w:rsidRPr="005A4EAB">
        <w:rPr>
          <w:rFonts w:ascii="David" w:hAnsi="David" w:cs="David"/>
          <w:szCs w:val="24"/>
          <w:rtl/>
        </w:rPr>
        <w:t xml:space="preserve"> </w:t>
      </w:r>
      <w:r w:rsidRPr="005A4EAB">
        <w:rPr>
          <w:rFonts w:ascii="David" w:hAnsi="David" w:cs="David" w:hint="cs"/>
          <w:szCs w:val="24"/>
          <w:rtl/>
        </w:rPr>
        <w:t>שישולם</w:t>
      </w:r>
      <w:r w:rsidRPr="005A4EAB">
        <w:rPr>
          <w:rFonts w:ascii="David" w:hAnsi="David" w:cs="David"/>
          <w:szCs w:val="24"/>
          <w:rtl/>
        </w:rPr>
        <w:t xml:space="preserve"> </w:t>
      </w:r>
      <w:r w:rsidRPr="005A4EAB">
        <w:rPr>
          <w:rFonts w:ascii="David" w:hAnsi="David" w:cs="David" w:hint="cs"/>
          <w:szCs w:val="24"/>
          <w:rtl/>
        </w:rPr>
        <w:t>לרופאים</w:t>
      </w:r>
      <w:r w:rsidRPr="005A4EAB">
        <w:rPr>
          <w:rFonts w:ascii="David" w:hAnsi="David" w:cs="David"/>
          <w:szCs w:val="24"/>
          <w:rtl/>
        </w:rPr>
        <w:t xml:space="preserve"> </w:t>
      </w:r>
      <w:r w:rsidRPr="005A4EAB">
        <w:rPr>
          <w:rFonts w:ascii="David" w:hAnsi="David" w:cs="David" w:hint="cs"/>
          <w:szCs w:val="24"/>
          <w:rtl/>
        </w:rPr>
        <w:t>שעתיים</w:t>
      </w:r>
      <w:r w:rsidRPr="005A4EAB">
        <w:rPr>
          <w:rFonts w:ascii="David" w:hAnsi="David" w:cs="David"/>
          <w:szCs w:val="24"/>
          <w:rtl/>
        </w:rPr>
        <w:t xml:space="preserve"> </w:t>
      </w:r>
      <w:r w:rsidRPr="005A4EAB">
        <w:rPr>
          <w:rFonts w:ascii="David" w:hAnsi="David" w:cs="David" w:hint="cs"/>
          <w:szCs w:val="24"/>
          <w:rtl/>
        </w:rPr>
        <w:t>תגמול</w:t>
      </w:r>
      <w:r w:rsidRPr="005A4EAB">
        <w:rPr>
          <w:rFonts w:ascii="David" w:hAnsi="David" w:cs="David"/>
          <w:szCs w:val="24"/>
          <w:rtl/>
        </w:rPr>
        <w:t xml:space="preserve"> </w:t>
      </w:r>
      <w:r w:rsidRPr="005A4EAB">
        <w:rPr>
          <w:rFonts w:ascii="David" w:hAnsi="David" w:cs="David" w:hint="cs"/>
          <w:szCs w:val="24"/>
          <w:rtl/>
        </w:rPr>
        <w:t>בגין</w:t>
      </w:r>
      <w:r w:rsidRPr="005A4EAB">
        <w:rPr>
          <w:rFonts w:ascii="David" w:hAnsi="David" w:cs="David"/>
          <w:szCs w:val="24"/>
          <w:rtl/>
        </w:rPr>
        <w:t xml:space="preserve"> </w:t>
      </w:r>
      <w:r w:rsidRPr="005A4EAB">
        <w:rPr>
          <w:rFonts w:ascii="David" w:hAnsi="David" w:cs="David" w:hint="cs"/>
          <w:szCs w:val="24"/>
          <w:rtl/>
        </w:rPr>
        <w:t>ביטול</w:t>
      </w:r>
      <w:r w:rsidRPr="005A4EAB">
        <w:rPr>
          <w:rFonts w:ascii="David" w:hAnsi="David" w:cs="David"/>
          <w:szCs w:val="24"/>
          <w:rtl/>
        </w:rPr>
        <w:t xml:space="preserve"> </w:t>
      </w:r>
      <w:r w:rsidRPr="005A4EAB">
        <w:rPr>
          <w:rFonts w:ascii="David" w:hAnsi="David" w:cs="David" w:hint="cs"/>
          <w:szCs w:val="24"/>
          <w:rtl/>
        </w:rPr>
        <w:t>זמן</w:t>
      </w:r>
      <w:r w:rsidRPr="005A4EAB">
        <w:rPr>
          <w:rFonts w:ascii="David" w:hAnsi="David" w:cs="David"/>
          <w:szCs w:val="24"/>
          <w:rtl/>
        </w:rPr>
        <w:t xml:space="preserve">, </w:t>
      </w:r>
      <w:r w:rsidRPr="005A4EAB">
        <w:rPr>
          <w:rFonts w:ascii="David" w:hAnsi="David" w:cs="David" w:hint="cs"/>
          <w:szCs w:val="24"/>
          <w:rtl/>
        </w:rPr>
        <w:t>לרבות</w:t>
      </w:r>
      <w:r w:rsidRPr="005A4EAB">
        <w:rPr>
          <w:rFonts w:ascii="David" w:hAnsi="David" w:cs="David"/>
          <w:szCs w:val="24"/>
          <w:rtl/>
        </w:rPr>
        <w:t xml:space="preserve"> </w:t>
      </w:r>
      <w:r w:rsidRPr="005A4EAB">
        <w:rPr>
          <w:rFonts w:ascii="David" w:hAnsi="David" w:cs="David" w:hint="cs"/>
          <w:szCs w:val="24"/>
          <w:rtl/>
        </w:rPr>
        <w:t>על</w:t>
      </w:r>
      <w:r w:rsidRPr="005A4EAB">
        <w:rPr>
          <w:rFonts w:ascii="David" w:hAnsi="David" w:cs="David"/>
          <w:szCs w:val="24"/>
          <w:rtl/>
        </w:rPr>
        <w:t xml:space="preserve"> </w:t>
      </w:r>
      <w:r w:rsidRPr="005A4EAB">
        <w:rPr>
          <w:rFonts w:ascii="David" w:hAnsi="David" w:cs="David" w:hint="cs"/>
          <w:szCs w:val="24"/>
          <w:rtl/>
        </w:rPr>
        <w:t>זמן</w:t>
      </w:r>
      <w:r w:rsidRPr="005A4EAB">
        <w:rPr>
          <w:rFonts w:ascii="David" w:hAnsi="David" w:cs="David"/>
          <w:szCs w:val="24"/>
          <w:rtl/>
        </w:rPr>
        <w:t xml:space="preserve"> </w:t>
      </w:r>
      <w:r w:rsidRPr="005A4EAB">
        <w:rPr>
          <w:rFonts w:ascii="David" w:hAnsi="David" w:cs="David" w:hint="cs"/>
          <w:szCs w:val="24"/>
          <w:rtl/>
        </w:rPr>
        <w:t>נסיעה</w:t>
      </w:r>
      <w:r w:rsidRPr="005A4EAB">
        <w:rPr>
          <w:rFonts w:ascii="David" w:hAnsi="David" w:cs="David"/>
          <w:szCs w:val="24"/>
          <w:rtl/>
        </w:rPr>
        <w:t xml:space="preserve">, </w:t>
      </w:r>
      <w:r w:rsidRPr="005A4EAB">
        <w:rPr>
          <w:rFonts w:ascii="David" w:hAnsi="David" w:cs="David" w:hint="cs"/>
          <w:szCs w:val="24"/>
          <w:rtl/>
        </w:rPr>
        <w:t>מחקר</w:t>
      </w:r>
      <w:r w:rsidRPr="005A4EAB">
        <w:rPr>
          <w:rFonts w:ascii="David" w:hAnsi="David" w:cs="David"/>
          <w:szCs w:val="24"/>
          <w:rtl/>
        </w:rPr>
        <w:t>,</w:t>
      </w:r>
      <w:r w:rsidRPr="005A4EAB">
        <w:rPr>
          <w:rFonts w:ascii="David" w:hAnsi="David" w:cs="David" w:hint="cs"/>
          <w:szCs w:val="24"/>
          <w:rtl/>
        </w:rPr>
        <w:t xml:space="preserve"> </w:t>
      </w:r>
      <w:r w:rsidRPr="005A4EAB">
        <w:rPr>
          <w:rFonts w:ascii="David" w:hAnsi="David" w:cs="David" w:hint="eastAsia"/>
          <w:szCs w:val="24"/>
          <w:rtl/>
        </w:rPr>
        <w:t>זמן</w:t>
      </w:r>
      <w:r w:rsidRPr="005A4EAB">
        <w:rPr>
          <w:rFonts w:ascii="David" w:hAnsi="David" w:cs="David"/>
          <w:szCs w:val="24"/>
          <w:rtl/>
        </w:rPr>
        <w:t xml:space="preserve"> </w:t>
      </w:r>
      <w:r w:rsidRPr="005A4EAB">
        <w:rPr>
          <w:rFonts w:ascii="David" w:hAnsi="David" w:cs="David" w:hint="eastAsia"/>
          <w:szCs w:val="24"/>
          <w:rtl/>
        </w:rPr>
        <w:t>מנהלי</w:t>
      </w:r>
      <w:r w:rsidRPr="005A4EAB">
        <w:rPr>
          <w:rFonts w:ascii="David" w:hAnsi="David" w:cs="David"/>
          <w:szCs w:val="24"/>
          <w:rtl/>
        </w:rPr>
        <w:t xml:space="preserve"> </w:t>
      </w:r>
      <w:r w:rsidRPr="005A4EAB">
        <w:rPr>
          <w:rFonts w:ascii="David" w:hAnsi="David" w:cs="David" w:hint="eastAsia"/>
          <w:szCs w:val="24"/>
          <w:rtl/>
        </w:rPr>
        <w:t>והפוגות</w:t>
      </w:r>
      <w:r w:rsidRPr="005A4EAB">
        <w:rPr>
          <w:rFonts w:ascii="David" w:hAnsi="David" w:cs="David"/>
          <w:szCs w:val="24"/>
          <w:rtl/>
        </w:rPr>
        <w:t xml:space="preserve"> </w:t>
      </w:r>
      <w:r w:rsidRPr="005A4EAB">
        <w:rPr>
          <w:rFonts w:ascii="David" w:hAnsi="David" w:cs="David" w:hint="eastAsia"/>
          <w:szCs w:val="24"/>
          <w:rtl/>
        </w:rPr>
        <w:t>נוספות</w:t>
      </w:r>
      <w:r w:rsidRPr="005A4EAB">
        <w:rPr>
          <w:rFonts w:ascii="David" w:hAnsi="David" w:cs="David"/>
          <w:szCs w:val="24"/>
          <w:rtl/>
        </w:rPr>
        <w:t xml:space="preserve">, </w:t>
      </w:r>
      <w:r w:rsidRPr="005A4EAB">
        <w:rPr>
          <w:rFonts w:ascii="David" w:hAnsi="David" w:cs="David" w:hint="eastAsia"/>
          <w:szCs w:val="24"/>
          <w:rtl/>
        </w:rPr>
        <w:t>תשלומים</w:t>
      </w:r>
      <w:r w:rsidRPr="005A4EAB">
        <w:rPr>
          <w:rFonts w:ascii="David" w:hAnsi="David" w:cs="David"/>
          <w:szCs w:val="24"/>
          <w:rtl/>
        </w:rPr>
        <w:t xml:space="preserve"> </w:t>
      </w:r>
      <w:r w:rsidRPr="005A4EAB">
        <w:rPr>
          <w:rFonts w:ascii="David" w:hAnsi="David" w:cs="David" w:hint="eastAsia"/>
          <w:szCs w:val="24"/>
          <w:rtl/>
        </w:rPr>
        <w:t>אלה</w:t>
      </w:r>
      <w:r w:rsidRPr="005A4EAB">
        <w:rPr>
          <w:rFonts w:ascii="David" w:hAnsi="David" w:cs="David"/>
          <w:szCs w:val="24"/>
          <w:rtl/>
        </w:rPr>
        <w:t xml:space="preserve"> </w:t>
      </w:r>
      <w:r w:rsidRPr="005A4EAB">
        <w:rPr>
          <w:rFonts w:ascii="David" w:hAnsi="David" w:cs="David" w:hint="eastAsia"/>
          <w:szCs w:val="24"/>
          <w:rtl/>
        </w:rPr>
        <w:t>יכללו</w:t>
      </w:r>
      <w:r w:rsidRPr="005A4EAB">
        <w:rPr>
          <w:rFonts w:ascii="David" w:hAnsi="David" w:cs="David"/>
          <w:szCs w:val="24"/>
          <w:rtl/>
        </w:rPr>
        <w:t xml:space="preserve"> </w:t>
      </w:r>
      <w:r w:rsidRPr="005A4EAB">
        <w:rPr>
          <w:rFonts w:ascii="David" w:hAnsi="David" w:cs="David" w:hint="eastAsia"/>
          <w:szCs w:val="24"/>
          <w:rtl/>
        </w:rPr>
        <w:t>בחישוב</w:t>
      </w:r>
      <w:r w:rsidRPr="005A4EAB">
        <w:rPr>
          <w:rFonts w:ascii="David" w:hAnsi="David" w:cs="David"/>
          <w:szCs w:val="24"/>
          <w:rtl/>
        </w:rPr>
        <w:t xml:space="preserve"> </w:t>
      </w:r>
      <w:r w:rsidR="00FF10F1">
        <w:rPr>
          <w:rFonts w:ascii="David" w:hAnsi="David" w:cs="David" w:hint="cs"/>
          <w:szCs w:val="24"/>
          <w:rtl/>
        </w:rPr>
        <w:t>התשלומים השעתיים באופן הבא:</w:t>
      </w:r>
      <w:r w:rsidRPr="005A4EAB">
        <w:rPr>
          <w:rFonts w:ascii="David" w:hAnsi="David" w:cs="David" w:hint="cs"/>
          <w:szCs w:val="24"/>
          <w:rtl/>
        </w:rPr>
        <w:t>.</w:t>
      </w:r>
      <w:r w:rsidRPr="005A4EAB">
        <w:rPr>
          <w:rFonts w:ascii="David" w:hAnsi="David" w:cs="David"/>
          <w:szCs w:val="24"/>
          <w:rtl/>
        </w:rPr>
        <w:t xml:space="preserve"> </w:t>
      </w:r>
      <w:r w:rsidRPr="005A4EAB">
        <w:rPr>
          <w:rFonts w:ascii="David" w:hAnsi="David" w:cs="David" w:hint="cs"/>
          <w:szCs w:val="24"/>
          <w:rtl/>
        </w:rPr>
        <w:t xml:space="preserve">תשלומים אלה </w:t>
      </w:r>
      <w:r w:rsidRPr="005A4EAB">
        <w:rPr>
          <w:rFonts w:ascii="David" w:hAnsi="David" w:cs="David" w:hint="eastAsia"/>
          <w:szCs w:val="24"/>
          <w:rtl/>
        </w:rPr>
        <w:t>יחולקו</w:t>
      </w:r>
      <w:r w:rsidRPr="005A4EAB">
        <w:rPr>
          <w:rFonts w:ascii="David" w:hAnsi="David" w:cs="David"/>
          <w:szCs w:val="24"/>
          <w:rtl/>
        </w:rPr>
        <w:t xml:space="preserve"> </w:t>
      </w:r>
      <w:r w:rsidRPr="005A4EAB">
        <w:rPr>
          <w:rFonts w:ascii="David" w:hAnsi="David" w:cs="David" w:hint="eastAsia"/>
          <w:szCs w:val="24"/>
          <w:rtl/>
        </w:rPr>
        <w:t>רק</w:t>
      </w:r>
      <w:r w:rsidRPr="005A4EAB">
        <w:rPr>
          <w:rFonts w:ascii="David" w:hAnsi="David" w:cs="David"/>
          <w:szCs w:val="24"/>
          <w:rtl/>
        </w:rPr>
        <w:t xml:space="preserve"> </w:t>
      </w:r>
      <w:r w:rsidRPr="005A4EAB">
        <w:rPr>
          <w:rFonts w:ascii="David" w:hAnsi="David" w:cs="David" w:hint="eastAsia"/>
          <w:szCs w:val="24"/>
          <w:rtl/>
        </w:rPr>
        <w:t>בשעות</w:t>
      </w:r>
      <w:r w:rsidRPr="005A4EAB">
        <w:rPr>
          <w:rFonts w:ascii="David" w:hAnsi="David" w:cs="David"/>
          <w:szCs w:val="24"/>
          <w:rtl/>
        </w:rPr>
        <w:t xml:space="preserve"> </w:t>
      </w:r>
      <w:r w:rsidRPr="005A4EAB">
        <w:rPr>
          <w:rFonts w:ascii="David" w:hAnsi="David" w:cs="David" w:hint="eastAsia"/>
          <w:szCs w:val="24"/>
          <w:rtl/>
        </w:rPr>
        <w:t>של</w:t>
      </w:r>
      <w:r w:rsidRPr="005A4EAB">
        <w:rPr>
          <w:rFonts w:ascii="David" w:hAnsi="David" w:cs="David"/>
          <w:szCs w:val="24"/>
          <w:rtl/>
        </w:rPr>
        <w:t xml:space="preserve"> </w:t>
      </w:r>
      <w:r w:rsidRPr="005A4EAB">
        <w:rPr>
          <w:rFonts w:ascii="David" w:hAnsi="David" w:cs="David" w:hint="eastAsia"/>
          <w:szCs w:val="24"/>
          <w:rtl/>
        </w:rPr>
        <w:t>מפגש</w:t>
      </w:r>
      <w:r w:rsidRPr="005A4EAB">
        <w:rPr>
          <w:rFonts w:ascii="David" w:hAnsi="David" w:cs="David"/>
          <w:szCs w:val="24"/>
          <w:rtl/>
        </w:rPr>
        <w:t xml:space="preserve"> </w:t>
      </w:r>
      <w:r w:rsidRPr="005A4EAB">
        <w:rPr>
          <w:rFonts w:ascii="David" w:hAnsi="David" w:cs="David" w:hint="eastAsia"/>
          <w:szCs w:val="24"/>
          <w:rtl/>
        </w:rPr>
        <w:t>ממשי</w:t>
      </w:r>
      <w:r w:rsidRPr="005A4EAB">
        <w:rPr>
          <w:rFonts w:ascii="David" w:hAnsi="David" w:cs="David"/>
          <w:szCs w:val="24"/>
          <w:rtl/>
        </w:rPr>
        <w:t xml:space="preserve"> </w:t>
      </w:r>
      <w:r w:rsidRPr="005A4EAB">
        <w:rPr>
          <w:rFonts w:ascii="David" w:hAnsi="David" w:cs="David" w:hint="eastAsia"/>
          <w:szCs w:val="24"/>
          <w:rtl/>
        </w:rPr>
        <w:t>בין</w:t>
      </w:r>
      <w:r w:rsidRPr="005A4EAB">
        <w:rPr>
          <w:rFonts w:ascii="David" w:hAnsi="David" w:cs="David"/>
          <w:szCs w:val="24"/>
          <w:rtl/>
        </w:rPr>
        <w:t xml:space="preserve"> </w:t>
      </w:r>
      <w:r w:rsidRPr="005A4EAB">
        <w:rPr>
          <w:rFonts w:ascii="David" w:hAnsi="David" w:cs="David" w:hint="eastAsia"/>
          <w:szCs w:val="24"/>
          <w:rtl/>
        </w:rPr>
        <w:t>הרופא</w:t>
      </w:r>
      <w:r w:rsidRPr="005A4EAB">
        <w:rPr>
          <w:rFonts w:ascii="David" w:hAnsi="David" w:cs="David"/>
          <w:szCs w:val="24"/>
          <w:rtl/>
        </w:rPr>
        <w:t xml:space="preserve"> </w:t>
      </w:r>
      <w:r w:rsidRPr="005A4EAB">
        <w:rPr>
          <w:rFonts w:ascii="David" w:hAnsi="David" w:cs="David" w:hint="eastAsia"/>
          <w:szCs w:val="24"/>
          <w:rtl/>
        </w:rPr>
        <w:t>למטופלים</w:t>
      </w:r>
      <w:r w:rsidRPr="005A4EAB">
        <w:rPr>
          <w:rFonts w:ascii="David" w:hAnsi="David" w:cs="David"/>
          <w:szCs w:val="24"/>
          <w:rtl/>
        </w:rPr>
        <w:t xml:space="preserve">, </w:t>
      </w:r>
      <w:r w:rsidRPr="005A4EAB">
        <w:rPr>
          <w:rFonts w:ascii="David" w:hAnsi="David" w:cs="David" w:hint="eastAsia"/>
          <w:szCs w:val="24"/>
          <w:rtl/>
        </w:rPr>
        <w:t>בעבודה</w:t>
      </w:r>
      <w:r w:rsidRPr="005A4EAB">
        <w:rPr>
          <w:rFonts w:ascii="David" w:hAnsi="David" w:cs="David"/>
          <w:szCs w:val="24"/>
          <w:rtl/>
        </w:rPr>
        <w:t xml:space="preserve"> </w:t>
      </w:r>
      <w:r w:rsidRPr="005A4EAB">
        <w:rPr>
          <w:rFonts w:ascii="David" w:hAnsi="David" w:cs="David" w:hint="eastAsia"/>
          <w:szCs w:val="24"/>
          <w:rtl/>
        </w:rPr>
        <w:t>פרונטלית</w:t>
      </w:r>
      <w:r w:rsidRPr="005A4EAB">
        <w:rPr>
          <w:rFonts w:ascii="David" w:hAnsi="David" w:cs="David"/>
          <w:szCs w:val="24"/>
          <w:rtl/>
        </w:rPr>
        <w:t xml:space="preserve"> </w:t>
      </w:r>
      <w:r w:rsidRPr="005A4EAB">
        <w:rPr>
          <w:rFonts w:ascii="David" w:hAnsi="David" w:cs="David" w:hint="eastAsia"/>
          <w:szCs w:val="24"/>
          <w:rtl/>
        </w:rPr>
        <w:t>במרפאה</w:t>
      </w:r>
      <w:r w:rsidRPr="005A4EAB">
        <w:rPr>
          <w:rFonts w:ascii="David" w:hAnsi="David" w:cs="David"/>
          <w:szCs w:val="24"/>
          <w:rtl/>
        </w:rPr>
        <w:t xml:space="preserve"> </w:t>
      </w:r>
      <w:r w:rsidRPr="005A4EAB">
        <w:rPr>
          <w:rFonts w:ascii="David" w:hAnsi="David" w:cs="David" w:hint="eastAsia"/>
          <w:szCs w:val="24"/>
          <w:rtl/>
        </w:rPr>
        <w:t>או</w:t>
      </w:r>
      <w:r w:rsidRPr="005A4EAB">
        <w:rPr>
          <w:rFonts w:ascii="David" w:hAnsi="David" w:cs="David"/>
          <w:szCs w:val="24"/>
          <w:rtl/>
        </w:rPr>
        <w:t xml:space="preserve"> </w:t>
      </w:r>
      <w:r w:rsidRPr="005A4EAB">
        <w:rPr>
          <w:rFonts w:ascii="David" w:hAnsi="David" w:cs="David" w:hint="eastAsia"/>
          <w:szCs w:val="24"/>
          <w:rtl/>
        </w:rPr>
        <w:t>דיגיטלית</w:t>
      </w:r>
      <w:r w:rsidRPr="005A4EAB">
        <w:rPr>
          <w:rFonts w:ascii="David" w:hAnsi="David" w:cs="David"/>
          <w:szCs w:val="24"/>
          <w:rtl/>
        </w:rPr>
        <w:t xml:space="preserve"> </w:t>
      </w:r>
      <w:r w:rsidRPr="005A4EAB">
        <w:rPr>
          <w:rFonts w:ascii="David" w:hAnsi="David" w:cs="David" w:hint="eastAsia"/>
          <w:szCs w:val="24"/>
          <w:rtl/>
        </w:rPr>
        <w:t>בעבודה</w:t>
      </w:r>
      <w:r w:rsidRPr="005A4EAB">
        <w:rPr>
          <w:rFonts w:ascii="David" w:hAnsi="David" w:cs="David"/>
          <w:szCs w:val="24"/>
          <w:rtl/>
        </w:rPr>
        <w:t xml:space="preserve"> </w:t>
      </w:r>
      <w:r w:rsidRPr="005A4EAB">
        <w:rPr>
          <w:rFonts w:ascii="David" w:hAnsi="David" w:cs="David" w:hint="eastAsia"/>
          <w:szCs w:val="24"/>
          <w:rtl/>
        </w:rPr>
        <w:t>מרחוק</w:t>
      </w:r>
      <w:r w:rsidRPr="005A4EAB">
        <w:rPr>
          <w:rFonts w:ascii="David" w:hAnsi="David" w:cs="David"/>
          <w:szCs w:val="24"/>
          <w:rtl/>
        </w:rPr>
        <w:t xml:space="preserve"> </w:t>
      </w:r>
      <w:r w:rsidRPr="005A4EAB">
        <w:rPr>
          <w:rFonts w:ascii="David" w:hAnsi="David" w:cs="David" w:hint="eastAsia"/>
          <w:szCs w:val="24"/>
          <w:rtl/>
        </w:rPr>
        <w:t>מול</w:t>
      </w:r>
      <w:r w:rsidRPr="005A4EAB">
        <w:rPr>
          <w:rFonts w:ascii="David" w:hAnsi="David" w:cs="David"/>
          <w:szCs w:val="24"/>
          <w:rtl/>
        </w:rPr>
        <w:t xml:space="preserve"> </w:t>
      </w:r>
      <w:r w:rsidRPr="005A4EAB">
        <w:rPr>
          <w:rFonts w:ascii="David" w:hAnsi="David" w:cs="David" w:hint="eastAsia"/>
          <w:szCs w:val="24"/>
          <w:rtl/>
        </w:rPr>
        <w:t>מערכת</w:t>
      </w:r>
      <w:r w:rsidRPr="005A4EAB">
        <w:rPr>
          <w:rFonts w:ascii="David" w:hAnsi="David" w:cs="David"/>
          <w:szCs w:val="24"/>
          <w:rtl/>
        </w:rPr>
        <w:t xml:space="preserve"> </w:t>
      </w:r>
      <w:r w:rsidRPr="005A4EAB">
        <w:rPr>
          <w:rFonts w:ascii="David" w:hAnsi="David" w:cs="David" w:hint="eastAsia"/>
          <w:szCs w:val="24"/>
          <w:rtl/>
        </w:rPr>
        <w:t>החיבור</w:t>
      </w:r>
      <w:r w:rsidRPr="005A4EAB">
        <w:rPr>
          <w:rFonts w:ascii="David" w:hAnsi="David" w:cs="David"/>
          <w:szCs w:val="24"/>
          <w:rtl/>
        </w:rPr>
        <w:t xml:space="preserve"> </w:t>
      </w:r>
      <w:r w:rsidRPr="005A4EAB">
        <w:rPr>
          <w:rFonts w:ascii="David" w:hAnsi="David" w:cs="David" w:hint="eastAsia"/>
          <w:szCs w:val="24"/>
          <w:rtl/>
        </w:rPr>
        <w:t>מרחוק</w:t>
      </w:r>
      <w:r w:rsidRPr="005A4EAB">
        <w:rPr>
          <w:rFonts w:ascii="David" w:hAnsi="David" w:cs="David"/>
          <w:szCs w:val="24"/>
          <w:rtl/>
        </w:rPr>
        <w:t xml:space="preserve"> </w:t>
      </w:r>
      <w:r w:rsidRPr="005A4EAB">
        <w:rPr>
          <w:rFonts w:ascii="David" w:hAnsi="David" w:cs="David" w:hint="eastAsia"/>
          <w:szCs w:val="24"/>
          <w:rtl/>
        </w:rPr>
        <w:t>של</w:t>
      </w:r>
      <w:r w:rsidRPr="005A4EAB">
        <w:rPr>
          <w:rFonts w:ascii="David" w:hAnsi="David" w:cs="David"/>
          <w:szCs w:val="24"/>
          <w:rtl/>
        </w:rPr>
        <w:t xml:space="preserve"> </w:t>
      </w:r>
      <w:r w:rsidRPr="005A4EAB">
        <w:rPr>
          <w:rFonts w:ascii="David" w:hAnsi="David" w:cs="David" w:hint="eastAsia"/>
          <w:szCs w:val="24"/>
          <w:rtl/>
        </w:rPr>
        <w:t>הקופה</w:t>
      </w:r>
      <w:r w:rsidRPr="005A4EAB">
        <w:rPr>
          <w:rFonts w:ascii="David" w:hAnsi="David" w:cs="David"/>
          <w:szCs w:val="24"/>
          <w:rtl/>
        </w:rPr>
        <w:t xml:space="preserve"> </w:t>
      </w:r>
      <w:r w:rsidRPr="005A4EAB">
        <w:rPr>
          <w:rFonts w:ascii="David" w:hAnsi="David" w:cs="David" w:hint="eastAsia"/>
          <w:szCs w:val="24"/>
          <w:rtl/>
        </w:rPr>
        <w:t>בעת</w:t>
      </w:r>
      <w:r w:rsidRPr="005A4EAB">
        <w:rPr>
          <w:rFonts w:ascii="David" w:hAnsi="David" w:cs="David"/>
          <w:szCs w:val="24"/>
          <w:rtl/>
        </w:rPr>
        <w:t xml:space="preserve"> </w:t>
      </w:r>
      <w:r w:rsidRPr="005A4EAB">
        <w:rPr>
          <w:rFonts w:ascii="David" w:hAnsi="David" w:cs="David" w:hint="eastAsia"/>
          <w:szCs w:val="24"/>
          <w:rtl/>
        </w:rPr>
        <w:t>שימוש</w:t>
      </w:r>
      <w:r w:rsidRPr="005A4EAB">
        <w:rPr>
          <w:rFonts w:ascii="David" w:hAnsi="David" w:cs="David"/>
          <w:szCs w:val="24"/>
          <w:rtl/>
        </w:rPr>
        <w:t xml:space="preserve"> </w:t>
      </w:r>
      <w:r w:rsidRPr="005A4EAB">
        <w:rPr>
          <w:rFonts w:ascii="David" w:hAnsi="David" w:cs="David" w:hint="eastAsia"/>
          <w:szCs w:val="24"/>
          <w:rtl/>
        </w:rPr>
        <w:t>פעיל</w:t>
      </w:r>
      <w:r w:rsidRPr="005A4EAB">
        <w:rPr>
          <w:rFonts w:ascii="David" w:hAnsi="David" w:cs="David"/>
          <w:szCs w:val="24"/>
          <w:rtl/>
        </w:rPr>
        <w:t xml:space="preserve"> </w:t>
      </w:r>
      <w:r w:rsidRPr="005A4EAB">
        <w:rPr>
          <w:rFonts w:ascii="David" w:hAnsi="David" w:cs="David" w:hint="eastAsia"/>
          <w:szCs w:val="24"/>
          <w:rtl/>
        </w:rPr>
        <w:t>במערכת</w:t>
      </w:r>
      <w:r w:rsidRPr="005A4EAB">
        <w:rPr>
          <w:rFonts w:ascii="David" w:hAnsi="David" w:cs="David"/>
          <w:szCs w:val="24"/>
          <w:rtl/>
        </w:rPr>
        <w:t xml:space="preserve">. </w:t>
      </w:r>
      <w:r w:rsidRPr="005A4EAB">
        <w:rPr>
          <w:rFonts w:ascii="David" w:hAnsi="David" w:cs="David" w:hint="eastAsia"/>
          <w:szCs w:val="24"/>
          <w:rtl/>
        </w:rPr>
        <w:t>כלומר</w:t>
      </w:r>
      <w:r w:rsidRPr="005A4EAB">
        <w:rPr>
          <w:rFonts w:ascii="David" w:hAnsi="David" w:cs="David"/>
          <w:szCs w:val="24"/>
          <w:rtl/>
        </w:rPr>
        <w:t xml:space="preserve">, </w:t>
      </w:r>
      <w:r w:rsidRPr="005A4EAB">
        <w:rPr>
          <w:rFonts w:ascii="David" w:hAnsi="David" w:cs="David" w:hint="eastAsia"/>
          <w:szCs w:val="24"/>
          <w:rtl/>
        </w:rPr>
        <w:t>תשלום</w:t>
      </w:r>
      <w:r w:rsidRPr="005A4EAB">
        <w:rPr>
          <w:rFonts w:ascii="David" w:hAnsi="David" w:cs="David"/>
          <w:szCs w:val="24"/>
          <w:rtl/>
        </w:rPr>
        <w:t xml:space="preserve"> </w:t>
      </w:r>
      <w:r w:rsidRPr="005A4EAB">
        <w:rPr>
          <w:rFonts w:ascii="David" w:hAnsi="David" w:cs="David" w:hint="eastAsia"/>
          <w:szCs w:val="24"/>
          <w:rtl/>
        </w:rPr>
        <w:t>על</w:t>
      </w:r>
      <w:r w:rsidRPr="005A4EAB">
        <w:rPr>
          <w:rFonts w:ascii="David" w:hAnsi="David" w:cs="David"/>
          <w:szCs w:val="24"/>
          <w:rtl/>
        </w:rPr>
        <w:t xml:space="preserve"> </w:t>
      </w:r>
      <w:r w:rsidRPr="005A4EAB">
        <w:rPr>
          <w:rFonts w:ascii="David" w:hAnsi="David" w:cs="David" w:hint="eastAsia"/>
          <w:szCs w:val="24"/>
          <w:rtl/>
        </w:rPr>
        <w:t>שעת</w:t>
      </w:r>
      <w:r w:rsidRPr="005A4EAB">
        <w:rPr>
          <w:rFonts w:ascii="David" w:hAnsi="David" w:cs="David"/>
          <w:szCs w:val="24"/>
          <w:rtl/>
        </w:rPr>
        <w:t xml:space="preserve"> "</w:t>
      </w:r>
      <w:r w:rsidRPr="005A4EAB">
        <w:rPr>
          <w:rFonts w:ascii="David" w:hAnsi="David" w:cs="David" w:hint="eastAsia"/>
          <w:szCs w:val="24"/>
          <w:rtl/>
        </w:rPr>
        <w:t>ביטול</w:t>
      </w:r>
      <w:r w:rsidRPr="005A4EAB">
        <w:rPr>
          <w:rFonts w:ascii="David" w:hAnsi="David" w:cs="David"/>
          <w:szCs w:val="24"/>
          <w:rtl/>
        </w:rPr>
        <w:t xml:space="preserve"> </w:t>
      </w:r>
      <w:r w:rsidRPr="005A4EAB">
        <w:rPr>
          <w:rFonts w:ascii="David" w:hAnsi="David" w:cs="David" w:hint="eastAsia"/>
          <w:szCs w:val="24"/>
          <w:rtl/>
        </w:rPr>
        <w:t>זמן</w:t>
      </w:r>
      <w:r w:rsidRPr="005A4EAB">
        <w:rPr>
          <w:rFonts w:ascii="David" w:hAnsi="David" w:cs="David"/>
          <w:szCs w:val="24"/>
          <w:rtl/>
        </w:rPr>
        <w:t xml:space="preserve">" </w:t>
      </w:r>
      <w:r w:rsidRPr="005A4EAB">
        <w:rPr>
          <w:rFonts w:ascii="David" w:hAnsi="David" w:cs="David" w:hint="eastAsia"/>
          <w:szCs w:val="24"/>
          <w:rtl/>
        </w:rPr>
        <w:t>יועמס</w:t>
      </w:r>
      <w:r w:rsidRPr="005A4EAB">
        <w:rPr>
          <w:rFonts w:ascii="David" w:hAnsi="David" w:cs="David"/>
          <w:szCs w:val="24"/>
          <w:rtl/>
        </w:rPr>
        <w:t xml:space="preserve"> </w:t>
      </w:r>
      <w:r w:rsidRPr="005A4EAB">
        <w:rPr>
          <w:rFonts w:ascii="David" w:hAnsi="David" w:cs="David" w:hint="eastAsia"/>
          <w:szCs w:val="24"/>
          <w:rtl/>
        </w:rPr>
        <w:t>על</w:t>
      </w:r>
      <w:r w:rsidRPr="005A4EAB">
        <w:rPr>
          <w:rFonts w:ascii="David" w:hAnsi="David" w:cs="David"/>
          <w:szCs w:val="24"/>
          <w:rtl/>
        </w:rPr>
        <w:t xml:space="preserve"> </w:t>
      </w:r>
      <w:r w:rsidRPr="005A4EAB">
        <w:rPr>
          <w:rFonts w:ascii="David" w:hAnsi="David" w:cs="David" w:hint="eastAsia"/>
          <w:szCs w:val="24"/>
          <w:rtl/>
        </w:rPr>
        <w:t>מכנה</w:t>
      </w:r>
      <w:r w:rsidRPr="005A4EAB">
        <w:rPr>
          <w:rFonts w:ascii="David" w:hAnsi="David" w:cs="David"/>
          <w:szCs w:val="24"/>
          <w:rtl/>
        </w:rPr>
        <w:t xml:space="preserve"> </w:t>
      </w:r>
      <w:r w:rsidRPr="005A4EAB">
        <w:rPr>
          <w:rFonts w:ascii="David" w:hAnsi="David" w:cs="David" w:hint="eastAsia"/>
          <w:szCs w:val="24"/>
          <w:rtl/>
        </w:rPr>
        <w:t>שיכלול</w:t>
      </w:r>
      <w:r w:rsidRPr="005A4EAB">
        <w:rPr>
          <w:rFonts w:ascii="David" w:hAnsi="David" w:cs="David"/>
          <w:szCs w:val="24"/>
          <w:rtl/>
        </w:rPr>
        <w:t xml:space="preserve"> </w:t>
      </w:r>
      <w:r w:rsidRPr="005A4EAB">
        <w:rPr>
          <w:rFonts w:ascii="David" w:hAnsi="David" w:cs="David" w:hint="eastAsia"/>
          <w:szCs w:val="24"/>
          <w:rtl/>
        </w:rPr>
        <w:t>רק</w:t>
      </w:r>
      <w:r w:rsidRPr="005A4EAB">
        <w:rPr>
          <w:rFonts w:ascii="David" w:hAnsi="David" w:cs="David"/>
          <w:szCs w:val="24"/>
          <w:rtl/>
        </w:rPr>
        <w:t xml:space="preserve"> </w:t>
      </w:r>
      <w:r w:rsidRPr="005A4EAB">
        <w:rPr>
          <w:rFonts w:ascii="David" w:hAnsi="David" w:cs="David" w:hint="eastAsia"/>
          <w:szCs w:val="24"/>
          <w:rtl/>
        </w:rPr>
        <w:t>את</w:t>
      </w:r>
      <w:r w:rsidRPr="005A4EAB">
        <w:rPr>
          <w:rFonts w:ascii="David" w:hAnsi="David" w:cs="David"/>
          <w:szCs w:val="24"/>
          <w:rtl/>
        </w:rPr>
        <w:t xml:space="preserve"> </w:t>
      </w:r>
      <w:r w:rsidRPr="005A4EAB">
        <w:rPr>
          <w:rFonts w:ascii="David" w:hAnsi="David" w:cs="David" w:hint="eastAsia"/>
          <w:szCs w:val="24"/>
          <w:rtl/>
        </w:rPr>
        <w:t>סך</w:t>
      </w:r>
      <w:r w:rsidRPr="005A4EAB">
        <w:rPr>
          <w:rFonts w:ascii="David" w:hAnsi="David" w:cs="David"/>
          <w:szCs w:val="24"/>
          <w:rtl/>
        </w:rPr>
        <w:t xml:space="preserve"> </w:t>
      </w:r>
      <w:r w:rsidRPr="005A4EAB">
        <w:rPr>
          <w:rFonts w:ascii="David" w:hAnsi="David" w:cs="David" w:hint="eastAsia"/>
          <w:szCs w:val="24"/>
          <w:rtl/>
        </w:rPr>
        <w:t>שעות</w:t>
      </w:r>
      <w:r w:rsidRPr="005A4EAB">
        <w:rPr>
          <w:rFonts w:ascii="David" w:hAnsi="David" w:cs="David"/>
          <w:szCs w:val="24"/>
          <w:rtl/>
        </w:rPr>
        <w:t xml:space="preserve"> </w:t>
      </w:r>
      <w:r w:rsidRPr="005A4EAB">
        <w:rPr>
          <w:rFonts w:ascii="David" w:hAnsi="David" w:cs="David" w:hint="eastAsia"/>
          <w:szCs w:val="24"/>
          <w:rtl/>
        </w:rPr>
        <w:t>העבודה</w:t>
      </w:r>
      <w:r w:rsidRPr="005A4EAB">
        <w:rPr>
          <w:rFonts w:ascii="David" w:hAnsi="David" w:cs="David"/>
          <w:szCs w:val="24"/>
          <w:rtl/>
        </w:rPr>
        <w:t xml:space="preserve"> </w:t>
      </w:r>
      <w:r w:rsidRPr="005A4EAB">
        <w:rPr>
          <w:rFonts w:ascii="David" w:hAnsi="David" w:cs="David" w:hint="eastAsia"/>
          <w:szCs w:val="24"/>
          <w:rtl/>
        </w:rPr>
        <w:t>בפועל</w:t>
      </w:r>
      <w:r w:rsidRPr="005A4EAB">
        <w:rPr>
          <w:rFonts w:ascii="David" w:hAnsi="David" w:cs="David"/>
          <w:szCs w:val="24"/>
          <w:rtl/>
        </w:rPr>
        <w:t xml:space="preserve"> </w:t>
      </w:r>
      <w:r w:rsidRPr="005A4EAB">
        <w:rPr>
          <w:rFonts w:ascii="David" w:hAnsi="David" w:cs="David" w:hint="eastAsia"/>
          <w:szCs w:val="24"/>
          <w:rtl/>
        </w:rPr>
        <w:t>באופן</w:t>
      </w:r>
      <w:r w:rsidRPr="005A4EAB">
        <w:rPr>
          <w:rFonts w:ascii="David" w:hAnsi="David" w:cs="David"/>
          <w:szCs w:val="24"/>
          <w:rtl/>
        </w:rPr>
        <w:t xml:space="preserve"> </w:t>
      </w:r>
      <w:r w:rsidRPr="005A4EAB">
        <w:rPr>
          <w:rFonts w:ascii="David" w:hAnsi="David" w:cs="David" w:hint="eastAsia"/>
          <w:szCs w:val="24"/>
          <w:rtl/>
        </w:rPr>
        <w:t>שייראו</w:t>
      </w:r>
      <w:r w:rsidRPr="005A4EAB">
        <w:rPr>
          <w:rFonts w:ascii="David" w:hAnsi="David" w:cs="David"/>
          <w:szCs w:val="24"/>
          <w:rtl/>
        </w:rPr>
        <w:t xml:space="preserve"> </w:t>
      </w:r>
      <w:r w:rsidRPr="005A4EAB">
        <w:rPr>
          <w:rFonts w:ascii="David" w:hAnsi="David" w:cs="David" w:hint="eastAsia"/>
          <w:szCs w:val="24"/>
          <w:rtl/>
        </w:rPr>
        <w:t>בו</w:t>
      </w:r>
      <w:r w:rsidRPr="005A4EAB">
        <w:rPr>
          <w:rFonts w:ascii="David" w:hAnsi="David" w:cs="David"/>
          <w:szCs w:val="24"/>
          <w:rtl/>
        </w:rPr>
        <w:t xml:space="preserve"> </w:t>
      </w:r>
      <w:r w:rsidRPr="005A4EAB">
        <w:rPr>
          <w:rFonts w:ascii="David" w:hAnsi="David" w:cs="David" w:hint="eastAsia"/>
          <w:szCs w:val="24"/>
          <w:rtl/>
        </w:rPr>
        <w:t>הטבה</w:t>
      </w:r>
      <w:r w:rsidRPr="005A4EAB">
        <w:rPr>
          <w:rFonts w:ascii="David" w:hAnsi="David" w:cs="David"/>
          <w:szCs w:val="24"/>
          <w:rtl/>
        </w:rPr>
        <w:t xml:space="preserve"> </w:t>
      </w:r>
      <w:r w:rsidRPr="005A4EAB">
        <w:rPr>
          <w:rFonts w:ascii="David" w:hAnsi="David" w:cs="David" w:hint="eastAsia"/>
          <w:szCs w:val="24"/>
          <w:rtl/>
        </w:rPr>
        <w:t>לרופא</w:t>
      </w:r>
      <w:r w:rsidRPr="005A4EAB">
        <w:rPr>
          <w:rFonts w:ascii="David" w:hAnsi="David" w:cs="David"/>
          <w:szCs w:val="24"/>
          <w:rtl/>
        </w:rPr>
        <w:t xml:space="preserve"> </w:t>
      </w:r>
      <w:r w:rsidRPr="005A4EAB">
        <w:rPr>
          <w:rFonts w:ascii="David" w:hAnsi="David" w:cs="David" w:hint="eastAsia"/>
          <w:szCs w:val="24"/>
          <w:rtl/>
        </w:rPr>
        <w:t>שמגדילה</w:t>
      </w:r>
      <w:r w:rsidRPr="005A4EAB">
        <w:rPr>
          <w:rFonts w:ascii="David" w:hAnsi="David" w:cs="David"/>
          <w:szCs w:val="24"/>
          <w:rtl/>
        </w:rPr>
        <w:t xml:space="preserve"> </w:t>
      </w:r>
      <w:r w:rsidRPr="005A4EAB">
        <w:rPr>
          <w:rFonts w:ascii="David" w:hAnsi="David" w:cs="David" w:hint="eastAsia"/>
          <w:szCs w:val="24"/>
          <w:rtl/>
        </w:rPr>
        <w:t>את</w:t>
      </w:r>
      <w:r w:rsidRPr="005A4EAB">
        <w:rPr>
          <w:rFonts w:ascii="David" w:hAnsi="David" w:cs="David"/>
          <w:szCs w:val="24"/>
          <w:rtl/>
        </w:rPr>
        <w:t xml:space="preserve"> </w:t>
      </w:r>
      <w:r w:rsidRPr="005A4EAB">
        <w:rPr>
          <w:rFonts w:ascii="David" w:hAnsi="David" w:cs="David" w:hint="eastAsia"/>
          <w:szCs w:val="24"/>
          <w:rtl/>
        </w:rPr>
        <w:t>ערך</w:t>
      </w:r>
      <w:r w:rsidRPr="005A4EAB">
        <w:rPr>
          <w:rFonts w:ascii="David" w:hAnsi="David" w:cs="David" w:hint="cs"/>
          <w:szCs w:val="24"/>
          <w:rtl/>
        </w:rPr>
        <w:t xml:space="preserve"> </w:t>
      </w:r>
      <w:r w:rsidRPr="005A4EAB">
        <w:rPr>
          <w:rFonts w:ascii="David" w:hAnsi="David" w:cs="David" w:hint="eastAsia"/>
          <w:szCs w:val="24"/>
          <w:rtl/>
        </w:rPr>
        <w:t>השעה</w:t>
      </w:r>
      <w:r w:rsidRPr="005A4EAB">
        <w:rPr>
          <w:rFonts w:ascii="David" w:hAnsi="David" w:cs="David"/>
          <w:szCs w:val="24"/>
          <w:rtl/>
        </w:rPr>
        <w:t xml:space="preserve"> </w:t>
      </w:r>
      <w:r w:rsidRPr="005A4EAB">
        <w:rPr>
          <w:rFonts w:ascii="David" w:hAnsi="David" w:cs="David" w:hint="eastAsia"/>
          <w:szCs w:val="24"/>
          <w:rtl/>
        </w:rPr>
        <w:t>האפקטיבי</w:t>
      </w:r>
      <w:r w:rsidRPr="005A4EAB">
        <w:rPr>
          <w:rFonts w:ascii="David" w:hAnsi="David" w:cs="David"/>
          <w:szCs w:val="24"/>
          <w:rtl/>
        </w:rPr>
        <w:t>.</w:t>
      </w:r>
    </w:p>
    <w:p w14:paraId="58F97B03" w14:textId="5BAF6053" w:rsidR="00313E8A" w:rsidRDefault="007E47D5" w:rsidP="007E47D5">
      <w:pPr>
        <w:pStyle w:val="a9"/>
        <w:numPr>
          <w:ilvl w:val="1"/>
          <w:numId w:val="1"/>
        </w:numPr>
        <w:spacing w:line="360" w:lineRule="auto"/>
        <w:contextualSpacing/>
        <w:rPr>
          <w:rFonts w:ascii="David" w:hAnsi="David" w:cs="David"/>
          <w:szCs w:val="24"/>
        </w:rPr>
      </w:pPr>
      <w:r>
        <w:rPr>
          <w:rFonts w:ascii="David" w:hAnsi="David" w:cs="David" w:hint="cs"/>
          <w:szCs w:val="24"/>
          <w:rtl/>
        </w:rPr>
        <w:t xml:space="preserve">במקום </w:t>
      </w:r>
      <w:r w:rsidR="00313E8A" w:rsidRPr="00D9100E">
        <w:rPr>
          <w:rFonts w:ascii="David" w:hAnsi="David" w:cs="David" w:hint="cs"/>
          <w:szCs w:val="24"/>
          <w:rtl/>
        </w:rPr>
        <w:t>סעי</w:t>
      </w:r>
      <w:r w:rsidR="00CA6532">
        <w:rPr>
          <w:rFonts w:ascii="David" w:hAnsi="David" w:cs="David" w:hint="cs"/>
          <w:szCs w:val="24"/>
          <w:rtl/>
        </w:rPr>
        <w:t>ף</w:t>
      </w:r>
      <w:r w:rsidR="00313E8A" w:rsidRPr="00D9100E">
        <w:rPr>
          <w:rFonts w:ascii="David" w:hAnsi="David" w:cs="David" w:hint="cs"/>
          <w:szCs w:val="24"/>
          <w:rtl/>
        </w:rPr>
        <w:t xml:space="preserve"> </w:t>
      </w:r>
      <w:r w:rsidR="00D9100E">
        <w:rPr>
          <w:rFonts w:ascii="David" w:hAnsi="David" w:cs="David" w:hint="cs"/>
          <w:szCs w:val="24"/>
          <w:rtl/>
        </w:rPr>
        <w:t>4</w:t>
      </w:r>
      <w:r w:rsidR="00313E8A" w:rsidRPr="00D9100E">
        <w:rPr>
          <w:rFonts w:ascii="David" w:hAnsi="David" w:cs="David" w:hint="cs"/>
          <w:szCs w:val="24"/>
          <w:rtl/>
        </w:rPr>
        <w:t xml:space="preserve"> </w:t>
      </w:r>
      <w:r w:rsidR="00CA6532">
        <w:rPr>
          <w:rFonts w:ascii="David" w:hAnsi="David" w:cs="David" w:hint="cs"/>
          <w:szCs w:val="24"/>
          <w:rtl/>
        </w:rPr>
        <w:t>יבוא:</w:t>
      </w:r>
      <w:r w:rsidR="00313E8A" w:rsidRPr="00D9100E">
        <w:rPr>
          <w:rFonts w:ascii="David" w:hAnsi="David" w:cs="David" w:hint="cs"/>
          <w:szCs w:val="24"/>
          <w:rtl/>
        </w:rPr>
        <w:t xml:space="preserve"> </w:t>
      </w:r>
    </w:p>
    <w:p w14:paraId="23BFF7F9" w14:textId="64F5254B" w:rsidR="00FF10F1" w:rsidRDefault="00FF10F1" w:rsidP="00FF10F1">
      <w:pPr>
        <w:pStyle w:val="a9"/>
        <w:spacing w:line="360" w:lineRule="auto"/>
        <w:contextualSpacing/>
        <w:rPr>
          <w:rFonts w:ascii="David" w:hAnsi="David" w:cs="David"/>
          <w:szCs w:val="24"/>
          <w:rtl/>
        </w:rPr>
      </w:pPr>
    </w:p>
    <w:p w14:paraId="103798B4" w14:textId="720F2C89" w:rsidR="00FF10F1" w:rsidRDefault="007E47D5" w:rsidP="00F115FF">
      <w:pPr>
        <w:pStyle w:val="a9"/>
        <w:spacing w:line="360" w:lineRule="auto"/>
        <w:contextualSpacing/>
        <w:rPr>
          <w:rFonts w:ascii="David" w:hAnsi="David" w:cs="David"/>
          <w:szCs w:val="24"/>
          <w:rtl/>
        </w:rPr>
      </w:pPr>
      <w:r>
        <w:rPr>
          <w:rFonts w:ascii="David" w:hAnsi="David" w:cs="David" w:hint="cs"/>
          <w:szCs w:val="24"/>
          <w:rtl/>
        </w:rPr>
        <w:t>"</w:t>
      </w:r>
      <w:r w:rsidR="00F115FF">
        <w:rPr>
          <w:rFonts w:ascii="David" w:hAnsi="David" w:cs="David" w:hint="cs"/>
          <w:szCs w:val="24"/>
          <w:rtl/>
        </w:rPr>
        <w:t>4. סך ההוצאות של הקופה עבור רופאים עצמאיים לא יעלה על מגבלת התשלומים השעתיים. סך ההוצאות של הקופה על האחוזון העליון לא יעלה על מגבלת האחוזון העליון. הממוצע שבמגבל</w:t>
      </w:r>
      <w:r w:rsidR="00E60B8E">
        <w:rPr>
          <w:rFonts w:ascii="David" w:hAnsi="David" w:cs="David" w:hint="cs"/>
          <w:szCs w:val="24"/>
          <w:rtl/>
        </w:rPr>
        <w:t>ות</w:t>
      </w:r>
      <w:r w:rsidR="00F115FF">
        <w:rPr>
          <w:rFonts w:ascii="David" w:hAnsi="David" w:cs="David" w:hint="cs"/>
          <w:szCs w:val="24"/>
          <w:rtl/>
        </w:rPr>
        <w:t xml:space="preserve"> האמור</w:t>
      </w:r>
      <w:r w:rsidR="00E60B8E">
        <w:rPr>
          <w:rFonts w:ascii="David" w:hAnsi="David" w:cs="David" w:hint="cs"/>
          <w:szCs w:val="24"/>
          <w:rtl/>
        </w:rPr>
        <w:t>ות</w:t>
      </w:r>
      <w:r w:rsidR="00F115FF">
        <w:rPr>
          <w:rFonts w:ascii="David" w:hAnsi="David" w:cs="David" w:hint="cs"/>
          <w:szCs w:val="24"/>
          <w:rtl/>
        </w:rPr>
        <w:t xml:space="preserve"> יהיה בשנת 2025: </w:t>
      </w:r>
    </w:p>
    <w:p w14:paraId="554DE367" w14:textId="77777777" w:rsidR="00F115FF" w:rsidRDefault="00F115FF" w:rsidP="00FF10F1">
      <w:pPr>
        <w:pStyle w:val="a9"/>
        <w:spacing w:line="360" w:lineRule="auto"/>
        <w:contextualSpacing/>
        <w:rPr>
          <w:rFonts w:ascii="David" w:hAnsi="David" w:cs="David"/>
          <w:szCs w:val="24"/>
          <w:rtl/>
        </w:rPr>
      </w:pPr>
    </w:p>
    <w:p w14:paraId="4960D866" w14:textId="43FC5E21" w:rsidR="00B01535" w:rsidRPr="00B01535" w:rsidRDefault="00B01535" w:rsidP="007D66AA">
      <w:pPr>
        <w:pStyle w:val="a9"/>
        <w:spacing w:line="360" w:lineRule="auto"/>
        <w:contextualSpacing/>
        <w:rPr>
          <w:rFonts w:ascii="David" w:hAnsi="David" w:cs="David"/>
          <w:szCs w:val="24"/>
        </w:rPr>
      </w:pPr>
      <w:r w:rsidRPr="00B01535">
        <w:rPr>
          <w:rFonts w:ascii="David" w:hAnsi="David" w:cs="David"/>
          <w:szCs w:val="24"/>
          <w:rtl/>
        </w:rPr>
        <w:tab/>
      </w:r>
    </w:p>
    <w:p w14:paraId="6294C665" w14:textId="6A87AE43" w:rsidR="00803365" w:rsidRPr="00466B64" w:rsidRDefault="00803365" w:rsidP="00466B64">
      <w:pPr>
        <w:spacing w:line="360" w:lineRule="auto"/>
        <w:ind w:left="720"/>
        <w:contextualSpacing/>
        <w:rPr>
          <w:rFonts w:ascii="David" w:hAnsi="David" w:cs="David"/>
          <w:szCs w:val="24"/>
        </w:rPr>
      </w:pPr>
    </w:p>
    <w:tbl>
      <w:tblPr>
        <w:tblStyle w:val="af6"/>
        <w:bidiVisual/>
        <w:tblW w:w="0" w:type="auto"/>
        <w:tblCellMar>
          <w:left w:w="0" w:type="dxa"/>
          <w:right w:w="0" w:type="dxa"/>
        </w:tblCellMar>
        <w:tblLook w:val="04A0" w:firstRow="1" w:lastRow="0" w:firstColumn="1" w:lastColumn="0" w:noHBand="0" w:noVBand="1"/>
      </w:tblPr>
      <w:tblGrid>
        <w:gridCol w:w="1786"/>
        <w:gridCol w:w="2977"/>
        <w:gridCol w:w="3540"/>
      </w:tblGrid>
      <w:tr w:rsidR="00803365" w:rsidRPr="005A4EAB" w14:paraId="0252EFE5" w14:textId="77777777" w:rsidTr="0029741E">
        <w:trPr>
          <w:trHeight w:val="20"/>
        </w:trPr>
        <w:tc>
          <w:tcPr>
            <w:tcW w:w="1786" w:type="dxa"/>
          </w:tcPr>
          <w:p w14:paraId="008BF2B4" w14:textId="77777777" w:rsidR="00803365" w:rsidRPr="005A4EAB" w:rsidRDefault="00803365" w:rsidP="00A54653">
            <w:pPr>
              <w:spacing w:after="200" w:line="360" w:lineRule="auto"/>
              <w:jc w:val="center"/>
              <w:rPr>
                <w:rFonts w:ascii="David" w:hAnsi="David" w:cs="David"/>
                <w:szCs w:val="24"/>
                <w:rtl/>
              </w:rPr>
            </w:pPr>
          </w:p>
        </w:tc>
        <w:tc>
          <w:tcPr>
            <w:tcW w:w="2977" w:type="dxa"/>
          </w:tcPr>
          <w:p w14:paraId="27492FBE" w14:textId="6F062DD7" w:rsidR="00E60B8E" w:rsidRPr="001446FE" w:rsidRDefault="00803365" w:rsidP="00E60B8E">
            <w:pPr>
              <w:spacing w:after="200" w:line="360" w:lineRule="auto"/>
              <w:jc w:val="center"/>
              <w:rPr>
                <w:rFonts w:ascii="David" w:hAnsi="David" w:cs="David"/>
                <w:b/>
                <w:bCs/>
                <w:szCs w:val="24"/>
                <w:rtl/>
              </w:rPr>
            </w:pPr>
            <w:r w:rsidRPr="005A4EAB">
              <w:rPr>
                <w:rFonts w:ascii="David" w:hAnsi="David" w:cs="David" w:hint="eastAsia"/>
                <w:b/>
                <w:bCs/>
                <w:szCs w:val="24"/>
                <w:rtl/>
              </w:rPr>
              <w:t>ממוצע</w:t>
            </w:r>
            <w:r w:rsidRPr="005A4EAB">
              <w:rPr>
                <w:rFonts w:ascii="David" w:hAnsi="David" w:cs="David"/>
                <w:b/>
                <w:bCs/>
                <w:szCs w:val="24"/>
                <w:rtl/>
              </w:rPr>
              <w:t xml:space="preserve"> </w:t>
            </w:r>
            <w:r w:rsidRPr="005A4EAB">
              <w:rPr>
                <w:rFonts w:ascii="David" w:hAnsi="David" w:cs="David" w:hint="eastAsia"/>
                <w:b/>
                <w:bCs/>
                <w:szCs w:val="24"/>
                <w:rtl/>
              </w:rPr>
              <w:t>תשלומים</w:t>
            </w:r>
            <w:r w:rsidRPr="005A4EAB">
              <w:rPr>
                <w:rFonts w:ascii="David" w:hAnsi="David" w:cs="David"/>
                <w:b/>
                <w:bCs/>
                <w:szCs w:val="24"/>
                <w:rtl/>
              </w:rPr>
              <w:t xml:space="preserve"> </w:t>
            </w:r>
            <w:r w:rsidRPr="005A4EAB">
              <w:rPr>
                <w:rFonts w:ascii="David" w:hAnsi="David" w:cs="David" w:hint="eastAsia"/>
                <w:b/>
                <w:bCs/>
                <w:szCs w:val="24"/>
                <w:rtl/>
              </w:rPr>
              <w:t>שעתיים</w:t>
            </w:r>
            <w:r w:rsidR="00F115FF">
              <w:rPr>
                <w:rFonts w:ascii="David" w:hAnsi="David" w:cs="David" w:hint="cs"/>
                <w:b/>
                <w:bCs/>
                <w:szCs w:val="24"/>
                <w:rtl/>
              </w:rPr>
              <w:t xml:space="preserve"> </w:t>
            </w:r>
            <w:r w:rsidR="00E60B8E">
              <w:rPr>
                <w:rFonts w:ascii="David" w:hAnsi="David" w:cs="David" w:hint="cs"/>
                <w:b/>
                <w:bCs/>
                <w:szCs w:val="24"/>
                <w:rtl/>
              </w:rPr>
              <w:t>(לאחר מע"מ)</w:t>
            </w:r>
          </w:p>
        </w:tc>
        <w:tc>
          <w:tcPr>
            <w:tcW w:w="3540" w:type="dxa"/>
          </w:tcPr>
          <w:p w14:paraId="07206F1A" w14:textId="66D76BE2" w:rsidR="00803365" w:rsidRPr="001446FE" w:rsidRDefault="00803365" w:rsidP="001446FE">
            <w:pPr>
              <w:spacing w:after="200" w:line="360" w:lineRule="auto"/>
              <w:jc w:val="center"/>
              <w:rPr>
                <w:rFonts w:ascii="David" w:hAnsi="David" w:cs="David"/>
                <w:b/>
                <w:bCs/>
                <w:szCs w:val="24"/>
                <w:rtl/>
              </w:rPr>
            </w:pPr>
            <w:r w:rsidRPr="005A4EAB">
              <w:rPr>
                <w:rFonts w:ascii="David" w:hAnsi="David" w:cs="David" w:hint="cs"/>
                <w:b/>
                <w:bCs/>
                <w:szCs w:val="24"/>
                <w:rtl/>
              </w:rPr>
              <w:t>ממוצע תשלומים באחוזון עליון</w:t>
            </w:r>
            <w:r w:rsidR="00E60B8E">
              <w:rPr>
                <w:rFonts w:ascii="David" w:hAnsi="David" w:cs="David" w:hint="cs"/>
                <w:b/>
                <w:bCs/>
                <w:szCs w:val="24"/>
                <w:rtl/>
              </w:rPr>
              <w:t xml:space="preserve"> (לאחר מע"מ)</w:t>
            </w:r>
          </w:p>
        </w:tc>
      </w:tr>
      <w:tr w:rsidR="00803365" w:rsidRPr="005A4EAB" w14:paraId="5931ED39" w14:textId="77777777" w:rsidTr="0029741E">
        <w:trPr>
          <w:trHeight w:val="20"/>
        </w:trPr>
        <w:tc>
          <w:tcPr>
            <w:tcW w:w="1786" w:type="dxa"/>
          </w:tcPr>
          <w:p w14:paraId="42C9E78D" w14:textId="77777777" w:rsidR="00803365" w:rsidRPr="005A4EAB" w:rsidRDefault="00803365" w:rsidP="00A54653">
            <w:pPr>
              <w:spacing w:after="200" w:line="360" w:lineRule="auto"/>
              <w:jc w:val="center"/>
              <w:rPr>
                <w:rFonts w:ascii="David" w:hAnsi="David" w:cs="David"/>
                <w:szCs w:val="24"/>
                <w:rtl/>
              </w:rPr>
            </w:pPr>
            <w:r w:rsidRPr="005A4EAB">
              <w:rPr>
                <w:rFonts w:ascii="David" w:hAnsi="David" w:cs="David" w:hint="cs"/>
                <w:szCs w:val="24"/>
                <w:rtl/>
              </w:rPr>
              <w:t>רפואת</w:t>
            </w:r>
            <w:r w:rsidRPr="005A4EAB">
              <w:rPr>
                <w:rFonts w:ascii="David" w:hAnsi="David" w:cs="David"/>
                <w:szCs w:val="24"/>
                <w:rtl/>
              </w:rPr>
              <w:t xml:space="preserve"> </w:t>
            </w:r>
            <w:r w:rsidRPr="005A4EAB">
              <w:rPr>
                <w:rFonts w:ascii="David" w:hAnsi="David" w:cs="David" w:hint="cs"/>
                <w:szCs w:val="24"/>
                <w:rtl/>
              </w:rPr>
              <w:t>משפחה</w:t>
            </w:r>
          </w:p>
        </w:tc>
        <w:tc>
          <w:tcPr>
            <w:tcW w:w="2977" w:type="dxa"/>
          </w:tcPr>
          <w:p w14:paraId="56C4F161" w14:textId="77777777" w:rsidR="00803365" w:rsidRPr="005A4EAB" w:rsidRDefault="00803365" w:rsidP="00A54653">
            <w:pPr>
              <w:spacing w:after="200" w:line="360" w:lineRule="auto"/>
              <w:jc w:val="center"/>
              <w:rPr>
                <w:rFonts w:ascii="David" w:hAnsi="David" w:cs="David"/>
                <w:szCs w:val="24"/>
                <w:rtl/>
              </w:rPr>
            </w:pPr>
            <w:r w:rsidRPr="005A4EAB">
              <w:rPr>
                <w:rFonts w:ascii="David" w:hAnsi="David" w:cs="David"/>
                <w:szCs w:val="24"/>
                <w:rtl/>
              </w:rPr>
              <w:t xml:space="preserve">626 </w:t>
            </w:r>
            <w:r w:rsidRPr="005A4EAB">
              <w:rPr>
                <w:rFonts w:ascii="David" w:hAnsi="David" w:cs="David" w:hint="cs"/>
                <w:szCs w:val="24"/>
                <w:rtl/>
              </w:rPr>
              <w:t>₪</w:t>
            </w:r>
          </w:p>
        </w:tc>
        <w:tc>
          <w:tcPr>
            <w:tcW w:w="3540" w:type="dxa"/>
          </w:tcPr>
          <w:p w14:paraId="5C6CE8F5" w14:textId="77777777" w:rsidR="00803365" w:rsidRPr="005A4EAB" w:rsidRDefault="00803365" w:rsidP="00A54653">
            <w:pPr>
              <w:spacing w:after="200" w:line="360" w:lineRule="auto"/>
              <w:jc w:val="center"/>
              <w:rPr>
                <w:rFonts w:ascii="David" w:hAnsi="David" w:cs="David"/>
                <w:szCs w:val="24"/>
                <w:rtl/>
              </w:rPr>
            </w:pPr>
            <w:r w:rsidRPr="005A4EAB">
              <w:rPr>
                <w:rFonts w:ascii="David" w:hAnsi="David" w:cs="David"/>
                <w:szCs w:val="24"/>
                <w:rtl/>
              </w:rPr>
              <w:t xml:space="preserve">730 </w:t>
            </w:r>
            <w:r w:rsidRPr="005A4EAB">
              <w:rPr>
                <w:rFonts w:ascii="David" w:hAnsi="David" w:cs="David" w:hint="cs"/>
                <w:szCs w:val="24"/>
                <w:rtl/>
              </w:rPr>
              <w:t>₪</w:t>
            </w:r>
          </w:p>
        </w:tc>
      </w:tr>
      <w:tr w:rsidR="00803365" w:rsidRPr="005A4EAB" w14:paraId="522CF347" w14:textId="77777777" w:rsidTr="0029741E">
        <w:trPr>
          <w:trHeight w:val="20"/>
        </w:trPr>
        <w:tc>
          <w:tcPr>
            <w:tcW w:w="1786" w:type="dxa"/>
          </w:tcPr>
          <w:p w14:paraId="6B6684F6" w14:textId="77777777" w:rsidR="00803365" w:rsidRPr="005A4EAB" w:rsidRDefault="00803365" w:rsidP="00A54653">
            <w:pPr>
              <w:spacing w:after="200" w:line="360" w:lineRule="auto"/>
              <w:jc w:val="center"/>
              <w:rPr>
                <w:rFonts w:ascii="David" w:hAnsi="David" w:cs="David"/>
                <w:szCs w:val="24"/>
                <w:rtl/>
              </w:rPr>
            </w:pPr>
            <w:r w:rsidRPr="005A4EAB">
              <w:rPr>
                <w:rFonts w:ascii="David" w:hAnsi="David" w:cs="David" w:hint="cs"/>
                <w:szCs w:val="24"/>
                <w:rtl/>
              </w:rPr>
              <w:t>רפואת</w:t>
            </w:r>
            <w:r w:rsidRPr="005A4EAB">
              <w:rPr>
                <w:rFonts w:ascii="David" w:hAnsi="David" w:cs="David"/>
                <w:szCs w:val="24"/>
                <w:rtl/>
              </w:rPr>
              <w:t xml:space="preserve"> </w:t>
            </w:r>
            <w:r w:rsidRPr="005A4EAB">
              <w:rPr>
                <w:rFonts w:ascii="David" w:hAnsi="David" w:cs="David" w:hint="cs"/>
                <w:szCs w:val="24"/>
                <w:rtl/>
              </w:rPr>
              <w:t>ילדים</w:t>
            </w:r>
          </w:p>
        </w:tc>
        <w:tc>
          <w:tcPr>
            <w:tcW w:w="2977" w:type="dxa"/>
          </w:tcPr>
          <w:p w14:paraId="5707C8BA" w14:textId="77777777" w:rsidR="00803365" w:rsidRPr="005A4EAB" w:rsidRDefault="00803365" w:rsidP="00A54653">
            <w:pPr>
              <w:spacing w:after="200" w:line="360" w:lineRule="auto"/>
              <w:jc w:val="center"/>
              <w:rPr>
                <w:rFonts w:ascii="David" w:hAnsi="David" w:cs="David"/>
                <w:szCs w:val="24"/>
                <w:rtl/>
              </w:rPr>
            </w:pPr>
            <w:r w:rsidRPr="005A4EAB">
              <w:rPr>
                <w:rFonts w:ascii="David" w:hAnsi="David" w:cs="David"/>
                <w:szCs w:val="24"/>
                <w:rtl/>
              </w:rPr>
              <w:t xml:space="preserve">678 </w:t>
            </w:r>
            <w:r w:rsidRPr="005A4EAB">
              <w:rPr>
                <w:rFonts w:ascii="David" w:hAnsi="David" w:cs="David" w:hint="cs"/>
                <w:szCs w:val="24"/>
                <w:rtl/>
              </w:rPr>
              <w:t>₪</w:t>
            </w:r>
          </w:p>
        </w:tc>
        <w:tc>
          <w:tcPr>
            <w:tcW w:w="3540" w:type="dxa"/>
          </w:tcPr>
          <w:p w14:paraId="60AC6F0B" w14:textId="77777777" w:rsidR="00803365" w:rsidRPr="005A4EAB" w:rsidRDefault="00803365" w:rsidP="00A54653">
            <w:pPr>
              <w:spacing w:after="200" w:line="360" w:lineRule="auto"/>
              <w:jc w:val="center"/>
              <w:rPr>
                <w:rFonts w:ascii="David" w:hAnsi="David" w:cs="David"/>
                <w:szCs w:val="24"/>
                <w:rtl/>
              </w:rPr>
            </w:pPr>
            <w:r w:rsidRPr="005A4EAB">
              <w:rPr>
                <w:rFonts w:ascii="David" w:hAnsi="David" w:cs="David"/>
                <w:szCs w:val="24"/>
                <w:rtl/>
              </w:rPr>
              <w:t xml:space="preserve">772 </w:t>
            </w:r>
            <w:r w:rsidRPr="005A4EAB">
              <w:rPr>
                <w:rFonts w:ascii="David" w:hAnsi="David" w:cs="David" w:hint="cs"/>
                <w:szCs w:val="24"/>
                <w:rtl/>
              </w:rPr>
              <w:t>₪</w:t>
            </w:r>
          </w:p>
        </w:tc>
      </w:tr>
      <w:tr w:rsidR="00803365" w:rsidRPr="005A4EAB" w14:paraId="4B8CD042" w14:textId="77777777" w:rsidTr="0029741E">
        <w:trPr>
          <w:trHeight w:val="20"/>
        </w:trPr>
        <w:tc>
          <w:tcPr>
            <w:tcW w:w="1786" w:type="dxa"/>
          </w:tcPr>
          <w:p w14:paraId="217DD56B" w14:textId="77777777" w:rsidR="00803365" w:rsidRPr="005A4EAB" w:rsidRDefault="00803365" w:rsidP="00A54653">
            <w:pPr>
              <w:spacing w:after="200" w:line="360" w:lineRule="auto"/>
              <w:jc w:val="center"/>
              <w:rPr>
                <w:rFonts w:ascii="David" w:hAnsi="David" w:cs="David"/>
                <w:szCs w:val="24"/>
                <w:rtl/>
              </w:rPr>
            </w:pPr>
            <w:r w:rsidRPr="005A4EAB">
              <w:rPr>
                <w:rFonts w:ascii="David" w:hAnsi="David" w:cs="David" w:hint="cs"/>
                <w:szCs w:val="24"/>
                <w:rtl/>
              </w:rPr>
              <w:t>רפואת</w:t>
            </w:r>
            <w:r w:rsidRPr="005A4EAB">
              <w:rPr>
                <w:rFonts w:ascii="David" w:hAnsi="David" w:cs="David"/>
                <w:szCs w:val="24"/>
                <w:rtl/>
              </w:rPr>
              <w:t xml:space="preserve"> </w:t>
            </w:r>
            <w:r w:rsidRPr="005A4EAB">
              <w:rPr>
                <w:rFonts w:ascii="David" w:hAnsi="David" w:cs="David" w:hint="cs"/>
                <w:szCs w:val="24"/>
                <w:rtl/>
              </w:rPr>
              <w:t>נשים</w:t>
            </w:r>
          </w:p>
        </w:tc>
        <w:tc>
          <w:tcPr>
            <w:tcW w:w="2977" w:type="dxa"/>
          </w:tcPr>
          <w:p w14:paraId="73712F8D" w14:textId="77777777" w:rsidR="00803365" w:rsidRPr="005A4EAB" w:rsidRDefault="00803365" w:rsidP="00A54653">
            <w:pPr>
              <w:pStyle w:val="a9"/>
              <w:numPr>
                <w:ilvl w:val="0"/>
                <w:numId w:val="8"/>
              </w:numPr>
              <w:spacing w:after="200" w:line="360" w:lineRule="auto"/>
              <w:jc w:val="center"/>
              <w:rPr>
                <w:rFonts w:ascii="David" w:hAnsi="David" w:cs="David"/>
                <w:szCs w:val="24"/>
                <w:rtl/>
              </w:rPr>
            </w:pPr>
            <w:r w:rsidRPr="005A4EAB">
              <w:rPr>
                <w:rFonts w:ascii="David" w:hAnsi="David" w:cs="David" w:hint="cs"/>
                <w:szCs w:val="24"/>
                <w:rtl/>
              </w:rPr>
              <w:t>₪</w:t>
            </w:r>
          </w:p>
        </w:tc>
        <w:tc>
          <w:tcPr>
            <w:tcW w:w="3540" w:type="dxa"/>
          </w:tcPr>
          <w:p w14:paraId="583A3194" w14:textId="77777777" w:rsidR="00803365" w:rsidRPr="005A4EAB" w:rsidRDefault="00803365" w:rsidP="00A54653">
            <w:pPr>
              <w:pStyle w:val="a9"/>
              <w:numPr>
                <w:ilvl w:val="0"/>
                <w:numId w:val="7"/>
              </w:numPr>
              <w:spacing w:after="200" w:line="360" w:lineRule="auto"/>
              <w:contextualSpacing/>
              <w:jc w:val="center"/>
              <w:rPr>
                <w:rFonts w:ascii="David" w:hAnsi="David" w:cs="David"/>
                <w:szCs w:val="24"/>
                <w:rtl/>
              </w:rPr>
            </w:pPr>
            <w:r w:rsidRPr="005A4EAB">
              <w:rPr>
                <w:rFonts w:ascii="David" w:hAnsi="David" w:cs="David" w:hint="cs"/>
                <w:szCs w:val="24"/>
                <w:rtl/>
              </w:rPr>
              <w:t>₪</w:t>
            </w:r>
          </w:p>
        </w:tc>
      </w:tr>
    </w:tbl>
    <w:p w14:paraId="741E577A" w14:textId="77777777" w:rsidR="00803365" w:rsidRPr="005A4EAB" w:rsidRDefault="00803365" w:rsidP="00803365">
      <w:pPr>
        <w:pStyle w:val="a9"/>
        <w:spacing w:line="360" w:lineRule="auto"/>
        <w:rPr>
          <w:rFonts w:ascii="David" w:hAnsi="David" w:cs="David"/>
          <w:szCs w:val="24"/>
          <w:rtl/>
        </w:rPr>
      </w:pPr>
    </w:p>
    <w:p w14:paraId="4B0EEBEA" w14:textId="72847E43" w:rsidR="00803365" w:rsidRPr="005A4EAB" w:rsidRDefault="00803365" w:rsidP="00803365">
      <w:pPr>
        <w:pStyle w:val="a9"/>
        <w:spacing w:line="360" w:lineRule="auto"/>
        <w:contextualSpacing/>
        <w:rPr>
          <w:szCs w:val="24"/>
        </w:rPr>
      </w:pPr>
      <w:r w:rsidRPr="005A4EAB">
        <w:rPr>
          <w:rFonts w:ascii="David" w:hAnsi="David" w:cs="David" w:hint="cs"/>
          <w:szCs w:val="24"/>
          <w:rtl/>
        </w:rPr>
        <w:t>התעריפים עבור שנת 2026 יוצמדו למדד המחירים לצרכן בהתאם לשיעור העלייה במדד נובמבר 2025 לעומת נובמבר</w:t>
      </w:r>
      <w:r w:rsidR="00AF55FC">
        <w:rPr>
          <w:rFonts w:ascii="David" w:hAnsi="David" w:cs="David" w:hint="cs"/>
          <w:szCs w:val="24"/>
          <w:rtl/>
        </w:rPr>
        <w:t xml:space="preserve"> 2024</w:t>
      </w:r>
      <w:r w:rsidRPr="005A4EAB">
        <w:rPr>
          <w:rFonts w:ascii="David" w:hAnsi="David" w:cs="David" w:hint="cs"/>
          <w:szCs w:val="24"/>
          <w:rtl/>
        </w:rPr>
        <w:t xml:space="preserve"> אשתקד ויפורסמו</w:t>
      </w:r>
      <w:r w:rsidR="00AF55FC">
        <w:rPr>
          <w:rFonts w:ascii="David" w:hAnsi="David" w:cs="David" w:hint="cs"/>
          <w:szCs w:val="24"/>
          <w:rtl/>
        </w:rPr>
        <w:t xml:space="preserve"> לקופות החולים בחודש</w:t>
      </w:r>
      <w:r w:rsidRPr="005A4EAB">
        <w:rPr>
          <w:rFonts w:ascii="David" w:hAnsi="David" w:cs="David" w:hint="cs"/>
          <w:szCs w:val="24"/>
          <w:rtl/>
        </w:rPr>
        <w:t xml:space="preserve"> ינואר 2026</w:t>
      </w:r>
      <w:r w:rsidR="007E47D5">
        <w:rPr>
          <w:rFonts w:ascii="David" w:hAnsi="David" w:cs="David" w:hint="cs"/>
          <w:szCs w:val="24"/>
          <w:rtl/>
        </w:rPr>
        <w:t>"</w:t>
      </w:r>
      <w:r w:rsidRPr="005A4EAB">
        <w:rPr>
          <w:rFonts w:ascii="David" w:hAnsi="David" w:cs="David" w:hint="cs"/>
          <w:szCs w:val="24"/>
          <w:rtl/>
        </w:rPr>
        <w:t>.</w:t>
      </w:r>
    </w:p>
    <w:p w14:paraId="382D7CD1" w14:textId="77777777" w:rsidR="00AF55FC" w:rsidRPr="007E47D5" w:rsidRDefault="00FF10F1" w:rsidP="007E47D5">
      <w:pPr>
        <w:pStyle w:val="a9"/>
        <w:numPr>
          <w:ilvl w:val="1"/>
          <w:numId w:val="1"/>
        </w:numPr>
        <w:spacing w:line="360" w:lineRule="auto"/>
        <w:contextualSpacing/>
        <w:rPr>
          <w:rFonts w:ascii="David" w:hAnsi="David" w:cs="David"/>
          <w:szCs w:val="24"/>
          <w:rtl/>
        </w:rPr>
      </w:pPr>
      <w:r w:rsidRPr="007E47D5">
        <w:rPr>
          <w:rFonts w:ascii="David" w:hAnsi="David" w:cs="David" w:hint="cs"/>
          <w:szCs w:val="24"/>
          <w:rtl/>
        </w:rPr>
        <w:t>לאחר סעיף 4 יבוא:</w:t>
      </w:r>
    </w:p>
    <w:p w14:paraId="2A3ADD33" w14:textId="441A2721" w:rsidR="00FF10F1" w:rsidRDefault="00AF55FC" w:rsidP="00FF10F1">
      <w:pPr>
        <w:pStyle w:val="a9"/>
        <w:spacing w:line="360" w:lineRule="auto"/>
        <w:ind w:left="1440"/>
        <w:contextualSpacing/>
        <w:rPr>
          <w:rFonts w:ascii="David" w:hAnsi="David" w:cs="David"/>
          <w:szCs w:val="24"/>
          <w:rtl/>
        </w:rPr>
      </w:pPr>
      <w:r>
        <w:rPr>
          <w:rFonts w:ascii="David" w:hAnsi="David" w:cs="David" w:hint="cs"/>
          <w:szCs w:val="24"/>
          <w:rtl/>
        </w:rPr>
        <w:t>"</w:t>
      </w:r>
      <w:r w:rsidR="00FF10F1">
        <w:rPr>
          <w:rFonts w:ascii="David" w:hAnsi="David" w:cs="David" w:hint="cs"/>
          <w:szCs w:val="24"/>
          <w:rtl/>
        </w:rPr>
        <w:t xml:space="preserve"> 4א. </w:t>
      </w:r>
    </w:p>
    <w:p w14:paraId="7502ACC2" w14:textId="3EAA66E9" w:rsidR="00FB0AEA" w:rsidRDefault="00803365" w:rsidP="007E47D5">
      <w:pPr>
        <w:pStyle w:val="a9"/>
        <w:spacing w:line="360" w:lineRule="auto"/>
        <w:ind w:left="1440"/>
        <w:contextualSpacing/>
        <w:rPr>
          <w:rFonts w:ascii="David" w:hAnsi="David" w:cs="David"/>
          <w:szCs w:val="24"/>
        </w:rPr>
      </w:pPr>
      <w:r w:rsidRPr="005A4EAB">
        <w:rPr>
          <w:rFonts w:ascii="David" w:hAnsi="David" w:cs="David" w:hint="eastAsia"/>
          <w:szCs w:val="24"/>
          <w:rtl/>
        </w:rPr>
        <w:t>לקופה</w:t>
      </w:r>
      <w:r w:rsidRPr="005A4EAB">
        <w:rPr>
          <w:rFonts w:ascii="David" w:hAnsi="David" w:cs="David"/>
          <w:szCs w:val="24"/>
          <w:rtl/>
        </w:rPr>
        <w:t xml:space="preserve"> </w:t>
      </w:r>
      <w:r w:rsidRPr="005A4EAB">
        <w:rPr>
          <w:rFonts w:ascii="David" w:hAnsi="David" w:cs="David" w:hint="eastAsia"/>
          <w:szCs w:val="24"/>
          <w:rtl/>
        </w:rPr>
        <w:t>תינתן</w:t>
      </w:r>
      <w:r w:rsidRPr="005A4EAB">
        <w:rPr>
          <w:rFonts w:ascii="David" w:hAnsi="David" w:cs="David"/>
          <w:szCs w:val="24"/>
          <w:rtl/>
        </w:rPr>
        <w:t xml:space="preserve"> </w:t>
      </w:r>
      <w:r w:rsidRPr="005A4EAB">
        <w:rPr>
          <w:rFonts w:ascii="David" w:hAnsi="David" w:cs="David" w:hint="eastAsia"/>
          <w:szCs w:val="24"/>
          <w:rtl/>
        </w:rPr>
        <w:t>אפשרות</w:t>
      </w:r>
      <w:r w:rsidRPr="005A4EAB">
        <w:rPr>
          <w:rFonts w:ascii="David" w:hAnsi="David" w:cs="David"/>
          <w:szCs w:val="24"/>
          <w:rtl/>
        </w:rPr>
        <w:t xml:space="preserve"> </w:t>
      </w:r>
      <w:r w:rsidRPr="005A4EAB">
        <w:rPr>
          <w:rFonts w:ascii="David" w:hAnsi="David" w:cs="David" w:hint="eastAsia"/>
          <w:szCs w:val="24"/>
          <w:rtl/>
        </w:rPr>
        <w:t>לתוספת</w:t>
      </w:r>
      <w:r w:rsidRPr="005A4EAB">
        <w:rPr>
          <w:rFonts w:ascii="David" w:hAnsi="David" w:cs="David"/>
          <w:szCs w:val="24"/>
          <w:rtl/>
        </w:rPr>
        <w:t xml:space="preserve"> </w:t>
      </w:r>
      <w:r w:rsidRPr="005A4EAB">
        <w:rPr>
          <w:rFonts w:ascii="David" w:hAnsi="David" w:cs="David" w:hint="eastAsia"/>
          <w:szCs w:val="24"/>
          <w:rtl/>
        </w:rPr>
        <w:t>של</w:t>
      </w:r>
      <w:r w:rsidRPr="005A4EAB">
        <w:rPr>
          <w:rFonts w:ascii="David" w:hAnsi="David" w:cs="David"/>
          <w:szCs w:val="24"/>
          <w:rtl/>
        </w:rPr>
        <w:t xml:space="preserve"> </w:t>
      </w:r>
      <w:r w:rsidRPr="005A4EAB">
        <w:rPr>
          <w:rFonts w:ascii="David" w:hAnsi="David" w:cs="David" w:hint="eastAsia"/>
          <w:szCs w:val="24"/>
          <w:rtl/>
        </w:rPr>
        <w:t>עשרה</w:t>
      </w:r>
      <w:r w:rsidRPr="005A4EAB">
        <w:rPr>
          <w:rFonts w:ascii="David" w:hAnsi="David" w:cs="David"/>
          <w:szCs w:val="24"/>
          <w:rtl/>
        </w:rPr>
        <w:t xml:space="preserve"> </w:t>
      </w:r>
      <w:r w:rsidR="00EC7DF3">
        <w:rPr>
          <w:rFonts w:ascii="David" w:hAnsi="David" w:cs="David" w:hint="cs"/>
          <w:szCs w:val="24"/>
          <w:rtl/>
        </w:rPr>
        <w:t xml:space="preserve">רופאים </w:t>
      </w:r>
      <w:r w:rsidRPr="005A4EAB">
        <w:rPr>
          <w:rFonts w:ascii="David" w:hAnsi="David" w:cs="David" w:hint="eastAsia"/>
          <w:szCs w:val="24"/>
          <w:rtl/>
        </w:rPr>
        <w:t>חריגים</w:t>
      </w:r>
      <w:r w:rsidRPr="005A4EAB">
        <w:rPr>
          <w:rFonts w:ascii="David" w:hAnsi="David" w:cs="David"/>
          <w:szCs w:val="24"/>
          <w:rtl/>
        </w:rPr>
        <w:t xml:space="preserve"> </w:t>
      </w:r>
      <w:r w:rsidRPr="005A4EAB">
        <w:rPr>
          <w:rFonts w:ascii="David" w:hAnsi="David" w:cs="David" w:hint="eastAsia"/>
          <w:szCs w:val="24"/>
          <w:rtl/>
        </w:rPr>
        <w:t>שהתשלום</w:t>
      </w:r>
      <w:r w:rsidRPr="005A4EAB">
        <w:rPr>
          <w:rFonts w:ascii="David" w:hAnsi="David" w:cs="David"/>
          <w:szCs w:val="24"/>
          <w:rtl/>
        </w:rPr>
        <w:t xml:space="preserve"> </w:t>
      </w:r>
      <w:r w:rsidRPr="005A4EAB">
        <w:rPr>
          <w:rFonts w:ascii="David" w:hAnsi="David" w:cs="David" w:hint="eastAsia"/>
          <w:szCs w:val="24"/>
          <w:rtl/>
        </w:rPr>
        <w:t>השעתי</w:t>
      </w:r>
      <w:r w:rsidRPr="005A4EAB">
        <w:rPr>
          <w:rFonts w:ascii="David" w:hAnsi="David" w:cs="David"/>
          <w:szCs w:val="24"/>
          <w:rtl/>
        </w:rPr>
        <w:t xml:space="preserve"> </w:t>
      </w:r>
      <w:r w:rsidRPr="005A4EAB">
        <w:rPr>
          <w:rFonts w:ascii="David" w:hAnsi="David" w:cs="David" w:hint="eastAsia"/>
          <w:szCs w:val="24"/>
          <w:rtl/>
        </w:rPr>
        <w:t>עבורם</w:t>
      </w:r>
      <w:r w:rsidRPr="005A4EAB">
        <w:rPr>
          <w:rFonts w:ascii="David" w:hAnsi="David" w:cs="David"/>
          <w:szCs w:val="24"/>
          <w:rtl/>
        </w:rPr>
        <w:t xml:space="preserve"> </w:t>
      </w:r>
      <w:r w:rsidRPr="005A4EAB">
        <w:rPr>
          <w:rFonts w:ascii="David" w:hAnsi="David" w:cs="David" w:hint="eastAsia"/>
          <w:szCs w:val="24"/>
          <w:rtl/>
        </w:rPr>
        <w:t>לא</w:t>
      </w:r>
      <w:r w:rsidRPr="005A4EAB">
        <w:rPr>
          <w:rFonts w:ascii="David" w:hAnsi="David" w:cs="David"/>
          <w:szCs w:val="24"/>
          <w:rtl/>
        </w:rPr>
        <w:t xml:space="preserve"> </w:t>
      </w:r>
      <w:r w:rsidRPr="005A4EAB">
        <w:rPr>
          <w:rFonts w:ascii="David" w:hAnsi="David" w:cs="David" w:hint="eastAsia"/>
          <w:szCs w:val="24"/>
          <w:rtl/>
        </w:rPr>
        <w:t>יעלה</w:t>
      </w:r>
      <w:r w:rsidRPr="005A4EAB">
        <w:rPr>
          <w:rFonts w:ascii="David" w:hAnsi="David" w:cs="David"/>
          <w:szCs w:val="24"/>
          <w:rtl/>
        </w:rPr>
        <w:t xml:space="preserve"> </w:t>
      </w:r>
      <w:r w:rsidRPr="005A4EAB">
        <w:rPr>
          <w:rFonts w:ascii="David" w:hAnsi="David" w:cs="David" w:hint="eastAsia"/>
          <w:szCs w:val="24"/>
          <w:rtl/>
        </w:rPr>
        <w:t>על</w:t>
      </w:r>
      <w:r w:rsidRPr="005A4EAB">
        <w:rPr>
          <w:rFonts w:ascii="David" w:hAnsi="David" w:cs="David"/>
          <w:szCs w:val="24"/>
          <w:rtl/>
        </w:rPr>
        <w:t xml:space="preserve"> 30% </w:t>
      </w:r>
      <w:r w:rsidRPr="005A4EAB">
        <w:rPr>
          <w:rFonts w:ascii="David" w:hAnsi="David" w:cs="David" w:hint="eastAsia"/>
          <w:szCs w:val="24"/>
          <w:rtl/>
        </w:rPr>
        <w:t>מעל</w:t>
      </w:r>
      <w:r w:rsidRPr="005A4EAB">
        <w:rPr>
          <w:rFonts w:ascii="David" w:hAnsi="David" w:cs="David"/>
          <w:szCs w:val="24"/>
          <w:rtl/>
        </w:rPr>
        <w:t xml:space="preserve"> </w:t>
      </w:r>
      <w:r w:rsidRPr="005A4EAB">
        <w:rPr>
          <w:rFonts w:ascii="David" w:hAnsi="David" w:cs="David" w:hint="eastAsia"/>
          <w:szCs w:val="24"/>
          <w:rtl/>
        </w:rPr>
        <w:t>ממוצע</w:t>
      </w:r>
      <w:r w:rsidRPr="005A4EAB">
        <w:rPr>
          <w:rFonts w:ascii="David" w:hAnsi="David" w:cs="David"/>
          <w:szCs w:val="24"/>
          <w:rtl/>
        </w:rPr>
        <w:t xml:space="preserve"> </w:t>
      </w:r>
      <w:r w:rsidRPr="005A4EAB">
        <w:rPr>
          <w:rFonts w:ascii="David" w:hAnsi="David" w:cs="David" w:hint="eastAsia"/>
          <w:szCs w:val="24"/>
          <w:rtl/>
        </w:rPr>
        <w:t>התשלומים</w:t>
      </w:r>
      <w:r w:rsidRPr="005A4EAB">
        <w:rPr>
          <w:rFonts w:ascii="David" w:hAnsi="David" w:cs="David"/>
          <w:szCs w:val="24"/>
          <w:rtl/>
        </w:rPr>
        <w:t xml:space="preserve"> </w:t>
      </w:r>
      <w:r w:rsidRPr="005A4EAB">
        <w:rPr>
          <w:rFonts w:ascii="David" w:hAnsi="David" w:cs="David" w:hint="eastAsia"/>
          <w:szCs w:val="24"/>
          <w:rtl/>
        </w:rPr>
        <w:t>באחוזון</w:t>
      </w:r>
      <w:r w:rsidRPr="005A4EAB">
        <w:rPr>
          <w:rFonts w:ascii="David" w:hAnsi="David" w:cs="David"/>
          <w:szCs w:val="24"/>
          <w:rtl/>
        </w:rPr>
        <w:t xml:space="preserve"> </w:t>
      </w:r>
      <w:r w:rsidRPr="005A4EAB">
        <w:rPr>
          <w:rFonts w:ascii="David" w:hAnsi="David" w:cs="David" w:hint="eastAsia"/>
          <w:szCs w:val="24"/>
          <w:rtl/>
        </w:rPr>
        <w:t>העליון</w:t>
      </w:r>
      <w:r w:rsidRPr="005A4EAB">
        <w:rPr>
          <w:rFonts w:ascii="David" w:hAnsi="David" w:cs="David"/>
          <w:szCs w:val="24"/>
          <w:rtl/>
        </w:rPr>
        <w:t>.</w:t>
      </w:r>
      <w:r w:rsidR="00030D54">
        <w:rPr>
          <w:rFonts w:ascii="David" w:hAnsi="David" w:cs="David" w:hint="cs"/>
          <w:szCs w:val="24"/>
          <w:rtl/>
        </w:rPr>
        <w:t xml:space="preserve"> בחישוב האחוזון העליון לא יובא שכרם של אותם רופאים.</w:t>
      </w:r>
      <w:r w:rsidRPr="005A4EAB">
        <w:rPr>
          <w:rFonts w:ascii="David" w:hAnsi="David" w:cs="David"/>
          <w:szCs w:val="24"/>
          <w:rtl/>
        </w:rPr>
        <w:tab/>
      </w:r>
    </w:p>
    <w:p w14:paraId="5FD8205B" w14:textId="2F58996D" w:rsidR="008A7C32" w:rsidRPr="00FB0AEA" w:rsidRDefault="00803365" w:rsidP="00FB0AEA">
      <w:pPr>
        <w:pStyle w:val="a9"/>
        <w:spacing w:line="360" w:lineRule="auto"/>
        <w:ind w:left="1440"/>
        <w:contextualSpacing/>
        <w:rPr>
          <w:rFonts w:ascii="David" w:hAnsi="David" w:cs="David"/>
          <w:szCs w:val="24"/>
        </w:rPr>
      </w:pPr>
      <w:r w:rsidRPr="00FB0AEA">
        <w:rPr>
          <w:rFonts w:ascii="David" w:hAnsi="David" w:cs="David" w:hint="eastAsia"/>
          <w:szCs w:val="24"/>
          <w:rtl/>
        </w:rPr>
        <w:t>לעניין</w:t>
      </w:r>
      <w:r w:rsidRPr="00FB0AEA">
        <w:rPr>
          <w:rFonts w:ascii="David" w:hAnsi="David" w:cs="David"/>
          <w:szCs w:val="24"/>
          <w:rtl/>
        </w:rPr>
        <w:t xml:space="preserve"> </w:t>
      </w:r>
      <w:r w:rsidRPr="00FB0AEA">
        <w:rPr>
          <w:rFonts w:ascii="David" w:hAnsi="David" w:cs="David" w:hint="eastAsia"/>
          <w:szCs w:val="24"/>
          <w:rtl/>
        </w:rPr>
        <w:t>חישוב</w:t>
      </w:r>
      <w:r w:rsidRPr="00FB0AEA">
        <w:rPr>
          <w:rFonts w:ascii="David" w:hAnsi="David" w:cs="David"/>
          <w:szCs w:val="24"/>
          <w:rtl/>
        </w:rPr>
        <w:t xml:space="preserve"> </w:t>
      </w:r>
      <w:r w:rsidRPr="00FB0AEA">
        <w:rPr>
          <w:rFonts w:ascii="David" w:hAnsi="David" w:cs="David" w:hint="eastAsia"/>
          <w:szCs w:val="24"/>
          <w:rtl/>
        </w:rPr>
        <w:t>עמידה</w:t>
      </w:r>
      <w:r w:rsidRPr="00FB0AEA">
        <w:rPr>
          <w:rFonts w:ascii="David" w:hAnsi="David" w:cs="David"/>
          <w:szCs w:val="24"/>
          <w:rtl/>
        </w:rPr>
        <w:t xml:space="preserve"> </w:t>
      </w:r>
      <w:r w:rsidRPr="00FB0AEA">
        <w:rPr>
          <w:rFonts w:ascii="David" w:hAnsi="David" w:cs="David" w:hint="eastAsia"/>
          <w:szCs w:val="24"/>
          <w:rtl/>
        </w:rPr>
        <w:t>במגבלות</w:t>
      </w:r>
      <w:r w:rsidRPr="00FB0AEA">
        <w:rPr>
          <w:rFonts w:ascii="David" w:hAnsi="David" w:cs="David"/>
          <w:szCs w:val="24"/>
          <w:rtl/>
        </w:rPr>
        <w:t xml:space="preserve"> </w:t>
      </w:r>
      <w:r w:rsidRPr="00FB0AEA">
        <w:rPr>
          <w:rFonts w:ascii="David" w:hAnsi="David" w:cs="David" w:hint="eastAsia"/>
          <w:szCs w:val="24"/>
          <w:rtl/>
        </w:rPr>
        <w:t>האמורות</w:t>
      </w:r>
      <w:r w:rsidRPr="00FB0AEA">
        <w:rPr>
          <w:rFonts w:ascii="David" w:hAnsi="David" w:cs="David"/>
          <w:szCs w:val="24"/>
          <w:rtl/>
        </w:rPr>
        <w:t xml:space="preserve"> </w:t>
      </w:r>
      <w:r w:rsidRPr="00FB0AEA">
        <w:rPr>
          <w:rFonts w:ascii="David" w:hAnsi="David" w:cs="David" w:hint="cs"/>
          <w:szCs w:val="24"/>
          <w:rtl/>
        </w:rPr>
        <w:t>ב</w:t>
      </w:r>
      <w:r w:rsidR="008A7C32" w:rsidRPr="00FB0AEA">
        <w:rPr>
          <w:rFonts w:ascii="David" w:hAnsi="David" w:cs="David" w:hint="cs"/>
          <w:szCs w:val="24"/>
          <w:rtl/>
        </w:rPr>
        <w:t xml:space="preserve">תוספת זו </w:t>
      </w:r>
      <w:r w:rsidRPr="00FB0AEA">
        <w:rPr>
          <w:rFonts w:ascii="David" w:hAnsi="David" w:cs="David" w:hint="eastAsia"/>
          <w:szCs w:val="24"/>
          <w:rtl/>
        </w:rPr>
        <w:t>ואם</w:t>
      </w:r>
      <w:r w:rsidRPr="00FB0AEA">
        <w:rPr>
          <w:rFonts w:ascii="David" w:hAnsi="David" w:cs="David"/>
          <w:szCs w:val="24"/>
          <w:rtl/>
        </w:rPr>
        <w:t xml:space="preserve"> </w:t>
      </w:r>
      <w:r w:rsidRPr="00FB0AEA">
        <w:rPr>
          <w:rFonts w:ascii="David" w:hAnsi="David" w:cs="David" w:hint="eastAsia"/>
          <w:szCs w:val="24"/>
          <w:rtl/>
        </w:rPr>
        <w:t>ביקשה</w:t>
      </w:r>
      <w:r w:rsidRPr="00FB0AEA">
        <w:rPr>
          <w:rFonts w:ascii="David" w:hAnsi="David" w:cs="David"/>
          <w:szCs w:val="24"/>
          <w:rtl/>
        </w:rPr>
        <w:t xml:space="preserve"> </w:t>
      </w:r>
      <w:r w:rsidRPr="00FB0AEA">
        <w:rPr>
          <w:rFonts w:ascii="David" w:hAnsi="David" w:cs="David" w:hint="eastAsia"/>
          <w:szCs w:val="24"/>
          <w:rtl/>
        </w:rPr>
        <w:t>זאת</w:t>
      </w:r>
      <w:r w:rsidRPr="00FB0AEA">
        <w:rPr>
          <w:rFonts w:ascii="David" w:hAnsi="David" w:cs="David"/>
          <w:szCs w:val="24"/>
          <w:rtl/>
        </w:rPr>
        <w:t xml:space="preserve"> </w:t>
      </w:r>
      <w:r w:rsidRPr="00FB0AEA">
        <w:rPr>
          <w:rFonts w:ascii="David" w:hAnsi="David" w:cs="David" w:hint="eastAsia"/>
          <w:szCs w:val="24"/>
          <w:rtl/>
        </w:rPr>
        <w:t>הקופה</w:t>
      </w:r>
      <w:r w:rsidRPr="00FB0AEA">
        <w:rPr>
          <w:rFonts w:ascii="David" w:hAnsi="David" w:cs="David"/>
          <w:szCs w:val="24"/>
          <w:rtl/>
        </w:rPr>
        <w:t>:</w:t>
      </w:r>
    </w:p>
    <w:p w14:paraId="1E53DDD2" w14:textId="32D2E641" w:rsidR="00803365" w:rsidRPr="008A7C32" w:rsidRDefault="00803365" w:rsidP="00200F19">
      <w:pPr>
        <w:pStyle w:val="a9"/>
        <w:numPr>
          <w:ilvl w:val="0"/>
          <w:numId w:val="10"/>
        </w:numPr>
        <w:spacing w:line="360" w:lineRule="auto"/>
        <w:contextualSpacing/>
        <w:rPr>
          <w:rFonts w:ascii="David" w:hAnsi="David" w:cs="David"/>
          <w:szCs w:val="24"/>
        </w:rPr>
      </w:pPr>
      <w:r w:rsidRPr="008A7C32">
        <w:rPr>
          <w:rFonts w:ascii="David" w:hAnsi="David" w:cs="David" w:hint="eastAsia"/>
          <w:szCs w:val="24"/>
          <w:rtl/>
        </w:rPr>
        <w:t>ינוכו</w:t>
      </w:r>
      <w:r w:rsidRPr="008A7C32">
        <w:rPr>
          <w:rFonts w:ascii="David" w:hAnsi="David" w:cs="David"/>
          <w:szCs w:val="24"/>
          <w:rtl/>
        </w:rPr>
        <w:t xml:space="preserve"> </w:t>
      </w:r>
      <w:r w:rsidRPr="008A7C32">
        <w:rPr>
          <w:rFonts w:ascii="David" w:hAnsi="David" w:cs="David" w:hint="eastAsia"/>
          <w:szCs w:val="24"/>
          <w:rtl/>
        </w:rPr>
        <w:t>מתוך</w:t>
      </w:r>
      <w:r w:rsidRPr="008A7C32">
        <w:rPr>
          <w:rFonts w:ascii="David" w:hAnsi="David" w:cs="David"/>
          <w:szCs w:val="24"/>
          <w:rtl/>
        </w:rPr>
        <w:t xml:space="preserve"> </w:t>
      </w:r>
      <w:r w:rsidRPr="008A7C32">
        <w:rPr>
          <w:rFonts w:ascii="David" w:hAnsi="David" w:cs="David" w:hint="eastAsia"/>
          <w:szCs w:val="24"/>
          <w:rtl/>
        </w:rPr>
        <w:t>סך</w:t>
      </w:r>
      <w:r w:rsidRPr="008A7C32">
        <w:rPr>
          <w:rFonts w:ascii="David" w:hAnsi="David" w:cs="David"/>
          <w:szCs w:val="24"/>
          <w:rtl/>
        </w:rPr>
        <w:t xml:space="preserve"> הוצאות הקופה </w:t>
      </w:r>
      <w:r w:rsidRPr="008A7C32">
        <w:rPr>
          <w:rFonts w:ascii="David" w:hAnsi="David" w:cs="David" w:hint="eastAsia"/>
          <w:szCs w:val="24"/>
          <w:rtl/>
        </w:rPr>
        <w:t>המדווחות</w:t>
      </w:r>
      <w:r w:rsidRPr="008A7C32">
        <w:rPr>
          <w:rFonts w:ascii="David" w:hAnsi="David" w:cs="David"/>
          <w:szCs w:val="24"/>
          <w:rtl/>
        </w:rPr>
        <w:t xml:space="preserve"> </w:t>
      </w:r>
      <w:r w:rsidRPr="008A7C32">
        <w:rPr>
          <w:rFonts w:ascii="David" w:hAnsi="David" w:cs="David" w:hint="eastAsia"/>
          <w:szCs w:val="24"/>
          <w:rtl/>
        </w:rPr>
        <w:t>הוצאות</w:t>
      </w:r>
      <w:r w:rsidRPr="008A7C32">
        <w:rPr>
          <w:rFonts w:ascii="David" w:hAnsi="David" w:cs="David"/>
          <w:szCs w:val="24"/>
          <w:rtl/>
        </w:rPr>
        <w:t xml:space="preserve"> </w:t>
      </w:r>
      <w:r w:rsidRPr="008A7C32">
        <w:rPr>
          <w:rFonts w:ascii="David" w:hAnsi="David" w:cs="David" w:hint="eastAsia"/>
          <w:szCs w:val="24"/>
          <w:rtl/>
        </w:rPr>
        <w:t>בגין</w:t>
      </w:r>
      <w:r w:rsidRPr="008A7C32">
        <w:rPr>
          <w:rFonts w:ascii="David" w:hAnsi="David" w:cs="David"/>
          <w:szCs w:val="24"/>
          <w:rtl/>
        </w:rPr>
        <w:t xml:space="preserve"> </w:t>
      </w:r>
      <w:r w:rsidRPr="008A7C32">
        <w:rPr>
          <w:rFonts w:ascii="David" w:hAnsi="David" w:cs="David" w:hint="eastAsia"/>
          <w:szCs w:val="24"/>
          <w:rtl/>
        </w:rPr>
        <w:t>רופאים</w:t>
      </w:r>
      <w:r w:rsidRPr="008A7C32">
        <w:rPr>
          <w:rFonts w:ascii="David" w:hAnsi="David" w:cs="David"/>
          <w:szCs w:val="24"/>
          <w:rtl/>
        </w:rPr>
        <w:t xml:space="preserve"> </w:t>
      </w:r>
      <w:r w:rsidRPr="008A7C32">
        <w:rPr>
          <w:rFonts w:ascii="David" w:hAnsi="David" w:cs="David" w:hint="eastAsia"/>
          <w:szCs w:val="24"/>
          <w:rtl/>
        </w:rPr>
        <w:t>עצמאיים</w:t>
      </w:r>
      <w:r w:rsidRPr="008A7C32">
        <w:rPr>
          <w:rFonts w:ascii="David" w:hAnsi="David" w:cs="David"/>
          <w:szCs w:val="24"/>
          <w:rtl/>
        </w:rPr>
        <w:t xml:space="preserve"> </w:t>
      </w:r>
      <w:r w:rsidRPr="008A7C32">
        <w:rPr>
          <w:rFonts w:ascii="David" w:hAnsi="David" w:cs="David" w:hint="eastAsia"/>
          <w:szCs w:val="24"/>
          <w:rtl/>
        </w:rPr>
        <w:t>שנותנים</w:t>
      </w:r>
      <w:r w:rsidRPr="008A7C32">
        <w:rPr>
          <w:rFonts w:ascii="David" w:hAnsi="David" w:cs="David"/>
          <w:szCs w:val="24"/>
          <w:rtl/>
        </w:rPr>
        <w:t xml:space="preserve"> </w:t>
      </w:r>
      <w:r w:rsidRPr="008A7C32">
        <w:rPr>
          <w:rFonts w:ascii="David" w:hAnsi="David" w:cs="David" w:hint="eastAsia"/>
          <w:szCs w:val="24"/>
          <w:rtl/>
        </w:rPr>
        <w:t>שירות</w:t>
      </w:r>
      <w:r w:rsidRPr="008A7C32">
        <w:rPr>
          <w:rFonts w:ascii="David" w:hAnsi="David" w:cs="David"/>
          <w:szCs w:val="24"/>
          <w:rtl/>
        </w:rPr>
        <w:t xml:space="preserve"> </w:t>
      </w:r>
      <w:r w:rsidRPr="008A7C32">
        <w:rPr>
          <w:rFonts w:ascii="David" w:hAnsi="David" w:cs="David" w:hint="eastAsia"/>
          <w:szCs w:val="24"/>
          <w:rtl/>
        </w:rPr>
        <w:t>ביישובים</w:t>
      </w:r>
      <w:r w:rsidRPr="008A7C32">
        <w:rPr>
          <w:rFonts w:ascii="David" w:hAnsi="David" w:cs="David"/>
          <w:szCs w:val="24"/>
          <w:rtl/>
        </w:rPr>
        <w:t xml:space="preserve"> </w:t>
      </w:r>
      <w:r w:rsidRPr="008A7C32">
        <w:rPr>
          <w:rFonts w:ascii="David" w:hAnsi="David" w:cs="David" w:hint="eastAsia"/>
          <w:szCs w:val="24"/>
          <w:rtl/>
        </w:rPr>
        <w:t>בהם</w:t>
      </w:r>
      <w:r w:rsidRPr="008A7C32">
        <w:rPr>
          <w:rFonts w:ascii="David" w:hAnsi="David" w:cs="David"/>
          <w:szCs w:val="24"/>
          <w:rtl/>
        </w:rPr>
        <w:t xml:space="preserve"> </w:t>
      </w:r>
      <w:r w:rsidRPr="008A7C32">
        <w:rPr>
          <w:rFonts w:ascii="David" w:hAnsi="David" w:cs="David" w:hint="eastAsia"/>
          <w:szCs w:val="24"/>
          <w:rtl/>
        </w:rPr>
        <w:t>לקופת</w:t>
      </w:r>
      <w:r w:rsidRPr="008A7C32">
        <w:rPr>
          <w:rFonts w:ascii="David" w:hAnsi="David" w:cs="David"/>
          <w:szCs w:val="24"/>
          <w:rtl/>
        </w:rPr>
        <w:t xml:space="preserve"> </w:t>
      </w:r>
      <w:r w:rsidRPr="008A7C32">
        <w:rPr>
          <w:rFonts w:ascii="David" w:hAnsi="David" w:cs="David" w:hint="eastAsia"/>
          <w:szCs w:val="24"/>
          <w:rtl/>
        </w:rPr>
        <w:t>החולים</w:t>
      </w:r>
      <w:r w:rsidRPr="008A7C32">
        <w:rPr>
          <w:rFonts w:ascii="David" w:hAnsi="David" w:cs="David"/>
          <w:szCs w:val="24"/>
          <w:rtl/>
        </w:rPr>
        <w:t xml:space="preserve"> </w:t>
      </w:r>
      <w:r w:rsidRPr="008A7C32">
        <w:rPr>
          <w:rFonts w:ascii="David" w:hAnsi="David" w:cs="David" w:hint="eastAsia"/>
          <w:szCs w:val="24"/>
          <w:rtl/>
        </w:rPr>
        <w:t>פחות</w:t>
      </w:r>
      <w:r w:rsidRPr="008A7C32">
        <w:rPr>
          <w:rFonts w:ascii="David" w:hAnsi="David" w:cs="David"/>
          <w:szCs w:val="24"/>
          <w:rtl/>
        </w:rPr>
        <w:t xml:space="preserve"> </w:t>
      </w:r>
      <w:r w:rsidRPr="008A7C32">
        <w:rPr>
          <w:rFonts w:ascii="David" w:hAnsi="David" w:cs="David" w:hint="eastAsia"/>
          <w:szCs w:val="24"/>
          <w:rtl/>
        </w:rPr>
        <w:t>מ</w:t>
      </w:r>
      <w:r w:rsidRPr="008A7C32">
        <w:rPr>
          <w:rFonts w:ascii="David" w:hAnsi="David" w:cs="David"/>
          <w:szCs w:val="24"/>
          <w:rtl/>
        </w:rPr>
        <w:t xml:space="preserve">-1,500 </w:t>
      </w:r>
      <w:r w:rsidRPr="008A7C32">
        <w:rPr>
          <w:rFonts w:ascii="David" w:hAnsi="David" w:cs="David" w:hint="eastAsia"/>
          <w:szCs w:val="24"/>
          <w:rtl/>
        </w:rPr>
        <w:t>מבוטחים</w:t>
      </w:r>
      <w:r w:rsidRPr="008A7C32">
        <w:rPr>
          <w:rFonts w:ascii="David" w:hAnsi="David" w:cs="David"/>
          <w:szCs w:val="24"/>
          <w:rtl/>
        </w:rPr>
        <w:t xml:space="preserve">, </w:t>
      </w:r>
      <w:r w:rsidRPr="008A7C32">
        <w:rPr>
          <w:rFonts w:ascii="David" w:hAnsi="David" w:cs="David" w:hint="eastAsia"/>
          <w:szCs w:val="24"/>
          <w:rtl/>
        </w:rPr>
        <w:t>וזאת</w:t>
      </w:r>
      <w:r w:rsidRPr="008A7C32">
        <w:rPr>
          <w:rFonts w:ascii="David" w:hAnsi="David" w:cs="David"/>
          <w:szCs w:val="24"/>
          <w:rtl/>
        </w:rPr>
        <w:t xml:space="preserve"> </w:t>
      </w:r>
      <w:r w:rsidRPr="008A7C32">
        <w:rPr>
          <w:rFonts w:ascii="David" w:hAnsi="David" w:cs="David" w:hint="eastAsia"/>
          <w:szCs w:val="24"/>
          <w:rtl/>
        </w:rPr>
        <w:t>עד</w:t>
      </w:r>
      <w:r w:rsidRPr="008A7C32">
        <w:rPr>
          <w:rFonts w:ascii="David" w:hAnsi="David" w:cs="David"/>
          <w:szCs w:val="24"/>
          <w:rtl/>
        </w:rPr>
        <w:t xml:space="preserve"> </w:t>
      </w:r>
      <w:r w:rsidRPr="008A7C32">
        <w:rPr>
          <w:rFonts w:ascii="David" w:hAnsi="David" w:cs="David" w:hint="eastAsia"/>
          <w:szCs w:val="24"/>
          <w:rtl/>
        </w:rPr>
        <w:t>לסך</w:t>
      </w:r>
      <w:r w:rsidRPr="008A7C32">
        <w:rPr>
          <w:rFonts w:ascii="David" w:hAnsi="David" w:cs="David"/>
          <w:szCs w:val="24"/>
          <w:rtl/>
        </w:rPr>
        <w:t xml:space="preserve"> </w:t>
      </w:r>
      <w:r w:rsidRPr="008A7C32">
        <w:rPr>
          <w:rFonts w:ascii="David" w:hAnsi="David" w:cs="David" w:hint="eastAsia"/>
          <w:szCs w:val="24"/>
          <w:rtl/>
        </w:rPr>
        <w:t>של</w:t>
      </w:r>
      <w:r w:rsidRPr="008A7C32">
        <w:rPr>
          <w:rFonts w:ascii="David" w:hAnsi="David" w:cs="David"/>
          <w:szCs w:val="24"/>
          <w:rtl/>
        </w:rPr>
        <w:t xml:space="preserve"> 15% </w:t>
      </w:r>
      <w:r w:rsidRPr="008A7C32">
        <w:rPr>
          <w:rFonts w:ascii="David" w:hAnsi="David" w:cs="David" w:hint="eastAsia"/>
          <w:szCs w:val="24"/>
          <w:rtl/>
        </w:rPr>
        <w:t>מהסכומים</w:t>
      </w:r>
      <w:r w:rsidRPr="008A7C32">
        <w:rPr>
          <w:rFonts w:ascii="David" w:hAnsi="David" w:cs="David"/>
          <w:szCs w:val="24"/>
          <w:rtl/>
        </w:rPr>
        <w:t xml:space="preserve"> </w:t>
      </w:r>
      <w:r w:rsidRPr="008A7C32">
        <w:rPr>
          <w:rFonts w:ascii="David" w:hAnsi="David" w:cs="David" w:hint="eastAsia"/>
          <w:szCs w:val="24"/>
          <w:rtl/>
        </w:rPr>
        <w:t>האמורים</w:t>
      </w:r>
      <w:r w:rsidRPr="008A7C32">
        <w:rPr>
          <w:rFonts w:ascii="David" w:hAnsi="David" w:cs="David"/>
          <w:szCs w:val="24"/>
          <w:rtl/>
        </w:rPr>
        <w:t xml:space="preserve"> </w:t>
      </w:r>
      <w:r w:rsidRPr="008A7C32">
        <w:rPr>
          <w:rFonts w:ascii="David" w:hAnsi="David" w:cs="David" w:hint="eastAsia"/>
          <w:szCs w:val="24"/>
          <w:rtl/>
        </w:rPr>
        <w:t>בסעיף</w:t>
      </w:r>
      <w:r w:rsidRPr="008A7C32">
        <w:rPr>
          <w:rFonts w:ascii="David" w:hAnsi="David" w:cs="David"/>
          <w:szCs w:val="24"/>
          <w:rtl/>
        </w:rPr>
        <w:t xml:space="preserve"> </w:t>
      </w:r>
      <w:r w:rsidRPr="008A7C32">
        <w:rPr>
          <w:rFonts w:ascii="David" w:hAnsi="David" w:cs="David" w:hint="eastAsia"/>
          <w:szCs w:val="24"/>
          <w:rtl/>
        </w:rPr>
        <w:t>א</w:t>
      </w:r>
      <w:r w:rsidRPr="008A7C32">
        <w:rPr>
          <w:rFonts w:ascii="David" w:hAnsi="David" w:cs="David"/>
          <w:szCs w:val="24"/>
          <w:rtl/>
        </w:rPr>
        <w:t xml:space="preserve">' </w:t>
      </w:r>
      <w:r w:rsidRPr="008A7C32">
        <w:rPr>
          <w:rFonts w:ascii="David" w:hAnsi="David" w:cs="David" w:hint="eastAsia"/>
          <w:szCs w:val="24"/>
          <w:rtl/>
        </w:rPr>
        <w:t>לעיל</w:t>
      </w:r>
      <w:r w:rsidRPr="008A7C32">
        <w:rPr>
          <w:rFonts w:ascii="David" w:hAnsi="David" w:cs="David"/>
          <w:szCs w:val="24"/>
          <w:rtl/>
        </w:rPr>
        <w:t xml:space="preserve"> </w:t>
      </w:r>
      <w:r w:rsidRPr="008A7C32">
        <w:rPr>
          <w:rFonts w:ascii="David" w:hAnsi="David" w:cs="David" w:hint="eastAsia"/>
          <w:szCs w:val="24"/>
          <w:rtl/>
        </w:rPr>
        <w:t>במכפלת</w:t>
      </w:r>
      <w:r w:rsidRPr="008A7C32">
        <w:rPr>
          <w:rFonts w:ascii="David" w:hAnsi="David" w:cs="David"/>
          <w:szCs w:val="24"/>
          <w:rtl/>
        </w:rPr>
        <w:t xml:space="preserve"> היקף </w:t>
      </w:r>
      <w:r w:rsidRPr="008A7C32">
        <w:rPr>
          <w:rFonts w:ascii="David" w:hAnsi="David" w:cs="David" w:hint="eastAsia"/>
          <w:szCs w:val="24"/>
          <w:rtl/>
        </w:rPr>
        <w:t>שעות</w:t>
      </w:r>
      <w:r w:rsidRPr="008A7C32">
        <w:rPr>
          <w:rFonts w:ascii="David" w:hAnsi="David" w:cs="David"/>
          <w:szCs w:val="24"/>
          <w:rtl/>
        </w:rPr>
        <w:t xml:space="preserve"> </w:t>
      </w:r>
      <w:r w:rsidRPr="008A7C32">
        <w:rPr>
          <w:rFonts w:ascii="David" w:hAnsi="David" w:cs="David" w:hint="eastAsia"/>
          <w:szCs w:val="24"/>
          <w:rtl/>
        </w:rPr>
        <w:t>מתן</w:t>
      </w:r>
      <w:r w:rsidRPr="008A7C32">
        <w:rPr>
          <w:rFonts w:ascii="David" w:hAnsi="David" w:cs="David"/>
          <w:szCs w:val="24"/>
          <w:rtl/>
        </w:rPr>
        <w:t xml:space="preserve"> </w:t>
      </w:r>
      <w:r w:rsidRPr="008A7C32">
        <w:rPr>
          <w:rFonts w:ascii="David" w:hAnsi="David" w:cs="David" w:hint="eastAsia"/>
          <w:szCs w:val="24"/>
          <w:rtl/>
        </w:rPr>
        <w:t>השירות</w:t>
      </w:r>
      <w:r w:rsidRPr="008A7C32">
        <w:rPr>
          <w:rFonts w:ascii="David" w:hAnsi="David" w:cs="David"/>
          <w:szCs w:val="24"/>
          <w:rtl/>
        </w:rPr>
        <w:t xml:space="preserve"> </w:t>
      </w:r>
      <w:r w:rsidRPr="008A7C32">
        <w:rPr>
          <w:rFonts w:ascii="David" w:hAnsi="David" w:cs="David" w:hint="eastAsia"/>
          <w:szCs w:val="24"/>
          <w:rtl/>
        </w:rPr>
        <w:t>של</w:t>
      </w:r>
      <w:r w:rsidRPr="008A7C32">
        <w:rPr>
          <w:rFonts w:ascii="David" w:hAnsi="David" w:cs="David"/>
          <w:szCs w:val="24"/>
          <w:rtl/>
        </w:rPr>
        <w:t xml:space="preserve"> </w:t>
      </w:r>
      <w:r w:rsidRPr="008A7C32">
        <w:rPr>
          <w:rFonts w:ascii="David" w:hAnsi="David" w:cs="David" w:hint="eastAsia"/>
          <w:szCs w:val="24"/>
          <w:rtl/>
        </w:rPr>
        <w:t>אותם</w:t>
      </w:r>
      <w:r w:rsidRPr="008A7C32">
        <w:rPr>
          <w:rFonts w:ascii="David" w:hAnsi="David" w:cs="David"/>
          <w:szCs w:val="24"/>
          <w:rtl/>
        </w:rPr>
        <w:t xml:space="preserve"> רופאים.</w:t>
      </w:r>
    </w:p>
    <w:p w14:paraId="127182A1" w14:textId="77777777" w:rsidR="00803365" w:rsidRPr="005A4EAB" w:rsidRDefault="00803365" w:rsidP="00803365">
      <w:pPr>
        <w:pStyle w:val="a9"/>
        <w:numPr>
          <w:ilvl w:val="0"/>
          <w:numId w:val="10"/>
        </w:numPr>
        <w:spacing w:line="360" w:lineRule="auto"/>
        <w:contextualSpacing/>
        <w:rPr>
          <w:rFonts w:ascii="David" w:hAnsi="David" w:cs="David"/>
          <w:szCs w:val="24"/>
        </w:rPr>
      </w:pPr>
      <w:r w:rsidRPr="005A4EAB">
        <w:rPr>
          <w:rFonts w:ascii="David" w:hAnsi="David" w:cs="David" w:hint="eastAsia"/>
          <w:szCs w:val="24"/>
          <w:rtl/>
        </w:rPr>
        <w:t>ינוכו</w:t>
      </w:r>
      <w:r w:rsidRPr="005A4EAB">
        <w:rPr>
          <w:rFonts w:ascii="David" w:hAnsi="David" w:cs="David"/>
          <w:szCs w:val="24"/>
          <w:rtl/>
        </w:rPr>
        <w:t xml:space="preserve"> </w:t>
      </w:r>
      <w:r w:rsidRPr="005A4EAB">
        <w:rPr>
          <w:rFonts w:ascii="David" w:hAnsi="David" w:cs="David" w:hint="eastAsia"/>
          <w:szCs w:val="24"/>
          <w:rtl/>
        </w:rPr>
        <w:t>מתוך</w:t>
      </w:r>
      <w:r w:rsidRPr="005A4EAB">
        <w:rPr>
          <w:rFonts w:ascii="David" w:hAnsi="David" w:cs="David"/>
          <w:szCs w:val="24"/>
          <w:rtl/>
        </w:rPr>
        <w:t xml:space="preserve"> </w:t>
      </w:r>
      <w:r w:rsidRPr="005A4EAB">
        <w:rPr>
          <w:rFonts w:ascii="David" w:hAnsi="David" w:cs="David" w:hint="eastAsia"/>
          <w:szCs w:val="24"/>
          <w:rtl/>
        </w:rPr>
        <w:t>סך</w:t>
      </w:r>
      <w:r w:rsidRPr="005A4EAB">
        <w:rPr>
          <w:rFonts w:ascii="David" w:hAnsi="David" w:cs="David"/>
          <w:szCs w:val="24"/>
          <w:rtl/>
        </w:rPr>
        <w:t xml:space="preserve"> </w:t>
      </w:r>
      <w:r w:rsidRPr="005A4EAB">
        <w:rPr>
          <w:rFonts w:ascii="David" w:hAnsi="David" w:cs="David" w:hint="eastAsia"/>
          <w:szCs w:val="24"/>
          <w:rtl/>
        </w:rPr>
        <w:t>הוצאות</w:t>
      </w:r>
      <w:r w:rsidRPr="005A4EAB">
        <w:rPr>
          <w:rFonts w:ascii="David" w:hAnsi="David" w:cs="David"/>
          <w:szCs w:val="24"/>
          <w:rtl/>
        </w:rPr>
        <w:t xml:space="preserve"> </w:t>
      </w:r>
      <w:r w:rsidRPr="005A4EAB">
        <w:rPr>
          <w:rFonts w:ascii="David" w:hAnsi="David" w:cs="David" w:hint="eastAsia"/>
          <w:szCs w:val="24"/>
          <w:rtl/>
        </w:rPr>
        <w:t>הקופה</w:t>
      </w:r>
      <w:r w:rsidRPr="005A4EAB">
        <w:rPr>
          <w:rFonts w:ascii="David" w:hAnsi="David" w:cs="David"/>
          <w:szCs w:val="24"/>
          <w:rtl/>
        </w:rPr>
        <w:t xml:space="preserve"> </w:t>
      </w:r>
      <w:r w:rsidRPr="005A4EAB">
        <w:rPr>
          <w:rFonts w:ascii="David" w:hAnsi="David" w:cs="David" w:hint="eastAsia"/>
          <w:szCs w:val="24"/>
          <w:rtl/>
        </w:rPr>
        <w:t>המדווחות</w:t>
      </w:r>
      <w:r w:rsidRPr="005A4EAB">
        <w:rPr>
          <w:rFonts w:ascii="David" w:hAnsi="David" w:cs="David"/>
          <w:szCs w:val="24"/>
          <w:rtl/>
        </w:rPr>
        <w:t xml:space="preserve"> </w:t>
      </w:r>
      <w:r w:rsidRPr="005A4EAB">
        <w:rPr>
          <w:rFonts w:ascii="David" w:hAnsi="David" w:cs="David" w:hint="eastAsia"/>
          <w:szCs w:val="24"/>
          <w:rtl/>
        </w:rPr>
        <w:t>בגין</w:t>
      </w:r>
      <w:r w:rsidRPr="005A4EAB">
        <w:rPr>
          <w:rFonts w:ascii="David" w:hAnsi="David" w:cs="David"/>
          <w:szCs w:val="24"/>
          <w:rtl/>
        </w:rPr>
        <w:t xml:space="preserve"> </w:t>
      </w:r>
      <w:r w:rsidRPr="005A4EAB">
        <w:rPr>
          <w:rFonts w:ascii="David" w:hAnsi="David" w:cs="David" w:hint="eastAsia"/>
          <w:szCs w:val="24"/>
          <w:rtl/>
        </w:rPr>
        <w:t>רופאים</w:t>
      </w:r>
      <w:r w:rsidRPr="005A4EAB">
        <w:rPr>
          <w:rFonts w:ascii="David" w:hAnsi="David" w:cs="David"/>
          <w:szCs w:val="24"/>
          <w:rtl/>
        </w:rPr>
        <w:t xml:space="preserve"> </w:t>
      </w:r>
      <w:r w:rsidRPr="005A4EAB">
        <w:rPr>
          <w:rFonts w:ascii="David" w:hAnsi="David" w:cs="David" w:hint="eastAsia"/>
          <w:szCs w:val="24"/>
          <w:rtl/>
        </w:rPr>
        <w:t>עצמאיים</w:t>
      </w:r>
      <w:r w:rsidRPr="005A4EAB">
        <w:rPr>
          <w:rFonts w:ascii="David" w:hAnsi="David" w:cs="David"/>
          <w:szCs w:val="24"/>
          <w:rtl/>
        </w:rPr>
        <w:t xml:space="preserve"> </w:t>
      </w:r>
      <w:r w:rsidRPr="005A4EAB">
        <w:rPr>
          <w:rFonts w:ascii="David" w:hAnsi="David" w:cs="David" w:hint="eastAsia"/>
          <w:szCs w:val="24"/>
          <w:rtl/>
        </w:rPr>
        <w:t>שנותנים</w:t>
      </w:r>
      <w:r w:rsidRPr="005A4EAB">
        <w:rPr>
          <w:rFonts w:ascii="David" w:hAnsi="David" w:cs="David"/>
          <w:szCs w:val="24"/>
          <w:rtl/>
        </w:rPr>
        <w:t xml:space="preserve"> </w:t>
      </w:r>
      <w:r w:rsidRPr="005A4EAB">
        <w:rPr>
          <w:rFonts w:ascii="David" w:hAnsi="David" w:cs="David" w:hint="eastAsia"/>
          <w:szCs w:val="24"/>
          <w:rtl/>
        </w:rPr>
        <w:t>שירות</w:t>
      </w:r>
      <w:r w:rsidRPr="005A4EAB">
        <w:rPr>
          <w:rFonts w:ascii="David" w:hAnsi="David" w:cs="David"/>
          <w:szCs w:val="24"/>
          <w:rtl/>
        </w:rPr>
        <w:t xml:space="preserve"> </w:t>
      </w:r>
      <w:r w:rsidRPr="005A4EAB">
        <w:rPr>
          <w:rFonts w:ascii="David" w:hAnsi="David" w:cs="David" w:hint="eastAsia"/>
          <w:szCs w:val="24"/>
          <w:rtl/>
        </w:rPr>
        <w:t>ביישובים</w:t>
      </w:r>
      <w:r w:rsidRPr="005A4EAB">
        <w:rPr>
          <w:rFonts w:ascii="David" w:hAnsi="David" w:cs="David"/>
          <w:szCs w:val="24"/>
          <w:rtl/>
        </w:rPr>
        <w:t xml:space="preserve"> </w:t>
      </w:r>
      <w:r w:rsidRPr="005A4EAB">
        <w:rPr>
          <w:rFonts w:ascii="David" w:hAnsi="David" w:cs="David" w:hint="eastAsia"/>
          <w:szCs w:val="24"/>
          <w:rtl/>
        </w:rPr>
        <w:t>בהם</w:t>
      </w:r>
      <w:r w:rsidRPr="005A4EAB">
        <w:rPr>
          <w:rFonts w:ascii="David" w:hAnsi="David" w:cs="David"/>
          <w:szCs w:val="24"/>
          <w:rtl/>
        </w:rPr>
        <w:t xml:space="preserve"> </w:t>
      </w:r>
      <w:r w:rsidRPr="005A4EAB">
        <w:rPr>
          <w:rFonts w:ascii="David" w:hAnsi="David" w:cs="David" w:hint="eastAsia"/>
          <w:szCs w:val="24"/>
          <w:rtl/>
        </w:rPr>
        <w:t>לקופת</w:t>
      </w:r>
      <w:r w:rsidRPr="005A4EAB">
        <w:rPr>
          <w:rFonts w:ascii="David" w:hAnsi="David" w:cs="David"/>
          <w:szCs w:val="24"/>
          <w:rtl/>
        </w:rPr>
        <w:t xml:space="preserve"> </w:t>
      </w:r>
      <w:r w:rsidRPr="005A4EAB">
        <w:rPr>
          <w:rFonts w:ascii="David" w:hAnsi="David" w:cs="David" w:hint="eastAsia"/>
          <w:szCs w:val="24"/>
          <w:rtl/>
        </w:rPr>
        <w:t>חולים</w:t>
      </w:r>
      <w:r w:rsidRPr="005A4EAB">
        <w:rPr>
          <w:rFonts w:ascii="David" w:hAnsi="David" w:cs="David"/>
          <w:szCs w:val="24"/>
          <w:rtl/>
        </w:rPr>
        <w:t xml:space="preserve"> </w:t>
      </w:r>
      <w:r w:rsidRPr="005A4EAB">
        <w:rPr>
          <w:rFonts w:ascii="David" w:hAnsi="David" w:cs="David" w:hint="eastAsia"/>
          <w:szCs w:val="24"/>
          <w:rtl/>
        </w:rPr>
        <w:t>ישנם</w:t>
      </w:r>
      <w:r w:rsidRPr="005A4EAB">
        <w:rPr>
          <w:rFonts w:ascii="David" w:hAnsi="David" w:cs="David"/>
          <w:szCs w:val="24"/>
          <w:rtl/>
        </w:rPr>
        <w:t xml:space="preserve"> </w:t>
      </w:r>
      <w:r w:rsidRPr="005A4EAB">
        <w:rPr>
          <w:rFonts w:ascii="David" w:hAnsi="David" w:cs="David" w:hint="eastAsia"/>
          <w:szCs w:val="24"/>
          <w:rtl/>
        </w:rPr>
        <w:t>בין</w:t>
      </w:r>
      <w:r w:rsidRPr="005A4EAB">
        <w:rPr>
          <w:rFonts w:ascii="David" w:hAnsi="David" w:cs="David"/>
          <w:szCs w:val="24"/>
          <w:rtl/>
        </w:rPr>
        <w:t xml:space="preserve"> 1,501 </w:t>
      </w:r>
      <w:r w:rsidRPr="005A4EAB">
        <w:rPr>
          <w:rFonts w:ascii="David" w:hAnsi="David" w:cs="David" w:hint="eastAsia"/>
          <w:szCs w:val="24"/>
          <w:rtl/>
        </w:rPr>
        <w:t>ל</w:t>
      </w:r>
      <w:r w:rsidRPr="005A4EAB">
        <w:rPr>
          <w:rFonts w:ascii="David" w:hAnsi="David" w:cs="David"/>
          <w:szCs w:val="24"/>
          <w:rtl/>
        </w:rPr>
        <w:t xml:space="preserve">-3,500 </w:t>
      </w:r>
      <w:r w:rsidRPr="005A4EAB">
        <w:rPr>
          <w:rFonts w:ascii="David" w:hAnsi="David" w:cs="David" w:hint="eastAsia"/>
          <w:szCs w:val="24"/>
          <w:rtl/>
        </w:rPr>
        <w:t>מבוטחים</w:t>
      </w:r>
      <w:r w:rsidRPr="005A4EAB">
        <w:rPr>
          <w:rFonts w:ascii="David" w:hAnsi="David" w:cs="David"/>
          <w:szCs w:val="24"/>
          <w:rtl/>
        </w:rPr>
        <w:t xml:space="preserve"> </w:t>
      </w:r>
      <w:r w:rsidRPr="005A4EAB">
        <w:rPr>
          <w:rFonts w:ascii="David" w:hAnsi="David" w:cs="David" w:hint="eastAsia"/>
          <w:szCs w:val="24"/>
          <w:rtl/>
        </w:rPr>
        <w:t>או</w:t>
      </w:r>
      <w:r w:rsidRPr="005A4EAB">
        <w:rPr>
          <w:rFonts w:ascii="David" w:hAnsi="David" w:cs="David"/>
          <w:szCs w:val="24"/>
          <w:rtl/>
        </w:rPr>
        <w:t xml:space="preserve"> </w:t>
      </w:r>
      <w:r w:rsidRPr="005A4EAB">
        <w:rPr>
          <w:rFonts w:ascii="David" w:hAnsi="David" w:cs="David" w:hint="eastAsia"/>
          <w:szCs w:val="24"/>
          <w:rtl/>
        </w:rPr>
        <w:t>רופאים</w:t>
      </w:r>
      <w:r w:rsidRPr="005A4EAB">
        <w:rPr>
          <w:rFonts w:ascii="David" w:hAnsi="David" w:cs="David"/>
          <w:szCs w:val="24"/>
          <w:rtl/>
        </w:rPr>
        <w:t xml:space="preserve"> </w:t>
      </w:r>
      <w:r w:rsidRPr="005A4EAB">
        <w:rPr>
          <w:rFonts w:ascii="David" w:hAnsi="David" w:cs="David" w:hint="eastAsia"/>
          <w:szCs w:val="24"/>
          <w:rtl/>
        </w:rPr>
        <w:t>שנותנים</w:t>
      </w:r>
      <w:r w:rsidRPr="005A4EAB">
        <w:rPr>
          <w:rFonts w:ascii="David" w:hAnsi="David" w:cs="David"/>
          <w:szCs w:val="24"/>
          <w:rtl/>
        </w:rPr>
        <w:t xml:space="preserve"> </w:t>
      </w:r>
      <w:r w:rsidRPr="005A4EAB">
        <w:rPr>
          <w:rFonts w:ascii="David" w:hAnsi="David" w:cs="David" w:hint="eastAsia"/>
          <w:szCs w:val="24"/>
          <w:rtl/>
        </w:rPr>
        <w:t>שירות</w:t>
      </w:r>
      <w:r w:rsidRPr="005A4EAB">
        <w:rPr>
          <w:rFonts w:ascii="David" w:hAnsi="David" w:cs="David"/>
          <w:szCs w:val="24"/>
          <w:rtl/>
        </w:rPr>
        <w:t xml:space="preserve"> </w:t>
      </w:r>
      <w:r w:rsidRPr="005A4EAB">
        <w:rPr>
          <w:rFonts w:ascii="David" w:hAnsi="David" w:cs="David" w:hint="eastAsia"/>
          <w:szCs w:val="24"/>
          <w:rtl/>
        </w:rPr>
        <w:t>באזורי</w:t>
      </w:r>
      <w:r w:rsidRPr="005A4EAB">
        <w:rPr>
          <w:rFonts w:ascii="David" w:hAnsi="David" w:cs="David"/>
          <w:szCs w:val="24"/>
          <w:rtl/>
        </w:rPr>
        <w:t xml:space="preserve"> </w:t>
      </w:r>
      <w:r w:rsidRPr="005A4EAB">
        <w:rPr>
          <w:rFonts w:ascii="David" w:hAnsi="David" w:cs="David" w:hint="eastAsia"/>
          <w:szCs w:val="24"/>
          <w:rtl/>
        </w:rPr>
        <w:t>פריפריה</w:t>
      </w:r>
      <w:r w:rsidRPr="005A4EAB">
        <w:rPr>
          <w:rFonts w:ascii="David" w:hAnsi="David" w:cs="David"/>
          <w:szCs w:val="24"/>
          <w:rtl/>
        </w:rPr>
        <w:t xml:space="preserve"> </w:t>
      </w:r>
      <w:r w:rsidRPr="005A4EAB">
        <w:rPr>
          <w:rFonts w:ascii="David" w:hAnsi="David" w:cs="David" w:hint="eastAsia"/>
          <w:szCs w:val="24"/>
          <w:rtl/>
        </w:rPr>
        <w:t>גיאוגרפים</w:t>
      </w:r>
      <w:r w:rsidRPr="005A4EAB">
        <w:rPr>
          <w:rFonts w:ascii="David" w:hAnsi="David" w:cs="David"/>
          <w:szCs w:val="24"/>
          <w:rtl/>
        </w:rPr>
        <w:t xml:space="preserve"> 1-4, וזאת עד לסך של 8% </w:t>
      </w:r>
      <w:r w:rsidRPr="005A4EAB">
        <w:rPr>
          <w:rFonts w:ascii="David" w:hAnsi="David" w:cs="David" w:hint="eastAsia"/>
          <w:szCs w:val="24"/>
          <w:rtl/>
        </w:rPr>
        <w:t>מהסכומים</w:t>
      </w:r>
      <w:r w:rsidRPr="005A4EAB">
        <w:rPr>
          <w:rFonts w:ascii="David" w:hAnsi="David" w:cs="David"/>
          <w:szCs w:val="24"/>
          <w:rtl/>
        </w:rPr>
        <w:t xml:space="preserve"> </w:t>
      </w:r>
      <w:r w:rsidRPr="005A4EAB">
        <w:rPr>
          <w:rFonts w:ascii="David" w:hAnsi="David" w:cs="David" w:hint="eastAsia"/>
          <w:szCs w:val="24"/>
          <w:rtl/>
        </w:rPr>
        <w:t>האמורים</w:t>
      </w:r>
      <w:r w:rsidRPr="005A4EAB">
        <w:rPr>
          <w:rFonts w:ascii="David" w:hAnsi="David" w:cs="David"/>
          <w:szCs w:val="24"/>
          <w:rtl/>
        </w:rPr>
        <w:t xml:space="preserve"> </w:t>
      </w:r>
      <w:r w:rsidRPr="005A4EAB">
        <w:rPr>
          <w:rFonts w:ascii="David" w:hAnsi="David" w:cs="David" w:hint="eastAsia"/>
          <w:szCs w:val="24"/>
          <w:rtl/>
        </w:rPr>
        <w:t>בסעיף</w:t>
      </w:r>
      <w:r w:rsidRPr="005A4EAB">
        <w:rPr>
          <w:rFonts w:ascii="David" w:hAnsi="David" w:cs="David"/>
          <w:szCs w:val="24"/>
          <w:rtl/>
        </w:rPr>
        <w:t xml:space="preserve"> </w:t>
      </w:r>
      <w:r w:rsidRPr="005A4EAB">
        <w:rPr>
          <w:rFonts w:ascii="David" w:hAnsi="David" w:cs="David" w:hint="eastAsia"/>
          <w:szCs w:val="24"/>
          <w:rtl/>
        </w:rPr>
        <w:t>א</w:t>
      </w:r>
      <w:r w:rsidRPr="005A4EAB">
        <w:rPr>
          <w:rFonts w:ascii="David" w:hAnsi="David" w:cs="David"/>
          <w:szCs w:val="24"/>
          <w:rtl/>
        </w:rPr>
        <w:t xml:space="preserve">' </w:t>
      </w:r>
      <w:r w:rsidRPr="005A4EAB">
        <w:rPr>
          <w:rFonts w:ascii="David" w:hAnsi="David" w:cs="David" w:hint="eastAsia"/>
          <w:szCs w:val="24"/>
          <w:rtl/>
        </w:rPr>
        <w:t>במכפלת</w:t>
      </w:r>
      <w:r w:rsidRPr="005A4EAB">
        <w:rPr>
          <w:rFonts w:ascii="David" w:hAnsi="David" w:cs="David"/>
          <w:szCs w:val="24"/>
          <w:rtl/>
        </w:rPr>
        <w:t xml:space="preserve"> </w:t>
      </w:r>
      <w:r w:rsidRPr="005A4EAB">
        <w:rPr>
          <w:rFonts w:ascii="David" w:hAnsi="David" w:cs="David" w:hint="eastAsia"/>
          <w:szCs w:val="24"/>
          <w:rtl/>
        </w:rPr>
        <w:t>היקף</w:t>
      </w:r>
      <w:r w:rsidRPr="005A4EAB">
        <w:rPr>
          <w:rFonts w:ascii="David" w:hAnsi="David" w:cs="David"/>
          <w:szCs w:val="24"/>
          <w:rtl/>
        </w:rPr>
        <w:t xml:space="preserve"> </w:t>
      </w:r>
      <w:r w:rsidRPr="005A4EAB">
        <w:rPr>
          <w:rFonts w:ascii="David" w:hAnsi="David" w:cs="David" w:hint="eastAsia"/>
          <w:szCs w:val="24"/>
          <w:rtl/>
        </w:rPr>
        <w:t>שעות</w:t>
      </w:r>
      <w:r w:rsidRPr="005A4EAB">
        <w:rPr>
          <w:rFonts w:ascii="David" w:hAnsi="David" w:cs="David"/>
          <w:szCs w:val="24"/>
          <w:rtl/>
        </w:rPr>
        <w:t xml:space="preserve"> </w:t>
      </w:r>
      <w:r w:rsidRPr="005A4EAB">
        <w:rPr>
          <w:rFonts w:ascii="David" w:hAnsi="David" w:cs="David" w:hint="eastAsia"/>
          <w:szCs w:val="24"/>
          <w:rtl/>
        </w:rPr>
        <w:t>מתן</w:t>
      </w:r>
      <w:r w:rsidRPr="005A4EAB">
        <w:rPr>
          <w:rFonts w:ascii="David" w:hAnsi="David" w:cs="David"/>
          <w:szCs w:val="24"/>
          <w:rtl/>
        </w:rPr>
        <w:t xml:space="preserve"> </w:t>
      </w:r>
      <w:r w:rsidRPr="005A4EAB">
        <w:rPr>
          <w:rFonts w:ascii="David" w:hAnsi="David" w:cs="David" w:hint="eastAsia"/>
          <w:szCs w:val="24"/>
          <w:rtl/>
        </w:rPr>
        <w:t>השירות</w:t>
      </w:r>
      <w:r w:rsidRPr="005A4EAB">
        <w:rPr>
          <w:rFonts w:ascii="David" w:hAnsi="David" w:cs="David"/>
          <w:szCs w:val="24"/>
          <w:rtl/>
        </w:rPr>
        <w:t xml:space="preserve"> </w:t>
      </w:r>
      <w:r w:rsidRPr="005A4EAB">
        <w:rPr>
          <w:rFonts w:ascii="David" w:hAnsi="David" w:cs="David" w:hint="eastAsia"/>
          <w:szCs w:val="24"/>
          <w:rtl/>
        </w:rPr>
        <w:t>של</w:t>
      </w:r>
      <w:r w:rsidRPr="005A4EAB">
        <w:rPr>
          <w:rFonts w:ascii="David" w:hAnsi="David" w:cs="David"/>
          <w:szCs w:val="24"/>
          <w:rtl/>
        </w:rPr>
        <w:t xml:space="preserve"> </w:t>
      </w:r>
      <w:r w:rsidRPr="005A4EAB">
        <w:rPr>
          <w:rFonts w:ascii="David" w:hAnsi="David" w:cs="David" w:hint="eastAsia"/>
          <w:szCs w:val="24"/>
          <w:rtl/>
        </w:rPr>
        <w:t>אותם</w:t>
      </w:r>
      <w:r w:rsidRPr="005A4EAB">
        <w:rPr>
          <w:rFonts w:ascii="David" w:hAnsi="David" w:cs="David"/>
          <w:szCs w:val="24"/>
          <w:rtl/>
        </w:rPr>
        <w:t xml:space="preserve"> </w:t>
      </w:r>
      <w:r w:rsidRPr="005A4EAB">
        <w:rPr>
          <w:rFonts w:ascii="David" w:hAnsi="David" w:cs="David" w:hint="eastAsia"/>
          <w:szCs w:val="24"/>
          <w:rtl/>
        </w:rPr>
        <w:t>רופאים</w:t>
      </w:r>
      <w:r w:rsidRPr="005A4EAB">
        <w:rPr>
          <w:rFonts w:ascii="David" w:hAnsi="David" w:cs="David"/>
          <w:szCs w:val="24"/>
          <w:rtl/>
        </w:rPr>
        <w:t>.</w:t>
      </w:r>
    </w:p>
    <w:p w14:paraId="27AD1CF4" w14:textId="1B8A9BE4" w:rsidR="00803365" w:rsidRPr="005A4EAB" w:rsidRDefault="00803365" w:rsidP="00803365">
      <w:pPr>
        <w:pStyle w:val="a9"/>
        <w:numPr>
          <w:ilvl w:val="0"/>
          <w:numId w:val="10"/>
        </w:numPr>
        <w:spacing w:line="360" w:lineRule="auto"/>
        <w:contextualSpacing/>
        <w:rPr>
          <w:rFonts w:ascii="David" w:hAnsi="David" w:cs="David"/>
          <w:szCs w:val="24"/>
        </w:rPr>
      </w:pPr>
      <w:r w:rsidRPr="005A4EAB">
        <w:rPr>
          <w:rFonts w:ascii="David" w:hAnsi="David" w:cs="David" w:hint="eastAsia"/>
          <w:szCs w:val="24"/>
          <w:rtl/>
        </w:rPr>
        <w:t>יובהר</w:t>
      </w:r>
      <w:r w:rsidRPr="005A4EAB">
        <w:rPr>
          <w:rFonts w:ascii="David" w:hAnsi="David" w:cs="David"/>
          <w:szCs w:val="24"/>
          <w:rtl/>
        </w:rPr>
        <w:t xml:space="preserve"> </w:t>
      </w:r>
      <w:r w:rsidRPr="005A4EAB">
        <w:rPr>
          <w:rFonts w:ascii="David" w:hAnsi="David" w:cs="David" w:hint="eastAsia"/>
          <w:szCs w:val="24"/>
          <w:rtl/>
        </w:rPr>
        <w:t>כי</w:t>
      </w:r>
      <w:r w:rsidRPr="005A4EAB">
        <w:rPr>
          <w:rFonts w:ascii="David" w:hAnsi="David" w:cs="David"/>
          <w:szCs w:val="24"/>
          <w:rtl/>
        </w:rPr>
        <w:t xml:space="preserve"> </w:t>
      </w:r>
      <w:r w:rsidRPr="005A4EAB">
        <w:rPr>
          <w:rFonts w:ascii="David" w:hAnsi="David" w:cs="David" w:hint="eastAsia"/>
          <w:szCs w:val="24"/>
          <w:rtl/>
        </w:rPr>
        <w:t>במקרים</w:t>
      </w:r>
      <w:r w:rsidRPr="005A4EAB">
        <w:rPr>
          <w:rFonts w:ascii="David" w:hAnsi="David" w:cs="David"/>
          <w:szCs w:val="24"/>
          <w:rtl/>
        </w:rPr>
        <w:t xml:space="preserve"> </w:t>
      </w:r>
      <w:r w:rsidRPr="005A4EAB">
        <w:rPr>
          <w:rFonts w:ascii="David" w:hAnsi="David" w:cs="David" w:hint="eastAsia"/>
          <w:szCs w:val="24"/>
          <w:rtl/>
        </w:rPr>
        <w:t>בהם</w:t>
      </w:r>
      <w:r w:rsidRPr="005A4EAB">
        <w:rPr>
          <w:rFonts w:ascii="David" w:hAnsi="David" w:cs="David"/>
          <w:szCs w:val="24"/>
          <w:rtl/>
        </w:rPr>
        <w:t xml:space="preserve"> </w:t>
      </w:r>
      <w:r w:rsidRPr="005A4EAB">
        <w:rPr>
          <w:rFonts w:ascii="David" w:hAnsi="David" w:cs="David" w:hint="eastAsia"/>
          <w:szCs w:val="24"/>
          <w:rtl/>
        </w:rPr>
        <w:t>סעיפים</w:t>
      </w:r>
      <w:r w:rsidRPr="005A4EAB">
        <w:rPr>
          <w:rFonts w:ascii="David" w:hAnsi="David" w:cs="David"/>
          <w:szCs w:val="24"/>
          <w:rtl/>
        </w:rPr>
        <w:t xml:space="preserve"> </w:t>
      </w:r>
      <w:r w:rsidR="00B01535">
        <w:rPr>
          <w:rFonts w:ascii="David" w:hAnsi="David" w:cs="David" w:hint="cs"/>
          <w:szCs w:val="24"/>
          <w:rtl/>
        </w:rPr>
        <w:t>1</w:t>
      </w:r>
      <w:r w:rsidR="00B01535" w:rsidRPr="005A4EAB">
        <w:rPr>
          <w:rFonts w:ascii="David" w:hAnsi="David" w:cs="David" w:hint="cs"/>
          <w:szCs w:val="24"/>
          <w:rtl/>
        </w:rPr>
        <w:t xml:space="preserve"> ו</w:t>
      </w:r>
      <w:r w:rsidR="00B01535">
        <w:rPr>
          <w:rFonts w:ascii="David" w:hAnsi="David" w:cs="David" w:hint="cs"/>
          <w:szCs w:val="24"/>
          <w:rtl/>
        </w:rPr>
        <w:t>-2</w:t>
      </w:r>
      <w:r w:rsidR="00B01535" w:rsidRPr="005A4EAB">
        <w:rPr>
          <w:rFonts w:ascii="David" w:hAnsi="David" w:cs="David" w:hint="cs"/>
          <w:szCs w:val="24"/>
          <w:rtl/>
        </w:rPr>
        <w:t xml:space="preserve"> </w:t>
      </w:r>
      <w:r w:rsidRPr="005A4EAB">
        <w:rPr>
          <w:rFonts w:ascii="David" w:hAnsi="David" w:cs="David" w:hint="eastAsia"/>
          <w:szCs w:val="24"/>
          <w:rtl/>
        </w:rPr>
        <w:t>התקיימו</w:t>
      </w:r>
      <w:r w:rsidRPr="005A4EAB">
        <w:rPr>
          <w:rFonts w:ascii="David" w:hAnsi="David" w:cs="David"/>
          <w:szCs w:val="24"/>
          <w:rtl/>
        </w:rPr>
        <w:t xml:space="preserve"> </w:t>
      </w:r>
      <w:r w:rsidRPr="005A4EAB">
        <w:rPr>
          <w:rFonts w:ascii="David" w:hAnsi="David" w:cs="David" w:hint="eastAsia"/>
          <w:szCs w:val="24"/>
          <w:rtl/>
        </w:rPr>
        <w:t>במקביל</w:t>
      </w:r>
      <w:r w:rsidRPr="005A4EAB">
        <w:rPr>
          <w:rFonts w:ascii="David" w:hAnsi="David" w:cs="David"/>
          <w:szCs w:val="24"/>
          <w:rtl/>
        </w:rPr>
        <w:t xml:space="preserve"> ינוכה הגבוה מבין השניים ולא יאושר ניכוי מצטבר. </w:t>
      </w:r>
    </w:p>
    <w:p w14:paraId="373C748A" w14:textId="1184AFFD" w:rsidR="00803365" w:rsidRPr="005A4EAB" w:rsidRDefault="00803365" w:rsidP="00803365">
      <w:pPr>
        <w:pStyle w:val="a9"/>
        <w:numPr>
          <w:ilvl w:val="0"/>
          <w:numId w:val="10"/>
        </w:numPr>
        <w:spacing w:line="360" w:lineRule="auto"/>
        <w:contextualSpacing/>
        <w:rPr>
          <w:rFonts w:ascii="David" w:hAnsi="David" w:cs="David"/>
          <w:szCs w:val="24"/>
        </w:rPr>
      </w:pPr>
      <w:r w:rsidRPr="005A4EAB">
        <w:rPr>
          <w:rFonts w:ascii="David" w:hAnsi="David" w:cs="David" w:hint="cs"/>
          <w:szCs w:val="24"/>
          <w:rtl/>
        </w:rPr>
        <w:t xml:space="preserve">לקופה תינתן אפשרות </w:t>
      </w:r>
      <w:proofErr w:type="spellStart"/>
      <w:r w:rsidRPr="005A4EAB">
        <w:rPr>
          <w:rFonts w:ascii="David" w:hAnsi="David" w:cs="David" w:hint="cs"/>
          <w:szCs w:val="24"/>
          <w:rtl/>
        </w:rPr>
        <w:t>להחריג</w:t>
      </w:r>
      <w:proofErr w:type="spellEnd"/>
      <w:r w:rsidRPr="005A4EAB">
        <w:rPr>
          <w:rFonts w:ascii="David" w:hAnsi="David" w:cs="David" w:hint="cs"/>
          <w:szCs w:val="24"/>
          <w:rtl/>
        </w:rPr>
        <w:t xml:space="preserve"> תשלום עבור פעולות מיוחדות לרופאי נשים ובתנאי שמחירי הפעולות אחידים לכל הרופאים בקופה. כמו כן תינתן אפשרות להחרגה עבור רופאי נשים בעלי התמחות מיוחדת כגון, פוריות, הריון בסיכון גבוה וכד', ובתנאי שרופאים אלו מחזיקים בתעודת ההתמחות המיוחדת, מוגדרים כרופאים בעלי התמחות מיוחדת במערכות הקופה, ואינם נותנים שום שירות של רפואת נשים סטנדרטית בקופה אלא רק בתחום התמחותם המיוחדת. האמור בסעיף קטן זה יהיה כפוף להגשת בקשה על ידי הקופה ולאישורה על ידי המשרדים.</w:t>
      </w:r>
      <w:r w:rsidR="007E47D5">
        <w:rPr>
          <w:rFonts w:ascii="David" w:hAnsi="David" w:cs="David" w:hint="cs"/>
          <w:szCs w:val="24"/>
          <w:rtl/>
        </w:rPr>
        <w:t>"</w:t>
      </w:r>
    </w:p>
    <w:p w14:paraId="254F98F1" w14:textId="77777777" w:rsidR="00803365" w:rsidRPr="005A4EAB" w:rsidRDefault="00803365" w:rsidP="00803365">
      <w:pPr>
        <w:spacing w:line="360" w:lineRule="auto"/>
        <w:ind w:left="1440"/>
        <w:contextualSpacing/>
        <w:rPr>
          <w:rFonts w:ascii="David" w:hAnsi="David" w:cs="David"/>
          <w:szCs w:val="24"/>
        </w:rPr>
      </w:pPr>
    </w:p>
    <w:p w14:paraId="68F12033" w14:textId="62C60104" w:rsidR="000C6C15" w:rsidRDefault="00803365" w:rsidP="007E47D5">
      <w:pPr>
        <w:pStyle w:val="a9"/>
        <w:numPr>
          <w:ilvl w:val="1"/>
          <w:numId w:val="1"/>
        </w:numPr>
        <w:spacing w:line="360" w:lineRule="auto"/>
        <w:contextualSpacing/>
        <w:rPr>
          <w:rFonts w:ascii="David" w:hAnsi="David" w:cs="David"/>
          <w:szCs w:val="24"/>
          <w:lang w:eastAsia="en-US"/>
        </w:rPr>
      </w:pPr>
      <w:r w:rsidRPr="000C6C15">
        <w:rPr>
          <w:rFonts w:ascii="David" w:hAnsi="David" w:cs="David" w:hint="cs"/>
          <w:szCs w:val="24"/>
          <w:rtl/>
        </w:rPr>
        <w:t>בסעיף 9 לתוספת</w:t>
      </w:r>
      <w:r w:rsidR="00FF10F1">
        <w:rPr>
          <w:rFonts w:ascii="David" w:hAnsi="David" w:cs="David" w:hint="cs"/>
          <w:szCs w:val="24"/>
          <w:rtl/>
        </w:rPr>
        <w:t>,</w:t>
      </w:r>
      <w:r w:rsidRPr="000C6C15">
        <w:rPr>
          <w:rFonts w:ascii="David" w:hAnsi="David" w:cs="David" w:hint="cs"/>
          <w:szCs w:val="24"/>
          <w:rtl/>
        </w:rPr>
        <w:t xml:space="preserve"> </w:t>
      </w:r>
      <w:r w:rsidRPr="000C6C15">
        <w:rPr>
          <w:rFonts w:ascii="David" w:hAnsi="David" w:cs="David"/>
          <w:szCs w:val="24"/>
          <w:rtl/>
        </w:rPr>
        <w:t xml:space="preserve">במקום </w:t>
      </w:r>
      <w:r w:rsidR="00AF55FC">
        <w:rPr>
          <w:rFonts w:ascii="David" w:hAnsi="David" w:cs="David" w:hint="cs"/>
          <w:szCs w:val="24"/>
          <w:rtl/>
        </w:rPr>
        <w:t>"</w:t>
      </w:r>
      <w:r w:rsidRPr="000C6C15">
        <w:rPr>
          <w:rFonts w:ascii="David" w:hAnsi="David" w:cs="David"/>
          <w:szCs w:val="24"/>
          <w:rtl/>
        </w:rPr>
        <w:t>2.4</w:t>
      </w:r>
      <w:r w:rsidR="00AF55FC">
        <w:rPr>
          <w:rFonts w:ascii="David" w:hAnsi="David" w:cs="David" w:hint="cs"/>
          <w:szCs w:val="24"/>
          <w:rtl/>
        </w:rPr>
        <w:t>"</w:t>
      </w:r>
      <w:r w:rsidRPr="000C6C15">
        <w:rPr>
          <w:rFonts w:ascii="David" w:hAnsi="David" w:cs="David"/>
          <w:szCs w:val="24"/>
          <w:rtl/>
        </w:rPr>
        <w:t xml:space="preserve"> </w:t>
      </w:r>
      <w:r w:rsidR="00AF55FC">
        <w:rPr>
          <w:rFonts w:ascii="David" w:hAnsi="David" w:cs="David" w:hint="cs"/>
          <w:szCs w:val="24"/>
          <w:rtl/>
        </w:rPr>
        <w:t>יבוא: "2.</w:t>
      </w:r>
      <w:r w:rsidR="0096071C">
        <w:rPr>
          <w:rFonts w:ascii="David" w:hAnsi="David" w:cs="David" w:hint="cs"/>
          <w:szCs w:val="24"/>
          <w:rtl/>
        </w:rPr>
        <w:t>8</w:t>
      </w:r>
      <w:r w:rsidR="00AF55FC">
        <w:rPr>
          <w:rFonts w:ascii="David" w:hAnsi="David" w:cs="David" w:hint="cs"/>
          <w:szCs w:val="24"/>
          <w:rtl/>
        </w:rPr>
        <w:t xml:space="preserve">", </w:t>
      </w:r>
      <w:r w:rsidRPr="000C6C15">
        <w:rPr>
          <w:rFonts w:ascii="David" w:hAnsi="David" w:cs="David"/>
          <w:szCs w:val="24"/>
          <w:rtl/>
        </w:rPr>
        <w:t>במקום</w:t>
      </w:r>
      <w:r w:rsidR="00AF55FC">
        <w:rPr>
          <w:rFonts w:ascii="David" w:hAnsi="David" w:cs="David" w:hint="cs"/>
          <w:szCs w:val="24"/>
          <w:rtl/>
        </w:rPr>
        <w:t xml:space="preserve">  "</w:t>
      </w:r>
      <w:r w:rsidR="000C6C15" w:rsidRPr="000C6C15">
        <w:rPr>
          <w:rFonts w:ascii="David" w:hAnsi="David" w:cs="David" w:hint="cs"/>
          <w:szCs w:val="24"/>
          <w:rtl/>
        </w:rPr>
        <w:t>1.3</w:t>
      </w:r>
      <w:r w:rsidR="00AF55FC">
        <w:rPr>
          <w:rFonts w:ascii="David" w:hAnsi="David" w:cs="David" w:hint="cs"/>
          <w:szCs w:val="24"/>
          <w:rtl/>
        </w:rPr>
        <w:t xml:space="preserve">" יבוא: "1.5", </w:t>
      </w:r>
      <w:r w:rsidRPr="000C6C15">
        <w:rPr>
          <w:rFonts w:ascii="David" w:hAnsi="David" w:cs="David"/>
          <w:szCs w:val="24"/>
          <w:rtl/>
        </w:rPr>
        <w:t xml:space="preserve"> </w:t>
      </w:r>
      <w:r w:rsidR="000C6C15" w:rsidRPr="000C6C15">
        <w:rPr>
          <w:rFonts w:ascii="David" w:hAnsi="David" w:cs="David" w:hint="cs"/>
          <w:szCs w:val="24"/>
          <w:rtl/>
        </w:rPr>
        <w:t xml:space="preserve"> ובסופו יבוא: </w:t>
      </w:r>
      <w:r w:rsidR="007E47D5">
        <w:rPr>
          <w:rFonts w:ascii="David" w:hAnsi="David" w:cs="David" w:hint="cs"/>
          <w:szCs w:val="24"/>
          <w:rtl/>
        </w:rPr>
        <w:t>"</w:t>
      </w:r>
      <w:r w:rsidR="00746C2A">
        <w:rPr>
          <w:rFonts w:ascii="David" w:hAnsi="David" w:cs="David" w:hint="cs"/>
          <w:szCs w:val="24"/>
          <w:rtl/>
        </w:rPr>
        <w:t>לעניין</w:t>
      </w:r>
      <w:r w:rsidR="007E47D5">
        <w:rPr>
          <w:rFonts w:ascii="David" w:hAnsi="David" w:cs="David" w:hint="cs"/>
          <w:szCs w:val="24"/>
          <w:rtl/>
        </w:rPr>
        <w:t xml:space="preserve"> שנת</w:t>
      </w:r>
      <w:r w:rsidR="00746C2A">
        <w:rPr>
          <w:rFonts w:ascii="David" w:hAnsi="David" w:cs="David" w:hint="cs"/>
          <w:szCs w:val="24"/>
          <w:rtl/>
        </w:rPr>
        <w:t xml:space="preserve"> 202</w:t>
      </w:r>
      <w:r w:rsidR="006B234A">
        <w:rPr>
          <w:rFonts w:ascii="David" w:hAnsi="David" w:cs="David" w:hint="cs"/>
          <w:szCs w:val="24"/>
          <w:rtl/>
        </w:rPr>
        <w:t xml:space="preserve">5- </w:t>
      </w:r>
      <w:r w:rsidR="000C6C15" w:rsidRPr="000C6C15">
        <w:rPr>
          <w:rFonts w:ascii="David" w:hAnsi="David" w:cs="David" w:hint="cs"/>
          <w:szCs w:val="24"/>
          <w:rtl/>
        </w:rPr>
        <w:t>קופת חולים ששיעור ההוצאה שלה בגין רופאים כאמור לא עלה על שיעור ההוצאה בגין רופאים כאמור בשנת 2023 יראו אותה כעומדת בדרישות סעיף זה ובלבד ששיעור זה לא יעלה על הנמוך מבין שיעור ההוצאה בשנת 2023 או 2024</w:t>
      </w:r>
      <w:r w:rsidR="007E47D5">
        <w:rPr>
          <w:rFonts w:ascii="David" w:hAnsi="David" w:cs="David" w:hint="cs"/>
          <w:szCs w:val="24"/>
          <w:rtl/>
        </w:rPr>
        <w:t>"</w:t>
      </w:r>
      <w:r w:rsidR="000C6C15" w:rsidRPr="000C6C15">
        <w:rPr>
          <w:rFonts w:ascii="David" w:hAnsi="David" w:cs="David" w:hint="cs"/>
          <w:szCs w:val="24"/>
          <w:rtl/>
        </w:rPr>
        <w:t>.</w:t>
      </w:r>
    </w:p>
    <w:p w14:paraId="58152C25" w14:textId="77777777" w:rsidR="00AF55FC" w:rsidRDefault="00AF55FC" w:rsidP="007E47D5">
      <w:pPr>
        <w:pStyle w:val="a9"/>
        <w:spacing w:line="360" w:lineRule="auto"/>
        <w:contextualSpacing/>
        <w:rPr>
          <w:rFonts w:ascii="David" w:hAnsi="David" w:cs="David"/>
          <w:szCs w:val="24"/>
          <w:lang w:eastAsia="en-US"/>
        </w:rPr>
      </w:pPr>
    </w:p>
    <w:p w14:paraId="2A4A5B48" w14:textId="20569025" w:rsidR="00AF55FC" w:rsidRPr="007E47D5" w:rsidRDefault="00AF55FC" w:rsidP="007E47D5">
      <w:pPr>
        <w:pStyle w:val="a9"/>
        <w:numPr>
          <w:ilvl w:val="0"/>
          <w:numId w:val="1"/>
        </w:numPr>
        <w:spacing w:line="360" w:lineRule="auto"/>
        <w:contextualSpacing/>
        <w:rPr>
          <w:rFonts w:ascii="David" w:hAnsi="David" w:cs="David"/>
          <w:b/>
          <w:bCs/>
          <w:szCs w:val="24"/>
          <w:lang w:eastAsia="en-US"/>
        </w:rPr>
      </w:pPr>
      <w:r w:rsidRPr="007E47D5">
        <w:rPr>
          <w:rFonts w:ascii="David" w:hAnsi="David" w:cs="David" w:hint="cs"/>
          <w:b/>
          <w:bCs/>
          <w:szCs w:val="24"/>
          <w:rtl/>
          <w:lang w:eastAsia="en-US"/>
        </w:rPr>
        <w:t>הוספת התוספת החמישית</w:t>
      </w:r>
    </w:p>
    <w:p w14:paraId="4F6A2A35" w14:textId="74F10A9E" w:rsidR="00AF55FC" w:rsidRDefault="00AF55FC" w:rsidP="00AF55FC">
      <w:pPr>
        <w:pStyle w:val="a9"/>
        <w:spacing w:line="360" w:lineRule="auto"/>
        <w:ind w:left="360"/>
        <w:contextualSpacing/>
        <w:rPr>
          <w:rFonts w:ascii="David" w:hAnsi="David" w:cs="David"/>
          <w:szCs w:val="24"/>
          <w:rtl/>
          <w:lang w:eastAsia="en-US"/>
        </w:rPr>
      </w:pPr>
      <w:r>
        <w:rPr>
          <w:rFonts w:ascii="David" w:hAnsi="David" w:cs="David" w:hint="cs"/>
          <w:szCs w:val="24"/>
          <w:rtl/>
          <w:lang w:eastAsia="en-US"/>
        </w:rPr>
        <w:t>לאחר התוספת הרביעית למבחנים העיקריים יבוא:</w:t>
      </w:r>
    </w:p>
    <w:p w14:paraId="3B0B0649" w14:textId="750C878F" w:rsidR="00AF55FC" w:rsidRPr="00AF55FC" w:rsidRDefault="00AF55FC" w:rsidP="00AF55FC">
      <w:pPr>
        <w:pStyle w:val="a9"/>
        <w:spacing w:line="360" w:lineRule="auto"/>
        <w:ind w:left="360"/>
        <w:contextualSpacing/>
        <w:rPr>
          <w:rFonts w:ascii="David" w:hAnsi="David" w:cs="David"/>
          <w:b/>
          <w:bCs/>
          <w:szCs w:val="24"/>
          <w:rtl/>
          <w:lang w:eastAsia="en-US"/>
        </w:rPr>
      </w:pPr>
      <w:r>
        <w:rPr>
          <w:rFonts w:ascii="David" w:hAnsi="David" w:cs="David" w:hint="cs"/>
          <w:b/>
          <w:bCs/>
          <w:szCs w:val="24"/>
          <w:rtl/>
          <w:lang w:eastAsia="en-US"/>
        </w:rPr>
        <w:t>"</w:t>
      </w:r>
      <w:r w:rsidRPr="00AF55FC">
        <w:rPr>
          <w:rFonts w:ascii="David" w:hAnsi="David" w:cs="David" w:hint="cs"/>
          <w:b/>
          <w:bCs/>
          <w:szCs w:val="24"/>
          <w:rtl/>
          <w:lang w:eastAsia="en-US"/>
        </w:rPr>
        <w:t>תוספת חמישית (סעיף (4(4א))</w:t>
      </w:r>
    </w:p>
    <w:p w14:paraId="733206FF" w14:textId="77777777" w:rsidR="00AF55FC" w:rsidRDefault="00AF55FC" w:rsidP="00AF55FC">
      <w:pPr>
        <w:pStyle w:val="a9"/>
        <w:spacing w:line="360" w:lineRule="auto"/>
        <w:ind w:left="360"/>
        <w:contextualSpacing/>
        <w:rPr>
          <w:rFonts w:ascii="David" w:hAnsi="David" w:cs="David"/>
          <w:b/>
          <w:bCs/>
          <w:szCs w:val="24"/>
          <w:rtl/>
          <w:lang w:eastAsia="en-US"/>
        </w:rPr>
      </w:pPr>
    </w:p>
    <w:p w14:paraId="7A41F722" w14:textId="20271CDE" w:rsidR="00AF55FC" w:rsidRPr="007E47D5" w:rsidRDefault="007E47D5" w:rsidP="007E47D5">
      <w:pPr>
        <w:pStyle w:val="a9"/>
        <w:spacing w:line="360" w:lineRule="auto"/>
        <w:ind w:left="360"/>
        <w:contextualSpacing/>
        <w:rPr>
          <w:rFonts w:ascii="David" w:hAnsi="David" w:cs="David"/>
          <w:b/>
          <w:bCs/>
          <w:szCs w:val="24"/>
          <w:lang w:eastAsia="en-US"/>
        </w:rPr>
      </w:pPr>
      <w:r>
        <w:rPr>
          <w:rFonts w:ascii="David" w:hAnsi="David" w:cs="David" w:hint="cs"/>
          <w:b/>
          <w:bCs/>
          <w:szCs w:val="24"/>
          <w:rtl/>
          <w:lang w:eastAsia="en-US"/>
        </w:rPr>
        <w:t xml:space="preserve">א. </w:t>
      </w:r>
      <w:r w:rsidR="00AF55FC" w:rsidRPr="00AF55FC">
        <w:rPr>
          <w:rFonts w:ascii="David" w:hAnsi="David" w:cs="David" w:hint="cs"/>
          <w:b/>
          <w:bCs/>
          <w:szCs w:val="24"/>
          <w:rtl/>
          <w:lang w:eastAsia="en-US"/>
        </w:rPr>
        <w:t xml:space="preserve">התחייבות הקופה לעניין </w:t>
      </w:r>
      <w:r w:rsidR="00AF55FC">
        <w:rPr>
          <w:rFonts w:ascii="David" w:hAnsi="David" w:cs="David" w:hint="cs"/>
          <w:b/>
          <w:bCs/>
          <w:szCs w:val="24"/>
          <w:rtl/>
          <w:lang w:eastAsia="en-US"/>
        </w:rPr>
        <w:t>הוצאת שירותים</w:t>
      </w:r>
      <w:r w:rsidR="005166D9">
        <w:rPr>
          <w:rFonts w:ascii="David" w:hAnsi="David" w:cs="David" w:hint="cs"/>
          <w:b/>
          <w:bCs/>
          <w:szCs w:val="24"/>
          <w:rtl/>
          <w:lang w:eastAsia="en-US"/>
        </w:rPr>
        <w:t xml:space="preserve"> </w:t>
      </w:r>
      <w:r w:rsidR="005166D9" w:rsidRPr="007E47D5">
        <w:rPr>
          <w:rFonts w:ascii="David" w:hAnsi="David" w:cs="David" w:hint="cs"/>
          <w:b/>
          <w:bCs/>
          <w:szCs w:val="24"/>
          <w:rtl/>
        </w:rPr>
        <w:t>שאינם בעלי ערך רפואי משמעותי</w:t>
      </w:r>
      <w:r w:rsidR="00AF55FC">
        <w:rPr>
          <w:rFonts w:ascii="David" w:hAnsi="David" w:cs="David" w:hint="cs"/>
          <w:b/>
          <w:bCs/>
          <w:szCs w:val="24"/>
          <w:rtl/>
          <w:lang w:eastAsia="en-US"/>
        </w:rPr>
        <w:t xml:space="preserve"> </w:t>
      </w:r>
      <w:proofErr w:type="spellStart"/>
      <w:r w:rsidR="00AF55FC">
        <w:rPr>
          <w:rFonts w:ascii="David" w:hAnsi="David" w:cs="David" w:hint="cs"/>
          <w:b/>
          <w:bCs/>
          <w:szCs w:val="24"/>
          <w:rtl/>
          <w:lang w:eastAsia="en-US"/>
        </w:rPr>
        <w:t>מ</w:t>
      </w:r>
      <w:r w:rsidR="00AF55FC" w:rsidRPr="00AF55FC">
        <w:rPr>
          <w:rFonts w:ascii="David" w:hAnsi="David" w:cs="David" w:hint="cs"/>
          <w:b/>
          <w:bCs/>
          <w:szCs w:val="24"/>
          <w:rtl/>
          <w:lang w:eastAsia="en-US"/>
        </w:rPr>
        <w:t>השב"ן</w:t>
      </w:r>
      <w:proofErr w:type="spellEnd"/>
      <w:r w:rsidR="00AF55FC" w:rsidRPr="007E47D5">
        <w:rPr>
          <w:rFonts w:ascii="David" w:hAnsi="David" w:cs="David"/>
          <w:szCs w:val="24"/>
          <w:rtl/>
        </w:rPr>
        <w:t>:</w:t>
      </w:r>
    </w:p>
    <w:p w14:paraId="4FB2BCA0" w14:textId="17B9685F" w:rsidR="00AF55FC" w:rsidRPr="005A4EAB" w:rsidRDefault="00AF55FC" w:rsidP="007E47D5">
      <w:pPr>
        <w:pStyle w:val="a9"/>
        <w:numPr>
          <w:ilvl w:val="0"/>
          <w:numId w:val="18"/>
        </w:numPr>
        <w:spacing w:line="360" w:lineRule="auto"/>
        <w:rPr>
          <w:rFonts w:ascii="David" w:hAnsi="David" w:cs="David"/>
          <w:szCs w:val="24"/>
          <w:rtl/>
        </w:rPr>
      </w:pPr>
      <w:r w:rsidRPr="005A4EAB">
        <w:rPr>
          <w:rFonts w:ascii="David" w:hAnsi="David" w:cs="David" w:hint="eastAsia"/>
          <w:szCs w:val="24"/>
          <w:rtl/>
        </w:rPr>
        <w:t>קופת</w:t>
      </w:r>
      <w:r w:rsidRPr="005A4EAB">
        <w:rPr>
          <w:rFonts w:ascii="David" w:hAnsi="David" w:cs="David"/>
          <w:szCs w:val="24"/>
          <w:rtl/>
        </w:rPr>
        <w:t xml:space="preserve"> </w:t>
      </w:r>
      <w:r w:rsidRPr="005A4EAB">
        <w:rPr>
          <w:rFonts w:ascii="David" w:hAnsi="David" w:cs="David" w:hint="eastAsia"/>
          <w:szCs w:val="24"/>
          <w:rtl/>
        </w:rPr>
        <w:t>חולים</w:t>
      </w:r>
      <w:r w:rsidRPr="005A4EAB">
        <w:rPr>
          <w:rFonts w:ascii="David" w:hAnsi="David" w:cs="David"/>
          <w:szCs w:val="24"/>
          <w:rtl/>
        </w:rPr>
        <w:t xml:space="preserve"> </w:t>
      </w:r>
      <w:r>
        <w:rPr>
          <w:rFonts w:ascii="David" w:hAnsi="David" w:cs="David" w:hint="cs"/>
          <w:szCs w:val="24"/>
          <w:rtl/>
        </w:rPr>
        <w:t xml:space="preserve">התחייבה כי </w:t>
      </w:r>
      <w:r w:rsidRPr="005A4EAB">
        <w:rPr>
          <w:rFonts w:ascii="David" w:hAnsi="David" w:cs="David" w:hint="eastAsia"/>
          <w:szCs w:val="24"/>
          <w:rtl/>
        </w:rPr>
        <w:t>תעביר</w:t>
      </w:r>
      <w:r w:rsidRPr="005A4EAB">
        <w:rPr>
          <w:rFonts w:ascii="David" w:hAnsi="David" w:cs="David"/>
          <w:szCs w:val="24"/>
          <w:rtl/>
        </w:rPr>
        <w:t xml:space="preserve"> </w:t>
      </w:r>
      <w:r w:rsidRPr="005A4EAB">
        <w:rPr>
          <w:rFonts w:ascii="David" w:hAnsi="David" w:cs="David" w:hint="eastAsia"/>
          <w:szCs w:val="24"/>
          <w:rtl/>
        </w:rPr>
        <w:t>למשרד</w:t>
      </w:r>
      <w:r w:rsidRPr="005A4EAB">
        <w:rPr>
          <w:rFonts w:ascii="David" w:hAnsi="David" w:cs="David"/>
          <w:szCs w:val="24"/>
          <w:rtl/>
        </w:rPr>
        <w:t xml:space="preserve"> </w:t>
      </w:r>
      <w:r w:rsidRPr="005A4EAB">
        <w:rPr>
          <w:rFonts w:ascii="David" w:hAnsi="David" w:cs="David" w:hint="eastAsia"/>
          <w:szCs w:val="24"/>
          <w:rtl/>
        </w:rPr>
        <w:t>הבריאות</w:t>
      </w:r>
      <w:r w:rsidRPr="005A4EAB">
        <w:rPr>
          <w:rFonts w:ascii="David" w:hAnsi="David" w:cs="David"/>
          <w:szCs w:val="24"/>
          <w:rtl/>
        </w:rPr>
        <w:t xml:space="preserve">, בתוך 14 ימים מיום החתימה על </w:t>
      </w:r>
      <w:r>
        <w:rPr>
          <w:rFonts w:ascii="David" w:hAnsi="David" w:cs="David" w:hint="cs"/>
          <w:szCs w:val="24"/>
          <w:rtl/>
        </w:rPr>
        <w:t>מבחנים אלה</w:t>
      </w:r>
      <w:r w:rsidRPr="005A4EAB">
        <w:rPr>
          <w:rFonts w:ascii="David" w:hAnsi="David" w:cs="David"/>
          <w:szCs w:val="24"/>
          <w:rtl/>
        </w:rPr>
        <w:t>,  בקשה</w:t>
      </w:r>
      <w:r>
        <w:rPr>
          <w:rFonts w:ascii="David" w:hAnsi="David" w:cs="David" w:hint="cs"/>
          <w:szCs w:val="24"/>
          <w:rtl/>
        </w:rPr>
        <w:t xml:space="preserve"> (</w:t>
      </w:r>
      <w:r w:rsidRPr="005A4EAB">
        <w:rPr>
          <w:rFonts w:ascii="David" w:hAnsi="David" w:cs="David" w:hint="eastAsia"/>
          <w:szCs w:val="24"/>
          <w:rtl/>
        </w:rPr>
        <w:t>כמפורט</w:t>
      </w:r>
      <w:r w:rsidRPr="005A4EAB">
        <w:rPr>
          <w:rFonts w:ascii="David" w:hAnsi="David" w:cs="David"/>
          <w:szCs w:val="24"/>
          <w:rtl/>
        </w:rPr>
        <w:t xml:space="preserve"> בנספח </w:t>
      </w:r>
      <w:r>
        <w:rPr>
          <w:rFonts w:ascii="David" w:hAnsi="David" w:cs="David" w:hint="cs"/>
          <w:szCs w:val="24"/>
          <w:rtl/>
        </w:rPr>
        <w:t>ב</w:t>
      </w:r>
      <w:r w:rsidRPr="005A4EAB">
        <w:rPr>
          <w:rFonts w:ascii="David" w:hAnsi="David" w:cs="David" w:hint="cs"/>
          <w:szCs w:val="24"/>
          <w:rtl/>
        </w:rPr>
        <w:t>'</w:t>
      </w:r>
      <w:r>
        <w:rPr>
          <w:rFonts w:ascii="David" w:hAnsi="David" w:cs="David" w:hint="cs"/>
          <w:szCs w:val="24"/>
          <w:rtl/>
        </w:rPr>
        <w:t>)</w:t>
      </w:r>
      <w:r w:rsidRPr="005A4EAB">
        <w:rPr>
          <w:rFonts w:ascii="David" w:hAnsi="David" w:cs="David"/>
          <w:szCs w:val="24"/>
          <w:rtl/>
        </w:rPr>
        <w:t>, להוצאת שירותים</w:t>
      </w:r>
      <w:r w:rsidR="0096071C">
        <w:rPr>
          <w:rFonts w:ascii="David" w:hAnsi="David" w:cs="David" w:hint="cs"/>
          <w:szCs w:val="24"/>
          <w:rtl/>
        </w:rPr>
        <w:t xml:space="preserve"> שאינם בעלי ערך רפואי משמעותי</w:t>
      </w:r>
      <w:r w:rsidRPr="005A4EAB">
        <w:rPr>
          <w:rFonts w:ascii="David" w:hAnsi="David" w:cs="David"/>
          <w:szCs w:val="24"/>
          <w:rtl/>
        </w:rPr>
        <w:t xml:space="preserve">  </w:t>
      </w:r>
      <w:proofErr w:type="spellStart"/>
      <w:r>
        <w:rPr>
          <w:rFonts w:ascii="David" w:hAnsi="David" w:cs="David" w:hint="cs"/>
          <w:szCs w:val="24"/>
          <w:rtl/>
        </w:rPr>
        <w:t>מהשב"ן</w:t>
      </w:r>
      <w:proofErr w:type="spellEnd"/>
      <w:r>
        <w:rPr>
          <w:rFonts w:ascii="David" w:hAnsi="David" w:cs="David" w:hint="cs"/>
          <w:szCs w:val="24"/>
          <w:rtl/>
        </w:rPr>
        <w:t xml:space="preserve">. הבקשה תכלול </w:t>
      </w:r>
      <w:r w:rsidRPr="005A4EAB">
        <w:rPr>
          <w:rFonts w:ascii="David" w:hAnsi="David" w:cs="David"/>
          <w:szCs w:val="24"/>
          <w:rtl/>
        </w:rPr>
        <w:t>הוצאה של השירותים הבאים</w:t>
      </w:r>
      <w:r w:rsidRPr="005A4EAB">
        <w:rPr>
          <w:rFonts w:ascii="David" w:hAnsi="David" w:cs="David" w:hint="cs"/>
          <w:szCs w:val="24"/>
          <w:rtl/>
        </w:rPr>
        <w:t>:</w:t>
      </w:r>
      <w:r w:rsidRPr="005A4EAB">
        <w:rPr>
          <w:rFonts w:ascii="David" w:hAnsi="David" w:cs="David"/>
          <w:szCs w:val="24"/>
          <w:rtl/>
        </w:rPr>
        <w:t xml:space="preserve"> </w:t>
      </w:r>
    </w:p>
    <w:p w14:paraId="16FB27E9" w14:textId="417458CC" w:rsidR="00AF55FC" w:rsidRPr="00AF55FC" w:rsidRDefault="00AF55FC" w:rsidP="007E47D5">
      <w:pPr>
        <w:pStyle w:val="a9"/>
        <w:spacing w:after="200" w:line="360" w:lineRule="auto"/>
        <w:ind w:left="927"/>
        <w:contextualSpacing/>
        <w:rPr>
          <w:rFonts w:ascii="David" w:hAnsi="David" w:cs="David"/>
          <w:szCs w:val="24"/>
        </w:rPr>
      </w:pPr>
      <w:r>
        <w:rPr>
          <w:rFonts w:ascii="David" w:hAnsi="David" w:cs="David" w:hint="cs"/>
          <w:szCs w:val="24"/>
          <w:rtl/>
        </w:rPr>
        <w:t xml:space="preserve">א. </w:t>
      </w:r>
      <w:r w:rsidRPr="00AF55FC">
        <w:rPr>
          <w:rFonts w:ascii="David" w:hAnsi="David" w:cs="David" w:hint="cs"/>
          <w:szCs w:val="24"/>
          <w:rtl/>
        </w:rPr>
        <w:t xml:space="preserve">החזר בגין </w:t>
      </w:r>
      <w:r w:rsidRPr="00AF55FC">
        <w:rPr>
          <w:rFonts w:ascii="David" w:hAnsi="David" w:cs="David" w:hint="eastAsia"/>
          <w:szCs w:val="24"/>
          <w:rtl/>
        </w:rPr>
        <w:t>סל</w:t>
      </w:r>
      <w:r w:rsidRPr="00AF55FC">
        <w:rPr>
          <w:rFonts w:ascii="David" w:hAnsi="David" w:cs="David"/>
          <w:szCs w:val="24"/>
          <w:rtl/>
        </w:rPr>
        <w:t xml:space="preserve"> </w:t>
      </w:r>
      <w:r w:rsidRPr="00AF55FC">
        <w:rPr>
          <w:rFonts w:ascii="David" w:hAnsi="David" w:cs="David" w:hint="eastAsia"/>
          <w:szCs w:val="24"/>
          <w:rtl/>
        </w:rPr>
        <w:t>הריון</w:t>
      </w:r>
      <w:r w:rsidRPr="00AF55FC">
        <w:rPr>
          <w:rFonts w:ascii="David" w:hAnsi="David" w:cs="David"/>
          <w:szCs w:val="24"/>
          <w:rtl/>
        </w:rPr>
        <w:t>: דולה/תומכת לידה, ייעוץ שינה לתינוק, אחות פרטית בבית היולדת,</w:t>
      </w:r>
      <w:r w:rsidRPr="00AF55FC">
        <w:rPr>
          <w:rFonts w:ascii="David" w:hAnsi="David" w:cs="David" w:hint="cs"/>
          <w:szCs w:val="24"/>
          <w:rtl/>
        </w:rPr>
        <w:t xml:space="preserve"> </w:t>
      </w:r>
      <w:r w:rsidRPr="00AF55FC">
        <w:rPr>
          <w:rFonts w:ascii="David" w:hAnsi="David" w:cs="David"/>
          <w:szCs w:val="24"/>
          <w:rtl/>
        </w:rPr>
        <w:t>ימי הבראה ליולדת לאחר לידה</w:t>
      </w:r>
      <w:r w:rsidR="00F3035D">
        <w:rPr>
          <w:rFonts w:ascii="David" w:hAnsi="David" w:cs="David" w:hint="cs"/>
          <w:szCs w:val="24"/>
          <w:rtl/>
        </w:rPr>
        <w:t xml:space="preserve"> </w:t>
      </w:r>
      <w:r w:rsidR="00C2635C">
        <w:rPr>
          <w:rFonts w:ascii="David" w:hAnsi="David" w:cs="David" w:hint="cs"/>
          <w:szCs w:val="24"/>
          <w:rtl/>
        </w:rPr>
        <w:t>למעט שירותים בהסדר במוסדות ייעודיים לכך</w:t>
      </w:r>
      <w:r w:rsidRPr="00AF55FC">
        <w:rPr>
          <w:rFonts w:ascii="David" w:hAnsi="David" w:cs="David"/>
          <w:szCs w:val="24"/>
          <w:rtl/>
        </w:rPr>
        <w:t xml:space="preserve"> ייעוץ אישי בבית היולדת לפעילות גופנית ו/או לתזונה נכונה, למעט שירותים הקבועים בנספח </w:t>
      </w:r>
      <w:r>
        <w:rPr>
          <w:rFonts w:ascii="David" w:hAnsi="David" w:cs="David" w:hint="cs"/>
          <w:szCs w:val="24"/>
          <w:rtl/>
        </w:rPr>
        <w:t>ב</w:t>
      </w:r>
      <w:r w:rsidRPr="00AF55FC">
        <w:rPr>
          <w:rFonts w:ascii="David" w:hAnsi="David" w:cs="David"/>
          <w:szCs w:val="24"/>
          <w:rtl/>
        </w:rPr>
        <w:t xml:space="preserve">' </w:t>
      </w:r>
      <w:r w:rsidRPr="00AF55FC">
        <w:rPr>
          <w:rFonts w:ascii="David" w:hAnsi="David" w:cs="David" w:hint="eastAsia"/>
          <w:szCs w:val="24"/>
          <w:rtl/>
        </w:rPr>
        <w:t>אשר</w:t>
      </w:r>
      <w:r w:rsidRPr="00AF55FC">
        <w:rPr>
          <w:rFonts w:ascii="David" w:hAnsi="David" w:cs="David"/>
          <w:szCs w:val="24"/>
          <w:rtl/>
        </w:rPr>
        <w:t xml:space="preserve"> יסופקו </w:t>
      </w:r>
      <w:r w:rsidRPr="00AF55FC">
        <w:rPr>
          <w:rFonts w:ascii="David" w:hAnsi="David" w:cs="David" w:hint="eastAsia"/>
          <w:szCs w:val="24"/>
          <w:rtl/>
        </w:rPr>
        <w:t>במסגרת</w:t>
      </w:r>
      <w:r w:rsidRPr="00AF55FC">
        <w:rPr>
          <w:rFonts w:ascii="David" w:hAnsi="David" w:cs="David"/>
          <w:szCs w:val="24"/>
          <w:rtl/>
        </w:rPr>
        <w:t xml:space="preserve"> </w:t>
      </w:r>
      <w:r w:rsidRPr="00AF55FC">
        <w:rPr>
          <w:rFonts w:ascii="David" w:hAnsi="David" w:cs="David" w:hint="eastAsia"/>
          <w:szCs w:val="24"/>
          <w:rtl/>
        </w:rPr>
        <w:t>הסדרים</w:t>
      </w:r>
      <w:r w:rsidRPr="00AF55FC">
        <w:rPr>
          <w:rFonts w:ascii="David" w:hAnsi="David" w:cs="David"/>
          <w:szCs w:val="24"/>
          <w:rtl/>
        </w:rPr>
        <w:t xml:space="preserve"> </w:t>
      </w:r>
      <w:r w:rsidRPr="00AF55FC">
        <w:rPr>
          <w:rFonts w:ascii="David" w:hAnsi="David" w:cs="David" w:hint="eastAsia"/>
          <w:szCs w:val="24"/>
          <w:rtl/>
        </w:rPr>
        <w:t>אליהם</w:t>
      </w:r>
      <w:r w:rsidRPr="00AF55FC">
        <w:rPr>
          <w:rFonts w:ascii="David" w:hAnsi="David" w:cs="David"/>
          <w:szCs w:val="24"/>
          <w:rtl/>
        </w:rPr>
        <w:t xml:space="preserve"> </w:t>
      </w:r>
      <w:r w:rsidRPr="00AF55FC">
        <w:rPr>
          <w:rFonts w:ascii="David" w:hAnsi="David" w:cs="David" w:hint="eastAsia"/>
          <w:szCs w:val="24"/>
          <w:rtl/>
        </w:rPr>
        <w:t>תגיע</w:t>
      </w:r>
      <w:r w:rsidRPr="00AF55FC">
        <w:rPr>
          <w:rFonts w:ascii="David" w:hAnsi="David" w:cs="David"/>
          <w:szCs w:val="24"/>
          <w:rtl/>
        </w:rPr>
        <w:t xml:space="preserve"> </w:t>
      </w:r>
      <w:r w:rsidRPr="00AF55FC">
        <w:rPr>
          <w:rFonts w:ascii="David" w:hAnsi="David" w:cs="David" w:hint="eastAsia"/>
          <w:szCs w:val="24"/>
          <w:rtl/>
        </w:rPr>
        <w:t>הקופה</w:t>
      </w:r>
      <w:r w:rsidRPr="00AF55FC">
        <w:rPr>
          <w:rFonts w:ascii="David" w:hAnsi="David" w:cs="David"/>
          <w:szCs w:val="24"/>
          <w:rtl/>
        </w:rPr>
        <w:t xml:space="preserve"> </w:t>
      </w:r>
      <w:r w:rsidRPr="00AF55FC">
        <w:rPr>
          <w:rFonts w:ascii="David" w:hAnsi="David" w:cs="David" w:hint="eastAsia"/>
          <w:szCs w:val="24"/>
          <w:rtl/>
        </w:rPr>
        <w:t>עם</w:t>
      </w:r>
      <w:r w:rsidRPr="00AF55FC">
        <w:rPr>
          <w:rFonts w:ascii="David" w:hAnsi="David" w:cs="David"/>
          <w:szCs w:val="24"/>
          <w:rtl/>
        </w:rPr>
        <w:t xml:space="preserve"> </w:t>
      </w:r>
      <w:r w:rsidRPr="00AF55FC">
        <w:rPr>
          <w:rFonts w:ascii="David" w:hAnsi="David" w:cs="David" w:hint="eastAsia"/>
          <w:szCs w:val="24"/>
          <w:rtl/>
        </w:rPr>
        <w:t>נותני</w:t>
      </w:r>
      <w:r w:rsidRPr="00AF55FC">
        <w:rPr>
          <w:rFonts w:ascii="David" w:hAnsi="David" w:cs="David"/>
          <w:szCs w:val="24"/>
          <w:rtl/>
        </w:rPr>
        <w:t xml:space="preserve"> </w:t>
      </w:r>
      <w:r w:rsidRPr="00AF55FC">
        <w:rPr>
          <w:rFonts w:ascii="David" w:hAnsi="David" w:cs="David" w:hint="eastAsia"/>
          <w:szCs w:val="24"/>
          <w:rtl/>
        </w:rPr>
        <w:t>השירותים</w:t>
      </w:r>
      <w:r w:rsidRPr="00AF55FC">
        <w:rPr>
          <w:rFonts w:ascii="David" w:hAnsi="David" w:cs="David"/>
          <w:szCs w:val="24"/>
          <w:rtl/>
        </w:rPr>
        <w:t xml:space="preserve"> </w:t>
      </w:r>
      <w:r w:rsidRPr="00AF55FC">
        <w:rPr>
          <w:rFonts w:ascii="David" w:hAnsi="David" w:cs="David" w:hint="eastAsia"/>
          <w:szCs w:val="24"/>
          <w:rtl/>
        </w:rPr>
        <w:t>השונים</w:t>
      </w:r>
      <w:r w:rsidRPr="00AF55FC">
        <w:rPr>
          <w:rFonts w:ascii="David" w:hAnsi="David" w:cs="David"/>
          <w:szCs w:val="24"/>
          <w:rtl/>
        </w:rPr>
        <w:t xml:space="preserve"> </w:t>
      </w:r>
      <w:r w:rsidRPr="00AF55FC">
        <w:rPr>
          <w:rFonts w:ascii="David" w:hAnsi="David" w:cs="David" w:hint="eastAsia"/>
          <w:szCs w:val="24"/>
          <w:rtl/>
        </w:rPr>
        <w:t>בלבד</w:t>
      </w:r>
      <w:r w:rsidRPr="00AF55FC">
        <w:rPr>
          <w:rFonts w:ascii="David" w:hAnsi="David" w:cs="David"/>
          <w:szCs w:val="24"/>
          <w:rtl/>
        </w:rPr>
        <w:t xml:space="preserve"> </w:t>
      </w:r>
      <w:r w:rsidRPr="00AF55FC">
        <w:rPr>
          <w:rFonts w:ascii="David" w:hAnsi="David" w:cs="David" w:hint="eastAsia"/>
          <w:szCs w:val="24"/>
          <w:rtl/>
        </w:rPr>
        <w:t>ולא</w:t>
      </w:r>
      <w:r w:rsidRPr="00AF55FC">
        <w:rPr>
          <w:rFonts w:ascii="David" w:hAnsi="David" w:cs="David"/>
          <w:szCs w:val="24"/>
          <w:rtl/>
        </w:rPr>
        <w:t xml:space="preserve"> </w:t>
      </w:r>
      <w:r w:rsidRPr="00AF55FC">
        <w:rPr>
          <w:rFonts w:ascii="David" w:hAnsi="David" w:cs="David" w:hint="eastAsia"/>
          <w:szCs w:val="24"/>
          <w:rtl/>
        </w:rPr>
        <w:t>בדרך</w:t>
      </w:r>
      <w:r w:rsidRPr="00AF55FC">
        <w:rPr>
          <w:rFonts w:ascii="David" w:hAnsi="David" w:cs="David"/>
          <w:szCs w:val="24"/>
          <w:rtl/>
        </w:rPr>
        <w:t xml:space="preserve"> </w:t>
      </w:r>
      <w:r w:rsidRPr="00AF55FC">
        <w:rPr>
          <w:rFonts w:ascii="David" w:hAnsi="David" w:cs="David" w:hint="eastAsia"/>
          <w:szCs w:val="24"/>
          <w:rtl/>
        </w:rPr>
        <w:t>של</w:t>
      </w:r>
      <w:r w:rsidRPr="00AF55FC">
        <w:rPr>
          <w:rFonts w:ascii="David" w:hAnsi="David" w:cs="David"/>
          <w:szCs w:val="24"/>
          <w:rtl/>
        </w:rPr>
        <w:t xml:space="preserve"> </w:t>
      </w:r>
      <w:r w:rsidRPr="00AF55FC">
        <w:rPr>
          <w:rFonts w:ascii="David" w:hAnsi="David" w:cs="David" w:hint="eastAsia"/>
          <w:szCs w:val="24"/>
          <w:rtl/>
        </w:rPr>
        <w:t>מתן</w:t>
      </w:r>
      <w:r w:rsidRPr="00AF55FC">
        <w:rPr>
          <w:rFonts w:ascii="David" w:hAnsi="David" w:cs="David"/>
          <w:szCs w:val="24"/>
          <w:rtl/>
        </w:rPr>
        <w:t xml:space="preserve"> </w:t>
      </w:r>
      <w:r w:rsidRPr="00AF55FC">
        <w:rPr>
          <w:rFonts w:ascii="David" w:hAnsi="David" w:cs="David" w:hint="eastAsia"/>
          <w:szCs w:val="24"/>
          <w:rtl/>
        </w:rPr>
        <w:t>החזרים</w:t>
      </w:r>
      <w:r w:rsidRPr="00AF55FC">
        <w:rPr>
          <w:rFonts w:ascii="David" w:hAnsi="David" w:cs="David"/>
          <w:szCs w:val="24"/>
          <w:rtl/>
        </w:rPr>
        <w:t xml:space="preserve"> </w:t>
      </w:r>
      <w:r w:rsidRPr="00AF55FC">
        <w:rPr>
          <w:rFonts w:ascii="David" w:hAnsi="David" w:cs="David" w:hint="eastAsia"/>
          <w:szCs w:val="24"/>
          <w:rtl/>
        </w:rPr>
        <w:t>למבוטחים</w:t>
      </w:r>
      <w:r w:rsidRPr="00AF55FC">
        <w:rPr>
          <w:rFonts w:ascii="David" w:hAnsi="David" w:cs="David"/>
          <w:szCs w:val="24"/>
          <w:rtl/>
        </w:rPr>
        <w:t>.</w:t>
      </w:r>
    </w:p>
    <w:p w14:paraId="1D0AD938" w14:textId="73878E50" w:rsidR="00AF55FC" w:rsidRPr="005A4EAB" w:rsidRDefault="00AF55FC" w:rsidP="007E47D5">
      <w:pPr>
        <w:pStyle w:val="a9"/>
        <w:spacing w:after="200" w:line="360" w:lineRule="auto"/>
        <w:ind w:left="927"/>
        <w:contextualSpacing/>
        <w:rPr>
          <w:rFonts w:ascii="David" w:hAnsi="David" w:cs="David"/>
          <w:szCs w:val="24"/>
        </w:rPr>
      </w:pPr>
      <w:r>
        <w:rPr>
          <w:rFonts w:ascii="David" w:hAnsi="David" w:cs="David" w:hint="cs"/>
          <w:szCs w:val="24"/>
          <w:rtl/>
        </w:rPr>
        <w:t xml:space="preserve">ב. </w:t>
      </w:r>
      <w:r w:rsidRPr="005A4EAB">
        <w:rPr>
          <w:rFonts w:ascii="David" w:hAnsi="David" w:cs="David"/>
          <w:szCs w:val="24"/>
          <w:rtl/>
        </w:rPr>
        <w:t>התפתחות הילד: רכיבה טיפולית, שחיה טיפולית, ספורט טיפולי , למעט מתן השירותים בהסדר בלבד לילדים עם התוויה רפואית מאובחנת של אוטיזם/</w:t>
      </w:r>
      <w:r w:rsidRPr="005A4EAB">
        <w:rPr>
          <w:rFonts w:ascii="David" w:hAnsi="David" w:cs="David" w:hint="cs"/>
          <w:szCs w:val="24"/>
          <w:rtl/>
        </w:rPr>
        <w:t xml:space="preserve">סומטיים </w:t>
      </w:r>
      <w:r w:rsidRPr="005A4EAB">
        <w:rPr>
          <w:rFonts w:ascii="David" w:hAnsi="David" w:cs="David"/>
          <w:szCs w:val="24"/>
          <w:rtl/>
        </w:rPr>
        <w:t xml:space="preserve">/ </w:t>
      </w:r>
      <w:r w:rsidRPr="005A4EAB">
        <w:rPr>
          <w:rFonts w:ascii="David" w:hAnsi="David" w:cs="David"/>
          <w:szCs w:val="24"/>
        </w:rPr>
        <w:t>CP</w:t>
      </w:r>
      <w:r w:rsidRPr="005A4EAB">
        <w:rPr>
          <w:rFonts w:ascii="David" w:hAnsi="David" w:cs="David" w:hint="cs"/>
          <w:szCs w:val="24"/>
          <w:rtl/>
        </w:rPr>
        <w:t xml:space="preserve"> / </w:t>
      </w:r>
      <w:r w:rsidRPr="005A4EAB">
        <w:rPr>
          <w:rFonts w:ascii="David" w:hAnsi="David" w:cs="David"/>
          <w:szCs w:val="24"/>
        </w:rPr>
        <w:t>.</w:t>
      </w:r>
      <w:r w:rsidRPr="005A4EAB">
        <w:rPr>
          <w:rFonts w:ascii="David" w:hAnsi="David" w:cs="David" w:hint="cs"/>
          <w:szCs w:val="24"/>
        </w:rPr>
        <w:t>DCD</w:t>
      </w:r>
    </w:p>
    <w:p w14:paraId="443C08EB" w14:textId="3218D8B1" w:rsidR="00AF55FC" w:rsidRPr="005A4EAB" w:rsidRDefault="00AF55FC" w:rsidP="007E47D5">
      <w:pPr>
        <w:pStyle w:val="a9"/>
        <w:spacing w:after="200" w:line="360" w:lineRule="auto"/>
        <w:ind w:left="927"/>
        <w:contextualSpacing/>
        <w:rPr>
          <w:rFonts w:ascii="David" w:hAnsi="David" w:cs="David"/>
          <w:szCs w:val="24"/>
        </w:rPr>
      </w:pPr>
      <w:r>
        <w:rPr>
          <w:rFonts w:ascii="David" w:hAnsi="David" w:cs="David" w:hint="cs"/>
          <w:szCs w:val="24"/>
          <w:rtl/>
        </w:rPr>
        <w:t xml:space="preserve">ג. </w:t>
      </w:r>
      <w:r w:rsidRPr="005A4EAB">
        <w:rPr>
          <w:rFonts w:ascii="David" w:hAnsi="David" w:cs="David" w:hint="eastAsia"/>
          <w:szCs w:val="24"/>
          <w:rtl/>
        </w:rPr>
        <w:t>ניתוחים</w:t>
      </w:r>
      <w:r w:rsidRPr="005A4EAB">
        <w:rPr>
          <w:rFonts w:ascii="David" w:hAnsi="David" w:cs="David"/>
          <w:szCs w:val="24"/>
          <w:rtl/>
        </w:rPr>
        <w:t xml:space="preserve"> </w:t>
      </w:r>
      <w:r w:rsidRPr="005A4EAB">
        <w:rPr>
          <w:rFonts w:ascii="David" w:hAnsi="David" w:cs="David" w:hint="eastAsia"/>
          <w:szCs w:val="24"/>
          <w:rtl/>
        </w:rPr>
        <w:t>וטיפולים</w:t>
      </w:r>
      <w:r w:rsidRPr="005A4EAB">
        <w:rPr>
          <w:rFonts w:ascii="David" w:hAnsi="David" w:cs="David"/>
          <w:szCs w:val="24"/>
          <w:rtl/>
        </w:rPr>
        <w:t xml:space="preserve"> </w:t>
      </w:r>
      <w:r w:rsidRPr="005A4EAB">
        <w:rPr>
          <w:rFonts w:ascii="David" w:hAnsi="David" w:cs="David" w:hint="eastAsia"/>
          <w:szCs w:val="24"/>
          <w:rtl/>
        </w:rPr>
        <w:t>אסתטיים</w:t>
      </w:r>
      <w:r w:rsidRPr="005A4EAB">
        <w:rPr>
          <w:rFonts w:ascii="David" w:hAnsi="David" w:cs="David"/>
          <w:szCs w:val="24"/>
          <w:rtl/>
        </w:rPr>
        <w:t>,</w:t>
      </w:r>
      <w:r w:rsidRPr="005A4EAB">
        <w:rPr>
          <w:rFonts w:ascii="David" w:hAnsi="David" w:cs="David" w:hint="cs"/>
          <w:szCs w:val="24"/>
          <w:rtl/>
        </w:rPr>
        <w:t xml:space="preserve"> </w:t>
      </w:r>
      <w:r w:rsidRPr="005A4EAB">
        <w:rPr>
          <w:rFonts w:ascii="David" w:hAnsi="David" w:cs="David" w:hint="eastAsia"/>
          <w:szCs w:val="24"/>
          <w:rtl/>
        </w:rPr>
        <w:t>למעט</w:t>
      </w:r>
      <w:r w:rsidRPr="005A4EAB">
        <w:rPr>
          <w:rFonts w:ascii="David" w:hAnsi="David" w:cs="David"/>
          <w:szCs w:val="24"/>
          <w:rtl/>
        </w:rPr>
        <w:t xml:space="preserve"> </w:t>
      </w:r>
      <w:r w:rsidRPr="005A4EAB">
        <w:rPr>
          <w:rFonts w:ascii="David" w:hAnsi="David" w:cs="David" w:hint="eastAsia"/>
          <w:szCs w:val="24"/>
          <w:rtl/>
        </w:rPr>
        <w:t>ניתוח</w:t>
      </w:r>
      <w:r w:rsidRPr="005A4EAB">
        <w:rPr>
          <w:rFonts w:ascii="David" w:hAnsi="David" w:cs="David"/>
          <w:szCs w:val="24"/>
          <w:rtl/>
        </w:rPr>
        <w:t xml:space="preserve"> </w:t>
      </w:r>
      <w:r w:rsidRPr="005A4EAB">
        <w:rPr>
          <w:rFonts w:ascii="David" w:hAnsi="David" w:cs="David" w:hint="eastAsia"/>
          <w:szCs w:val="24"/>
          <w:rtl/>
        </w:rPr>
        <w:t>לתיקון</w:t>
      </w:r>
      <w:r w:rsidRPr="005A4EAB">
        <w:rPr>
          <w:rFonts w:ascii="David" w:hAnsi="David" w:cs="David"/>
          <w:szCs w:val="24"/>
          <w:rtl/>
        </w:rPr>
        <w:t xml:space="preserve"> </w:t>
      </w:r>
      <w:r w:rsidRPr="005A4EAB">
        <w:rPr>
          <w:rFonts w:ascii="David" w:hAnsi="David" w:cs="David" w:hint="eastAsia"/>
          <w:szCs w:val="24"/>
          <w:rtl/>
        </w:rPr>
        <w:t>ראייה</w:t>
      </w:r>
      <w:r w:rsidRPr="005A4EAB">
        <w:rPr>
          <w:rFonts w:ascii="David" w:hAnsi="David" w:cs="David"/>
          <w:szCs w:val="24"/>
          <w:rtl/>
        </w:rPr>
        <w:t xml:space="preserve"> </w:t>
      </w:r>
      <w:r w:rsidRPr="005A4EAB">
        <w:rPr>
          <w:rFonts w:ascii="David" w:hAnsi="David" w:cs="David" w:hint="eastAsia"/>
          <w:szCs w:val="24"/>
          <w:rtl/>
        </w:rPr>
        <w:t>בלייזר</w:t>
      </w:r>
      <w:r w:rsidR="007E47D5">
        <w:rPr>
          <w:rFonts w:ascii="David" w:hAnsi="David" w:cs="David" w:hint="cs"/>
          <w:szCs w:val="24"/>
          <w:rtl/>
        </w:rPr>
        <w:t xml:space="preserve"> וניתוחים </w:t>
      </w:r>
      <w:proofErr w:type="spellStart"/>
      <w:r w:rsidR="007E47D5">
        <w:rPr>
          <w:rFonts w:ascii="David" w:hAnsi="David" w:cs="David" w:hint="cs"/>
          <w:szCs w:val="24"/>
          <w:rtl/>
        </w:rPr>
        <w:t>אסלטיים</w:t>
      </w:r>
      <w:proofErr w:type="spellEnd"/>
      <w:r w:rsidR="007E47D5">
        <w:rPr>
          <w:rFonts w:ascii="David" w:hAnsi="David" w:cs="David" w:hint="cs"/>
          <w:szCs w:val="24"/>
          <w:rtl/>
        </w:rPr>
        <w:t xml:space="preserve"> משלימים להליך רפואי</w:t>
      </w:r>
      <w:r w:rsidRPr="005A4EAB">
        <w:rPr>
          <w:rFonts w:ascii="David" w:hAnsi="David" w:cs="David"/>
          <w:szCs w:val="24"/>
          <w:rtl/>
        </w:rPr>
        <w:t>.</w:t>
      </w:r>
    </w:p>
    <w:p w14:paraId="4E2EF577" w14:textId="5D628154" w:rsidR="00AF55FC" w:rsidRPr="005A4EAB" w:rsidRDefault="00AF55FC" w:rsidP="007E47D5">
      <w:pPr>
        <w:pStyle w:val="a9"/>
        <w:spacing w:after="200" w:line="360" w:lineRule="auto"/>
        <w:ind w:left="927"/>
        <w:contextualSpacing/>
        <w:rPr>
          <w:rFonts w:ascii="David" w:hAnsi="David" w:cs="David"/>
          <w:szCs w:val="24"/>
          <w:rtl/>
        </w:rPr>
      </w:pPr>
      <w:r>
        <w:rPr>
          <w:rFonts w:ascii="David" w:hAnsi="David" w:cs="David" w:hint="cs"/>
          <w:szCs w:val="24"/>
          <w:rtl/>
        </w:rPr>
        <w:t xml:space="preserve">ד. </w:t>
      </w:r>
      <w:r w:rsidRPr="005A4EAB">
        <w:rPr>
          <w:rFonts w:ascii="David" w:hAnsi="David" w:cs="David" w:hint="eastAsia"/>
          <w:szCs w:val="24"/>
          <w:rtl/>
        </w:rPr>
        <w:t>שירות</w:t>
      </w:r>
      <w:r w:rsidRPr="005A4EAB">
        <w:rPr>
          <w:rFonts w:ascii="David" w:hAnsi="David" w:cs="David"/>
          <w:szCs w:val="24"/>
          <w:rtl/>
        </w:rPr>
        <w:t xml:space="preserve"> </w:t>
      </w:r>
      <w:r w:rsidRPr="005A4EAB">
        <w:rPr>
          <w:rFonts w:ascii="David" w:hAnsi="David" w:cs="David" w:hint="eastAsia"/>
          <w:szCs w:val="24"/>
          <w:rtl/>
        </w:rPr>
        <w:t>הבראה</w:t>
      </w:r>
      <w:r w:rsidRPr="005A4EAB">
        <w:rPr>
          <w:rFonts w:ascii="David" w:hAnsi="David" w:cs="David"/>
          <w:szCs w:val="24"/>
          <w:rtl/>
        </w:rPr>
        <w:t xml:space="preserve"> </w:t>
      </w:r>
      <w:r w:rsidRPr="005A4EAB">
        <w:rPr>
          <w:rFonts w:ascii="David" w:hAnsi="David" w:cs="David" w:hint="eastAsia"/>
          <w:szCs w:val="24"/>
          <w:rtl/>
        </w:rPr>
        <w:t>לאחר</w:t>
      </w:r>
      <w:r w:rsidRPr="005A4EAB">
        <w:rPr>
          <w:rFonts w:ascii="David" w:hAnsi="David" w:cs="David"/>
          <w:szCs w:val="24"/>
          <w:rtl/>
        </w:rPr>
        <w:t xml:space="preserve"> </w:t>
      </w:r>
      <w:r w:rsidRPr="005A4EAB">
        <w:rPr>
          <w:rFonts w:ascii="David" w:hAnsi="David" w:cs="David" w:hint="eastAsia"/>
          <w:szCs w:val="24"/>
          <w:rtl/>
        </w:rPr>
        <w:t>ניתוח</w:t>
      </w:r>
      <w:r w:rsidRPr="005A4EAB">
        <w:rPr>
          <w:rFonts w:ascii="David" w:hAnsi="David" w:cs="David"/>
          <w:szCs w:val="24"/>
          <w:rtl/>
        </w:rPr>
        <w:t xml:space="preserve"> </w:t>
      </w:r>
      <w:r w:rsidRPr="005A4EAB">
        <w:rPr>
          <w:rFonts w:ascii="David" w:hAnsi="David" w:cs="David" w:hint="eastAsia"/>
          <w:szCs w:val="24"/>
          <w:rtl/>
        </w:rPr>
        <w:t>במוסדות</w:t>
      </w:r>
      <w:r w:rsidRPr="005A4EAB">
        <w:rPr>
          <w:rFonts w:ascii="David" w:hAnsi="David" w:cs="David"/>
          <w:szCs w:val="24"/>
          <w:rtl/>
        </w:rPr>
        <w:t xml:space="preserve"> </w:t>
      </w:r>
      <w:r w:rsidRPr="005A4EAB">
        <w:rPr>
          <w:rFonts w:ascii="David" w:hAnsi="David" w:cs="David" w:hint="eastAsia"/>
          <w:szCs w:val="24"/>
          <w:rtl/>
        </w:rPr>
        <w:t>שאינם</w:t>
      </w:r>
      <w:r w:rsidRPr="005A4EAB">
        <w:rPr>
          <w:rFonts w:ascii="David" w:hAnsi="David" w:cs="David"/>
          <w:szCs w:val="24"/>
          <w:rtl/>
        </w:rPr>
        <w:t xml:space="preserve"> </w:t>
      </w:r>
      <w:r w:rsidRPr="005A4EAB">
        <w:rPr>
          <w:rFonts w:ascii="David" w:hAnsi="David" w:cs="David" w:hint="eastAsia"/>
          <w:szCs w:val="24"/>
          <w:rtl/>
        </w:rPr>
        <w:t>מוסדות</w:t>
      </w:r>
      <w:r w:rsidRPr="005A4EAB">
        <w:rPr>
          <w:rFonts w:ascii="David" w:hAnsi="David" w:cs="David"/>
          <w:szCs w:val="24"/>
          <w:rtl/>
        </w:rPr>
        <w:t xml:space="preserve"> </w:t>
      </w:r>
      <w:r w:rsidRPr="005A4EAB">
        <w:rPr>
          <w:rFonts w:ascii="David" w:hAnsi="David" w:cs="David" w:hint="eastAsia"/>
          <w:szCs w:val="24"/>
          <w:rtl/>
        </w:rPr>
        <w:t>ייעודיים</w:t>
      </w:r>
      <w:r w:rsidRPr="005A4EAB">
        <w:rPr>
          <w:rFonts w:ascii="David" w:hAnsi="David" w:cs="David"/>
          <w:szCs w:val="24"/>
          <w:rtl/>
        </w:rPr>
        <w:t xml:space="preserve"> </w:t>
      </w:r>
      <w:r w:rsidRPr="005A4EAB">
        <w:rPr>
          <w:rFonts w:ascii="David" w:hAnsi="David" w:cs="David" w:hint="eastAsia"/>
          <w:szCs w:val="24"/>
          <w:rtl/>
        </w:rPr>
        <w:t>להחלמה</w:t>
      </w:r>
      <w:r w:rsidRPr="005A4EAB">
        <w:rPr>
          <w:rFonts w:ascii="David" w:hAnsi="David" w:cs="David" w:hint="cs"/>
          <w:szCs w:val="24"/>
          <w:rtl/>
        </w:rPr>
        <w:t>.</w:t>
      </w:r>
    </w:p>
    <w:p w14:paraId="5A3C67BD" w14:textId="1C3CD4A0" w:rsidR="00AF55FC" w:rsidRPr="005A4EAB" w:rsidRDefault="00AF55FC" w:rsidP="007E47D5">
      <w:pPr>
        <w:spacing w:after="200" w:line="360" w:lineRule="auto"/>
        <w:ind w:left="567"/>
        <w:rPr>
          <w:rFonts w:ascii="David" w:hAnsi="David" w:cs="David"/>
          <w:szCs w:val="24"/>
          <w:rtl/>
        </w:rPr>
      </w:pPr>
      <w:r>
        <w:rPr>
          <w:rFonts w:ascii="David" w:hAnsi="David" w:cs="David" w:hint="cs"/>
          <w:szCs w:val="24"/>
          <w:rtl/>
        </w:rPr>
        <w:t>(2)</w:t>
      </w:r>
      <w:r>
        <w:rPr>
          <w:rFonts w:ascii="David" w:hAnsi="David" w:cs="David" w:hint="cs"/>
          <w:szCs w:val="24"/>
        </w:rPr>
        <w:t xml:space="preserve"> </w:t>
      </w:r>
      <w:r w:rsidRPr="005A4EAB">
        <w:rPr>
          <w:rFonts w:ascii="David" w:hAnsi="David" w:cs="David" w:hint="cs"/>
          <w:szCs w:val="24"/>
          <w:rtl/>
        </w:rPr>
        <w:t>הבקשה תיכנס לתוקף בתוך 90 יום מיום אישור משרד הבריאות. לגבי סעיפים ג'-</w:t>
      </w:r>
      <w:r>
        <w:rPr>
          <w:rFonts w:ascii="David" w:hAnsi="David" w:cs="David" w:hint="cs"/>
          <w:szCs w:val="24"/>
          <w:rtl/>
        </w:rPr>
        <w:t>ד</w:t>
      </w:r>
      <w:r w:rsidRPr="005A4EAB">
        <w:rPr>
          <w:rFonts w:ascii="David" w:hAnsi="David" w:cs="David" w:hint="cs"/>
          <w:szCs w:val="24"/>
          <w:rtl/>
        </w:rPr>
        <w:t>', מבוטחים קיימים אשר החלו בקבלת טיפול ביום הכניסה לתוקף, יהיו זכאים לתקופת הארכה של 90 יום נוספים, ולגבי סעיפים א'-ב' עבור מבוטחות קיימות אשר היו בהריון ביום הכניסה לתוקף .</w:t>
      </w:r>
      <w:r w:rsidR="00B01535">
        <w:rPr>
          <w:rFonts w:ascii="David" w:hAnsi="David" w:cs="David" w:hint="cs"/>
          <w:szCs w:val="24"/>
          <w:rtl/>
        </w:rPr>
        <w:t xml:space="preserve"> אחרי 180 יום נוספים</w:t>
      </w:r>
      <w:r w:rsidRPr="005A4EAB">
        <w:rPr>
          <w:rFonts w:ascii="David" w:hAnsi="David" w:cs="David" w:hint="cs"/>
          <w:szCs w:val="24"/>
          <w:rtl/>
        </w:rPr>
        <w:t xml:space="preserve"> </w:t>
      </w:r>
      <w:r>
        <w:rPr>
          <w:rFonts w:ascii="David" w:hAnsi="David" w:cs="David" w:hint="cs"/>
          <w:szCs w:val="24"/>
          <w:rtl/>
        </w:rPr>
        <w:t xml:space="preserve">(3) </w:t>
      </w:r>
      <w:r w:rsidRPr="005A4EAB">
        <w:rPr>
          <w:rFonts w:ascii="David" w:hAnsi="David" w:cs="David" w:hint="eastAsia"/>
          <w:szCs w:val="24"/>
          <w:rtl/>
        </w:rPr>
        <w:t>ובהר</w:t>
      </w:r>
      <w:r w:rsidRPr="005A4EAB">
        <w:rPr>
          <w:rFonts w:ascii="David" w:hAnsi="David" w:cs="David"/>
          <w:szCs w:val="24"/>
          <w:rtl/>
        </w:rPr>
        <w:t xml:space="preserve"> </w:t>
      </w:r>
      <w:r w:rsidRPr="005A4EAB">
        <w:rPr>
          <w:rFonts w:ascii="David" w:hAnsi="David" w:cs="David" w:hint="eastAsia"/>
          <w:szCs w:val="24"/>
          <w:rtl/>
        </w:rPr>
        <w:t>כי</w:t>
      </w:r>
      <w:r w:rsidRPr="005A4EAB">
        <w:rPr>
          <w:rFonts w:ascii="David" w:hAnsi="David" w:cs="David"/>
          <w:szCs w:val="24"/>
          <w:rtl/>
        </w:rPr>
        <w:t xml:space="preserve"> </w:t>
      </w:r>
      <w:r w:rsidRPr="005A4EAB">
        <w:rPr>
          <w:rFonts w:ascii="David" w:hAnsi="David" w:cs="David" w:hint="eastAsia"/>
          <w:szCs w:val="24"/>
          <w:rtl/>
        </w:rPr>
        <w:t>עם</w:t>
      </w:r>
      <w:r w:rsidRPr="005A4EAB">
        <w:rPr>
          <w:rFonts w:ascii="David" w:hAnsi="David" w:cs="David"/>
          <w:szCs w:val="24"/>
          <w:rtl/>
        </w:rPr>
        <w:t xml:space="preserve"> </w:t>
      </w:r>
      <w:r w:rsidRPr="005A4EAB">
        <w:rPr>
          <w:rFonts w:ascii="David" w:hAnsi="David" w:cs="David" w:hint="eastAsia"/>
          <w:szCs w:val="24"/>
          <w:rtl/>
        </w:rPr>
        <w:t>הגשת</w:t>
      </w:r>
      <w:r w:rsidRPr="005A4EAB">
        <w:rPr>
          <w:rFonts w:ascii="David" w:hAnsi="David" w:cs="David"/>
          <w:szCs w:val="24"/>
          <w:rtl/>
        </w:rPr>
        <w:t xml:space="preserve"> </w:t>
      </w:r>
      <w:r w:rsidRPr="005A4EAB">
        <w:rPr>
          <w:rFonts w:ascii="David" w:hAnsi="David" w:cs="David" w:hint="eastAsia"/>
          <w:szCs w:val="24"/>
          <w:rtl/>
        </w:rPr>
        <w:t>הבקשה</w:t>
      </w:r>
      <w:r w:rsidRPr="005A4EAB">
        <w:rPr>
          <w:rFonts w:ascii="David" w:hAnsi="David" w:cs="David"/>
          <w:szCs w:val="24"/>
          <w:rtl/>
        </w:rPr>
        <w:t xml:space="preserve"> </w:t>
      </w:r>
      <w:r w:rsidRPr="005A4EAB">
        <w:rPr>
          <w:rFonts w:ascii="David" w:hAnsi="David" w:cs="David" w:hint="eastAsia"/>
          <w:szCs w:val="24"/>
          <w:rtl/>
        </w:rPr>
        <w:t>כמפורט</w:t>
      </w:r>
      <w:r w:rsidRPr="005A4EAB">
        <w:rPr>
          <w:rFonts w:ascii="David" w:hAnsi="David" w:cs="David"/>
          <w:szCs w:val="24"/>
          <w:rtl/>
        </w:rPr>
        <w:t xml:space="preserve"> </w:t>
      </w:r>
      <w:r w:rsidRPr="005A4EAB">
        <w:rPr>
          <w:rFonts w:ascii="David" w:hAnsi="David" w:cs="David" w:hint="eastAsia"/>
          <w:szCs w:val="24"/>
          <w:rtl/>
        </w:rPr>
        <w:t>בנספח</w:t>
      </w:r>
      <w:r w:rsidRPr="005A4EAB">
        <w:rPr>
          <w:rFonts w:ascii="David" w:hAnsi="David" w:cs="David"/>
          <w:szCs w:val="24"/>
          <w:rtl/>
        </w:rPr>
        <w:t xml:space="preserve"> </w:t>
      </w:r>
      <w:r>
        <w:rPr>
          <w:rFonts w:ascii="David" w:hAnsi="David" w:cs="David" w:hint="cs"/>
          <w:szCs w:val="24"/>
          <w:rtl/>
        </w:rPr>
        <w:t>ב</w:t>
      </w:r>
      <w:r w:rsidRPr="005A4EAB">
        <w:rPr>
          <w:rFonts w:ascii="David" w:hAnsi="David" w:cs="David"/>
          <w:szCs w:val="24"/>
          <w:rtl/>
        </w:rPr>
        <w:t xml:space="preserve">' </w:t>
      </w:r>
      <w:r w:rsidRPr="005A4EAB">
        <w:rPr>
          <w:rFonts w:ascii="David" w:hAnsi="David" w:cs="David" w:hint="eastAsia"/>
          <w:szCs w:val="24"/>
          <w:rtl/>
        </w:rPr>
        <w:t>יוגש</w:t>
      </w:r>
      <w:r w:rsidRPr="005A4EAB">
        <w:rPr>
          <w:rFonts w:ascii="David" w:hAnsi="David" w:cs="David"/>
          <w:szCs w:val="24"/>
          <w:rtl/>
        </w:rPr>
        <w:t xml:space="preserve"> </w:t>
      </w:r>
      <w:r w:rsidRPr="005A4EAB">
        <w:rPr>
          <w:rFonts w:ascii="David" w:hAnsi="David" w:cs="David" w:hint="eastAsia"/>
          <w:szCs w:val="24"/>
          <w:rtl/>
        </w:rPr>
        <w:t>תחשיב</w:t>
      </w:r>
      <w:r w:rsidRPr="005A4EAB">
        <w:rPr>
          <w:rFonts w:ascii="David" w:hAnsi="David" w:cs="David"/>
          <w:szCs w:val="24"/>
          <w:rtl/>
        </w:rPr>
        <w:t xml:space="preserve"> </w:t>
      </w:r>
      <w:r w:rsidRPr="005A4EAB">
        <w:rPr>
          <w:rFonts w:ascii="David" w:hAnsi="David" w:cs="David" w:hint="eastAsia"/>
          <w:szCs w:val="24"/>
          <w:rtl/>
        </w:rPr>
        <w:t>בתיאום</w:t>
      </w:r>
      <w:r w:rsidRPr="005A4EAB">
        <w:rPr>
          <w:rFonts w:ascii="David" w:hAnsi="David" w:cs="David"/>
          <w:szCs w:val="24"/>
          <w:rtl/>
        </w:rPr>
        <w:t xml:space="preserve"> </w:t>
      </w:r>
      <w:r w:rsidRPr="005A4EAB">
        <w:rPr>
          <w:rFonts w:ascii="David" w:hAnsi="David" w:cs="David" w:hint="eastAsia"/>
          <w:szCs w:val="24"/>
          <w:rtl/>
        </w:rPr>
        <w:t>עם</w:t>
      </w:r>
      <w:r w:rsidRPr="005A4EAB">
        <w:rPr>
          <w:rFonts w:ascii="David" w:hAnsi="David" w:cs="David"/>
          <w:szCs w:val="24"/>
          <w:rtl/>
        </w:rPr>
        <w:t xml:space="preserve"> </w:t>
      </w:r>
      <w:r w:rsidRPr="005A4EAB">
        <w:rPr>
          <w:rFonts w:ascii="David" w:hAnsi="David" w:cs="David" w:hint="eastAsia"/>
          <w:szCs w:val="24"/>
          <w:rtl/>
        </w:rPr>
        <w:t>משרד</w:t>
      </w:r>
      <w:r w:rsidRPr="005A4EAB">
        <w:rPr>
          <w:rFonts w:ascii="David" w:hAnsi="David" w:cs="David"/>
          <w:szCs w:val="24"/>
          <w:rtl/>
        </w:rPr>
        <w:t xml:space="preserve"> </w:t>
      </w:r>
      <w:r w:rsidRPr="005A4EAB">
        <w:rPr>
          <w:rFonts w:ascii="David" w:hAnsi="David" w:cs="David" w:hint="eastAsia"/>
          <w:szCs w:val="24"/>
          <w:rtl/>
        </w:rPr>
        <w:t>הבריאות</w:t>
      </w:r>
      <w:r w:rsidRPr="005A4EAB">
        <w:rPr>
          <w:rFonts w:ascii="David" w:hAnsi="David" w:cs="David"/>
          <w:szCs w:val="24"/>
          <w:rtl/>
        </w:rPr>
        <w:t xml:space="preserve"> </w:t>
      </w:r>
      <w:r w:rsidRPr="005A4EAB">
        <w:rPr>
          <w:rFonts w:ascii="David" w:hAnsi="David" w:cs="David" w:hint="eastAsia"/>
          <w:szCs w:val="24"/>
          <w:rtl/>
        </w:rPr>
        <w:t>בדבר</w:t>
      </w:r>
      <w:r w:rsidRPr="005A4EAB">
        <w:rPr>
          <w:rFonts w:ascii="David" w:hAnsi="David" w:cs="David"/>
          <w:szCs w:val="24"/>
          <w:rtl/>
        </w:rPr>
        <w:t xml:space="preserve"> </w:t>
      </w:r>
      <w:r w:rsidRPr="005A4EAB">
        <w:rPr>
          <w:rFonts w:ascii="David" w:hAnsi="David" w:cs="David" w:hint="eastAsia"/>
          <w:szCs w:val="24"/>
          <w:rtl/>
        </w:rPr>
        <w:t>הפחתת</w:t>
      </w:r>
      <w:r w:rsidRPr="005A4EAB">
        <w:rPr>
          <w:rFonts w:ascii="David" w:hAnsi="David" w:cs="David"/>
          <w:szCs w:val="24"/>
          <w:rtl/>
        </w:rPr>
        <w:t xml:space="preserve"> </w:t>
      </w:r>
      <w:r w:rsidRPr="005A4EAB">
        <w:rPr>
          <w:rFonts w:ascii="David" w:hAnsi="David" w:cs="David" w:hint="eastAsia"/>
          <w:szCs w:val="24"/>
          <w:rtl/>
        </w:rPr>
        <w:t>דמי</w:t>
      </w:r>
      <w:r w:rsidRPr="005A4EAB">
        <w:rPr>
          <w:rFonts w:ascii="David" w:hAnsi="David" w:cs="David"/>
          <w:szCs w:val="24"/>
          <w:rtl/>
        </w:rPr>
        <w:t xml:space="preserve"> </w:t>
      </w:r>
      <w:r w:rsidRPr="005A4EAB">
        <w:rPr>
          <w:rFonts w:ascii="David" w:hAnsi="David" w:cs="David" w:hint="eastAsia"/>
          <w:szCs w:val="24"/>
          <w:rtl/>
        </w:rPr>
        <w:t>חבר</w:t>
      </w:r>
      <w:r w:rsidRPr="005A4EAB">
        <w:rPr>
          <w:rFonts w:ascii="David" w:hAnsi="David" w:cs="David"/>
          <w:szCs w:val="24"/>
          <w:rtl/>
        </w:rPr>
        <w:t xml:space="preserve"> </w:t>
      </w:r>
      <w:r w:rsidRPr="005A4EAB">
        <w:rPr>
          <w:rFonts w:ascii="David" w:hAnsi="David" w:cs="David" w:hint="eastAsia"/>
          <w:szCs w:val="24"/>
          <w:rtl/>
        </w:rPr>
        <w:t>או</w:t>
      </w:r>
      <w:r w:rsidRPr="005A4EAB">
        <w:rPr>
          <w:rFonts w:ascii="David" w:hAnsi="David" w:cs="David"/>
          <w:szCs w:val="24"/>
          <w:rtl/>
        </w:rPr>
        <w:t xml:space="preserve"> </w:t>
      </w:r>
      <w:r w:rsidRPr="005A4EAB">
        <w:rPr>
          <w:rFonts w:ascii="David" w:hAnsi="David" w:cs="David" w:hint="eastAsia"/>
          <w:szCs w:val="24"/>
          <w:rtl/>
        </w:rPr>
        <w:t>שימושים</w:t>
      </w:r>
      <w:r w:rsidRPr="005A4EAB">
        <w:rPr>
          <w:rFonts w:ascii="David" w:hAnsi="David" w:cs="David"/>
          <w:szCs w:val="24"/>
          <w:rtl/>
        </w:rPr>
        <w:t xml:space="preserve"> </w:t>
      </w:r>
      <w:r w:rsidRPr="005A4EAB">
        <w:rPr>
          <w:rFonts w:ascii="David" w:hAnsi="David" w:cs="David" w:hint="eastAsia"/>
          <w:szCs w:val="24"/>
          <w:rtl/>
        </w:rPr>
        <w:t>אחרים</w:t>
      </w:r>
      <w:r w:rsidRPr="005A4EAB">
        <w:rPr>
          <w:rFonts w:ascii="David" w:hAnsi="David" w:cs="David"/>
          <w:szCs w:val="24"/>
          <w:rtl/>
        </w:rPr>
        <w:t xml:space="preserve"> </w:t>
      </w:r>
      <w:r w:rsidRPr="005A4EAB">
        <w:rPr>
          <w:rFonts w:ascii="David" w:hAnsi="David" w:cs="David" w:hint="eastAsia"/>
          <w:szCs w:val="24"/>
          <w:rtl/>
        </w:rPr>
        <w:t>מהחיסכון</w:t>
      </w:r>
      <w:r w:rsidRPr="005A4EAB">
        <w:rPr>
          <w:rFonts w:ascii="David" w:hAnsi="David" w:cs="David"/>
          <w:szCs w:val="24"/>
          <w:rtl/>
        </w:rPr>
        <w:t xml:space="preserve"> </w:t>
      </w:r>
      <w:r w:rsidRPr="005A4EAB">
        <w:rPr>
          <w:rFonts w:ascii="David" w:hAnsi="David" w:cs="David" w:hint="eastAsia"/>
          <w:szCs w:val="24"/>
          <w:rtl/>
        </w:rPr>
        <w:t>בהוצאות</w:t>
      </w:r>
      <w:r w:rsidRPr="005A4EAB">
        <w:rPr>
          <w:rFonts w:ascii="David" w:hAnsi="David" w:cs="David"/>
          <w:szCs w:val="24"/>
          <w:rtl/>
        </w:rPr>
        <w:t xml:space="preserve"> </w:t>
      </w:r>
      <w:r w:rsidRPr="005A4EAB">
        <w:rPr>
          <w:rFonts w:ascii="David" w:hAnsi="David" w:cs="David" w:hint="eastAsia"/>
          <w:szCs w:val="24"/>
          <w:rtl/>
        </w:rPr>
        <w:t>תכנית</w:t>
      </w:r>
      <w:r w:rsidRPr="005A4EAB">
        <w:rPr>
          <w:rFonts w:ascii="David" w:hAnsi="David" w:cs="David"/>
          <w:szCs w:val="24"/>
          <w:rtl/>
        </w:rPr>
        <w:t xml:space="preserve"> </w:t>
      </w:r>
      <w:proofErr w:type="spellStart"/>
      <w:r w:rsidRPr="005A4EAB">
        <w:rPr>
          <w:rFonts w:ascii="David" w:hAnsi="David" w:cs="David" w:hint="eastAsia"/>
          <w:szCs w:val="24"/>
          <w:rtl/>
        </w:rPr>
        <w:t>השב</w:t>
      </w:r>
      <w:r w:rsidRPr="005A4EAB">
        <w:rPr>
          <w:rFonts w:ascii="David" w:hAnsi="David" w:cs="David"/>
          <w:szCs w:val="24"/>
          <w:rtl/>
        </w:rPr>
        <w:t>"</w:t>
      </w:r>
      <w:r w:rsidRPr="005A4EAB">
        <w:rPr>
          <w:rFonts w:ascii="David" w:hAnsi="David" w:cs="David" w:hint="eastAsia"/>
          <w:szCs w:val="24"/>
          <w:rtl/>
        </w:rPr>
        <w:t>ן</w:t>
      </w:r>
      <w:proofErr w:type="spellEnd"/>
      <w:r w:rsidRPr="005A4EAB">
        <w:rPr>
          <w:rFonts w:ascii="David" w:hAnsi="David" w:cs="David"/>
          <w:szCs w:val="24"/>
          <w:rtl/>
        </w:rPr>
        <w:t>.</w:t>
      </w:r>
    </w:p>
    <w:p w14:paraId="18A96EEB" w14:textId="048BA61C" w:rsidR="005A4EAB" w:rsidRPr="005A4EAB" w:rsidRDefault="007E47D5" w:rsidP="007E47D5">
      <w:pPr>
        <w:pStyle w:val="a9"/>
        <w:spacing w:after="200" w:line="360" w:lineRule="auto"/>
        <w:ind w:left="360"/>
        <w:contextualSpacing/>
        <w:rPr>
          <w:rFonts w:ascii="David" w:hAnsi="David" w:cs="David"/>
          <w:szCs w:val="24"/>
          <w:rtl/>
        </w:rPr>
      </w:pPr>
      <w:r>
        <w:rPr>
          <w:rFonts w:ascii="David" w:hAnsi="David" w:cs="David" w:hint="cs"/>
          <w:b/>
          <w:bCs/>
          <w:szCs w:val="24"/>
          <w:rtl/>
        </w:rPr>
        <w:t xml:space="preserve">ב. </w:t>
      </w:r>
      <w:r w:rsidR="005A4EAB" w:rsidRPr="005A4EAB">
        <w:rPr>
          <w:rFonts w:ascii="David" w:hAnsi="David" w:cs="David" w:hint="eastAsia"/>
          <w:b/>
          <w:bCs/>
          <w:szCs w:val="24"/>
          <w:rtl/>
        </w:rPr>
        <w:t>ביטול</w:t>
      </w:r>
      <w:r w:rsidR="005A4EAB" w:rsidRPr="005A4EAB">
        <w:rPr>
          <w:rFonts w:ascii="David" w:hAnsi="David" w:cs="David"/>
          <w:b/>
          <w:bCs/>
          <w:szCs w:val="24"/>
          <w:rtl/>
        </w:rPr>
        <w:t xml:space="preserve"> </w:t>
      </w:r>
      <w:r w:rsidR="005A4EAB" w:rsidRPr="005A4EAB">
        <w:rPr>
          <w:rFonts w:ascii="David" w:hAnsi="David" w:cs="David" w:hint="eastAsia"/>
          <w:b/>
          <w:bCs/>
          <w:szCs w:val="24"/>
          <w:rtl/>
        </w:rPr>
        <w:t>שירותים</w:t>
      </w:r>
      <w:r w:rsidR="005A4EAB" w:rsidRPr="005A4EAB">
        <w:rPr>
          <w:rFonts w:ascii="David" w:hAnsi="David" w:cs="David"/>
          <w:b/>
          <w:bCs/>
          <w:szCs w:val="24"/>
          <w:rtl/>
        </w:rPr>
        <w:t xml:space="preserve"> </w:t>
      </w:r>
      <w:r w:rsidR="005A4EAB" w:rsidRPr="005A4EAB">
        <w:rPr>
          <w:rFonts w:ascii="David" w:hAnsi="David" w:cs="David" w:hint="eastAsia"/>
          <w:b/>
          <w:bCs/>
          <w:szCs w:val="24"/>
          <w:rtl/>
        </w:rPr>
        <w:t>שניתנים</w:t>
      </w:r>
      <w:r w:rsidR="005A4EAB" w:rsidRPr="005A4EAB">
        <w:rPr>
          <w:rFonts w:ascii="David" w:hAnsi="David" w:cs="David"/>
          <w:b/>
          <w:bCs/>
          <w:szCs w:val="24"/>
          <w:rtl/>
        </w:rPr>
        <w:t xml:space="preserve"> </w:t>
      </w:r>
      <w:r w:rsidR="005A4EAB" w:rsidRPr="005A4EAB">
        <w:rPr>
          <w:rFonts w:ascii="David" w:hAnsi="David" w:cs="David" w:hint="eastAsia"/>
          <w:b/>
          <w:bCs/>
          <w:szCs w:val="24"/>
          <w:rtl/>
        </w:rPr>
        <w:t>בהחזר</w:t>
      </w:r>
      <w:r w:rsidR="005A4EAB" w:rsidRPr="005A4EAB">
        <w:rPr>
          <w:rFonts w:ascii="David" w:hAnsi="David" w:cs="David"/>
          <w:b/>
          <w:bCs/>
          <w:szCs w:val="24"/>
          <w:rtl/>
        </w:rPr>
        <w:t xml:space="preserve"> </w:t>
      </w:r>
      <w:proofErr w:type="spellStart"/>
      <w:r w:rsidR="005A4EAB" w:rsidRPr="005A4EAB">
        <w:rPr>
          <w:rFonts w:ascii="David" w:hAnsi="David" w:cs="David" w:hint="eastAsia"/>
          <w:b/>
          <w:bCs/>
          <w:szCs w:val="24"/>
          <w:rtl/>
        </w:rPr>
        <w:t>בשב</w:t>
      </w:r>
      <w:r w:rsidR="005A4EAB" w:rsidRPr="005A4EAB">
        <w:rPr>
          <w:rFonts w:ascii="David" w:hAnsi="David" w:cs="David"/>
          <w:b/>
          <w:bCs/>
          <w:szCs w:val="24"/>
          <w:rtl/>
        </w:rPr>
        <w:t>"</w:t>
      </w:r>
      <w:r w:rsidR="005A4EAB" w:rsidRPr="005A4EAB">
        <w:rPr>
          <w:rFonts w:ascii="David" w:hAnsi="David" w:cs="David" w:hint="eastAsia"/>
          <w:b/>
          <w:bCs/>
          <w:szCs w:val="24"/>
          <w:rtl/>
        </w:rPr>
        <w:t>ן</w:t>
      </w:r>
      <w:proofErr w:type="spellEnd"/>
      <w:r w:rsidR="005A4EAB" w:rsidRPr="005A4EAB">
        <w:rPr>
          <w:rFonts w:ascii="David" w:hAnsi="David" w:cs="David"/>
          <w:szCs w:val="24"/>
          <w:rtl/>
        </w:rPr>
        <w:t>:</w:t>
      </w:r>
    </w:p>
    <w:p w14:paraId="09CAA55E" w14:textId="77777777" w:rsidR="007E47D5" w:rsidRDefault="007E47D5" w:rsidP="007E47D5">
      <w:pPr>
        <w:pStyle w:val="a9"/>
        <w:numPr>
          <w:ilvl w:val="0"/>
          <w:numId w:val="26"/>
        </w:numPr>
        <w:spacing w:line="360" w:lineRule="auto"/>
        <w:rPr>
          <w:rFonts w:ascii="David" w:hAnsi="David" w:cs="David"/>
          <w:szCs w:val="24"/>
        </w:rPr>
      </w:pPr>
      <w:r>
        <w:rPr>
          <w:rFonts w:ascii="David" w:hAnsi="David" w:cs="David" w:hint="cs"/>
          <w:szCs w:val="24"/>
          <w:rtl/>
        </w:rPr>
        <w:t xml:space="preserve"> </w:t>
      </w:r>
      <w:r w:rsidR="00AF55FC" w:rsidRPr="007E47D5">
        <w:rPr>
          <w:rFonts w:ascii="David" w:hAnsi="David" w:cs="David" w:hint="cs"/>
          <w:szCs w:val="24"/>
          <w:rtl/>
        </w:rPr>
        <w:t xml:space="preserve">קופת חולים תעביר למשרד הבריאות, תוך 14 ימי עסקים ממועד החתימה על הסכם זה בקשה כמפורט בנספח ג' לשינוי תכנית </w:t>
      </w:r>
      <w:proofErr w:type="spellStart"/>
      <w:r w:rsidR="00AF55FC" w:rsidRPr="007E47D5">
        <w:rPr>
          <w:rFonts w:ascii="David" w:hAnsi="David" w:cs="David" w:hint="cs"/>
          <w:szCs w:val="24"/>
          <w:rtl/>
        </w:rPr>
        <w:t>השב"ן</w:t>
      </w:r>
      <w:proofErr w:type="spellEnd"/>
      <w:r w:rsidR="00AF55FC" w:rsidRPr="007E47D5">
        <w:rPr>
          <w:rFonts w:ascii="David" w:hAnsi="David" w:cs="David" w:hint="cs"/>
          <w:szCs w:val="24"/>
          <w:rtl/>
        </w:rPr>
        <w:t xml:space="preserve"> כך שיבוטלו שירותים הניתנים בהחזר ויינתנו על ידי הקופה או באמצעות נותני שירותים מטעמה המצויים בהסדר עמה בלבד, ובכל מקרה לא תיתן לעמית החזר עבור שירות שרכש העמית. </w:t>
      </w:r>
    </w:p>
    <w:p w14:paraId="5FDB07D2" w14:textId="7A00BFCA" w:rsidR="00AF55FC" w:rsidRPr="007E47D5" w:rsidRDefault="00AF55FC" w:rsidP="007E47D5">
      <w:pPr>
        <w:pStyle w:val="a9"/>
        <w:numPr>
          <w:ilvl w:val="0"/>
          <w:numId w:val="26"/>
        </w:numPr>
        <w:spacing w:line="360" w:lineRule="auto"/>
        <w:rPr>
          <w:rFonts w:ascii="David" w:hAnsi="David" w:cs="David"/>
          <w:szCs w:val="24"/>
          <w:rtl/>
        </w:rPr>
      </w:pPr>
      <w:r w:rsidRPr="007E47D5">
        <w:rPr>
          <w:rFonts w:ascii="David" w:hAnsi="David" w:cs="David" w:hint="cs"/>
          <w:szCs w:val="24"/>
          <w:rtl/>
        </w:rPr>
        <w:t xml:space="preserve">על אף האמור לעיל, הקופה תהיה רשאית לתת למבוטחיה החזר  בשירותים הבאים בלבד: </w:t>
      </w:r>
    </w:p>
    <w:p w14:paraId="70C7F148" w14:textId="77777777" w:rsidR="00AF55FC" w:rsidRPr="005A4EAB" w:rsidRDefault="00AF55FC" w:rsidP="00AF55FC">
      <w:pPr>
        <w:pStyle w:val="a9"/>
        <w:numPr>
          <w:ilvl w:val="0"/>
          <w:numId w:val="19"/>
        </w:numPr>
        <w:spacing w:line="360" w:lineRule="auto"/>
        <w:contextualSpacing/>
        <w:rPr>
          <w:rFonts w:ascii="David" w:hAnsi="David" w:cs="David"/>
          <w:szCs w:val="24"/>
          <w:rtl/>
        </w:rPr>
      </w:pPr>
      <w:r w:rsidRPr="005A4EAB">
        <w:rPr>
          <w:rFonts w:ascii="David" w:hAnsi="David" w:cs="David" w:hint="cs"/>
          <w:szCs w:val="24"/>
          <w:rtl/>
        </w:rPr>
        <w:t xml:space="preserve">השתלות, ניתוחים וטיפולים רפואיים במדינת חוץ. </w:t>
      </w:r>
    </w:p>
    <w:p w14:paraId="418049DF" w14:textId="77777777" w:rsidR="00AF55FC" w:rsidRPr="005A4EAB" w:rsidRDefault="00AF55FC" w:rsidP="00AF55FC">
      <w:pPr>
        <w:pStyle w:val="a9"/>
        <w:numPr>
          <w:ilvl w:val="0"/>
          <w:numId w:val="19"/>
        </w:numPr>
        <w:spacing w:line="360" w:lineRule="auto"/>
        <w:contextualSpacing/>
        <w:rPr>
          <w:rFonts w:ascii="David" w:hAnsi="David" w:cs="David"/>
          <w:szCs w:val="24"/>
        </w:rPr>
      </w:pPr>
      <w:r w:rsidRPr="005A4EAB">
        <w:rPr>
          <w:rFonts w:ascii="David" w:hAnsi="David" w:cs="David" w:hint="eastAsia"/>
          <w:szCs w:val="24"/>
          <w:rtl/>
        </w:rPr>
        <w:t>תרומת</w:t>
      </w:r>
      <w:r w:rsidRPr="005A4EAB">
        <w:rPr>
          <w:rFonts w:ascii="David" w:hAnsi="David" w:cs="David"/>
          <w:szCs w:val="24"/>
          <w:rtl/>
        </w:rPr>
        <w:t xml:space="preserve"> ביצית במדינת חוץ. </w:t>
      </w:r>
    </w:p>
    <w:p w14:paraId="719ECD72" w14:textId="48276F14" w:rsidR="00AF55FC" w:rsidRPr="005A4EAB" w:rsidRDefault="00AF55FC" w:rsidP="00AF55FC">
      <w:pPr>
        <w:pStyle w:val="a9"/>
        <w:numPr>
          <w:ilvl w:val="0"/>
          <w:numId w:val="19"/>
        </w:numPr>
        <w:spacing w:line="360" w:lineRule="auto"/>
        <w:contextualSpacing/>
        <w:rPr>
          <w:rFonts w:ascii="David" w:hAnsi="David" w:cs="David"/>
          <w:szCs w:val="24"/>
        </w:rPr>
      </w:pPr>
      <w:r w:rsidRPr="005A4EAB">
        <w:rPr>
          <w:rFonts w:ascii="David" w:hAnsi="David" w:cs="David" w:hint="cs"/>
          <w:szCs w:val="24"/>
          <w:rtl/>
        </w:rPr>
        <w:t>שירותים הניתנים בהמשך לשירותי סל</w:t>
      </w:r>
      <w:r>
        <w:rPr>
          <w:rFonts w:ascii="David" w:hAnsi="David" w:cs="David" w:hint="cs"/>
          <w:szCs w:val="24"/>
          <w:rtl/>
        </w:rPr>
        <w:t xml:space="preserve"> הבריאות</w:t>
      </w:r>
      <w:r w:rsidRPr="005A4EAB">
        <w:rPr>
          <w:rFonts w:ascii="David" w:hAnsi="David" w:cs="David" w:hint="cs"/>
          <w:szCs w:val="24"/>
          <w:rtl/>
        </w:rPr>
        <w:t xml:space="preserve"> הניתנים בהחזר (כגון החזר על מכשירי שמיעה, פאות נוכריות, טיפולי התפתחות הילד, החזר נסיעה באמבולנס ועוד</w:t>
      </w:r>
      <w:r>
        <w:rPr>
          <w:rFonts w:ascii="David" w:hAnsi="David" w:cs="David" w:hint="cs"/>
          <w:szCs w:val="24"/>
          <w:rtl/>
        </w:rPr>
        <w:t>), ובלבד</w:t>
      </w:r>
      <w:r w:rsidRPr="005A4EAB">
        <w:rPr>
          <w:rFonts w:ascii="David" w:hAnsi="David" w:cs="David" w:hint="cs"/>
          <w:szCs w:val="24"/>
          <w:rtl/>
        </w:rPr>
        <w:t xml:space="preserve"> </w:t>
      </w:r>
      <w:r>
        <w:rPr>
          <w:rFonts w:ascii="David" w:hAnsi="David" w:cs="David" w:hint="cs"/>
          <w:szCs w:val="24"/>
          <w:rtl/>
        </w:rPr>
        <w:t>ש</w:t>
      </w:r>
      <w:r w:rsidRPr="005A4EAB">
        <w:rPr>
          <w:rFonts w:ascii="David" w:hAnsi="David" w:cs="David" w:hint="cs"/>
          <w:szCs w:val="24"/>
          <w:rtl/>
        </w:rPr>
        <w:t xml:space="preserve">בסעיפים הרלוונטיים </w:t>
      </w:r>
      <w:r>
        <w:rPr>
          <w:rFonts w:ascii="David" w:hAnsi="David" w:cs="David" w:hint="cs"/>
          <w:szCs w:val="24"/>
          <w:rtl/>
        </w:rPr>
        <w:t xml:space="preserve">בתוכנית </w:t>
      </w:r>
      <w:proofErr w:type="spellStart"/>
      <w:r>
        <w:rPr>
          <w:rFonts w:ascii="David" w:hAnsi="David" w:cs="David" w:hint="cs"/>
          <w:szCs w:val="24"/>
          <w:rtl/>
        </w:rPr>
        <w:t>השב"ן</w:t>
      </w:r>
      <w:proofErr w:type="spellEnd"/>
      <w:r>
        <w:rPr>
          <w:rFonts w:ascii="David" w:hAnsi="David" w:cs="David" w:hint="cs"/>
          <w:szCs w:val="24"/>
          <w:rtl/>
        </w:rPr>
        <w:t xml:space="preserve"> </w:t>
      </w:r>
      <w:r w:rsidRPr="005A4EAB">
        <w:rPr>
          <w:rFonts w:ascii="David" w:hAnsi="David" w:cs="David" w:hint="cs"/>
          <w:szCs w:val="24"/>
          <w:rtl/>
        </w:rPr>
        <w:t>ת</w:t>
      </w:r>
      <w:r>
        <w:rPr>
          <w:rFonts w:ascii="David" w:hAnsi="David" w:cs="David" w:hint="cs"/>
          <w:szCs w:val="24"/>
          <w:rtl/>
        </w:rPr>
        <w:t xml:space="preserve">תווסף </w:t>
      </w:r>
      <w:r w:rsidRPr="005A4EAB">
        <w:rPr>
          <w:rFonts w:ascii="David" w:hAnsi="David" w:cs="David" w:hint="cs"/>
          <w:szCs w:val="24"/>
          <w:rtl/>
        </w:rPr>
        <w:t xml:space="preserve">הוראה </w:t>
      </w:r>
      <w:r>
        <w:rPr>
          <w:rFonts w:ascii="David" w:hAnsi="David" w:cs="David" w:hint="cs"/>
          <w:szCs w:val="24"/>
          <w:rtl/>
        </w:rPr>
        <w:t xml:space="preserve">שתקבע שהחל מהמועד בו </w:t>
      </w:r>
      <w:r w:rsidRPr="005A4EAB">
        <w:rPr>
          <w:rFonts w:ascii="David" w:hAnsi="David" w:cs="David" w:hint="cs"/>
          <w:szCs w:val="24"/>
          <w:rtl/>
        </w:rPr>
        <w:t xml:space="preserve">השירות </w:t>
      </w:r>
      <w:r>
        <w:rPr>
          <w:rFonts w:ascii="David" w:hAnsi="David" w:cs="David" w:hint="cs"/>
          <w:szCs w:val="24"/>
          <w:rtl/>
        </w:rPr>
        <w:t xml:space="preserve">לא יהיה </w:t>
      </w:r>
      <w:r w:rsidRPr="005A4EAB">
        <w:rPr>
          <w:rFonts w:ascii="David" w:hAnsi="David" w:cs="David" w:hint="cs"/>
          <w:szCs w:val="24"/>
          <w:rtl/>
        </w:rPr>
        <w:t xml:space="preserve">כלול בסל </w:t>
      </w:r>
      <w:r>
        <w:rPr>
          <w:rFonts w:ascii="David" w:hAnsi="David" w:cs="David" w:hint="cs"/>
          <w:szCs w:val="24"/>
          <w:rtl/>
        </w:rPr>
        <w:t xml:space="preserve">הבריאות או שלא יהיה כלול בו בדרך של </w:t>
      </w:r>
      <w:r w:rsidRPr="005A4EAB">
        <w:rPr>
          <w:rFonts w:ascii="David" w:hAnsi="David" w:cs="David" w:hint="cs"/>
          <w:szCs w:val="24"/>
          <w:rtl/>
        </w:rPr>
        <w:t xml:space="preserve">החזר, השירות בהחזר ייגרע מתוכנית </w:t>
      </w:r>
      <w:proofErr w:type="spellStart"/>
      <w:r w:rsidRPr="005A4EAB">
        <w:rPr>
          <w:rFonts w:ascii="David" w:hAnsi="David" w:cs="David" w:hint="cs"/>
          <w:szCs w:val="24"/>
          <w:rtl/>
        </w:rPr>
        <w:t>השב"ן</w:t>
      </w:r>
      <w:proofErr w:type="spellEnd"/>
      <w:r>
        <w:rPr>
          <w:rFonts w:ascii="David" w:hAnsi="David" w:cs="David" w:hint="cs"/>
          <w:szCs w:val="24"/>
          <w:rtl/>
        </w:rPr>
        <w:t xml:space="preserve"> בתוך 60 יום</w:t>
      </w:r>
      <w:r w:rsidRPr="005A4EAB">
        <w:rPr>
          <w:rFonts w:ascii="David" w:hAnsi="David" w:cs="David" w:hint="cs"/>
          <w:szCs w:val="24"/>
          <w:rtl/>
        </w:rPr>
        <w:t>).</w:t>
      </w:r>
    </w:p>
    <w:p w14:paraId="743C7BA8" w14:textId="26DD2649" w:rsidR="00AF55FC" w:rsidRPr="005A4EAB" w:rsidRDefault="00AF55FC" w:rsidP="00AF55FC">
      <w:pPr>
        <w:pStyle w:val="a9"/>
        <w:numPr>
          <w:ilvl w:val="0"/>
          <w:numId w:val="19"/>
        </w:numPr>
        <w:spacing w:line="360" w:lineRule="auto"/>
        <w:contextualSpacing/>
        <w:rPr>
          <w:rFonts w:ascii="David" w:hAnsi="David" w:cs="David"/>
          <w:szCs w:val="24"/>
        </w:rPr>
      </w:pPr>
      <w:r w:rsidRPr="005A4EAB">
        <w:rPr>
          <w:rFonts w:ascii="David" w:hAnsi="David" w:cs="David" w:hint="cs"/>
          <w:szCs w:val="24"/>
          <w:rtl/>
        </w:rPr>
        <w:t>לקופות להן פרק תרופות פתוח</w:t>
      </w:r>
      <w:r>
        <w:rPr>
          <w:rFonts w:ascii="David" w:hAnsi="David" w:cs="David" w:hint="cs"/>
          <w:szCs w:val="24"/>
          <w:rtl/>
        </w:rPr>
        <w:t xml:space="preserve"> בתוכנית </w:t>
      </w:r>
      <w:proofErr w:type="spellStart"/>
      <w:r>
        <w:rPr>
          <w:rFonts w:ascii="David" w:hAnsi="David" w:cs="David" w:hint="cs"/>
          <w:szCs w:val="24"/>
          <w:rtl/>
        </w:rPr>
        <w:t>השב"ן</w:t>
      </w:r>
      <w:proofErr w:type="spellEnd"/>
      <w:r w:rsidRPr="005A4EAB">
        <w:rPr>
          <w:rFonts w:ascii="David" w:hAnsi="David" w:cs="David" w:hint="cs"/>
          <w:szCs w:val="24"/>
          <w:rtl/>
        </w:rPr>
        <w:t>, חובת הסדר תיכנס לתוקפה 18 חודשים מיום רישום התרופה בישראל.</w:t>
      </w:r>
    </w:p>
    <w:p w14:paraId="4F60D5F0" w14:textId="77777777" w:rsidR="00AF55FC" w:rsidRPr="005A4EAB" w:rsidRDefault="00AF55FC" w:rsidP="00AF55FC">
      <w:pPr>
        <w:pStyle w:val="a9"/>
        <w:numPr>
          <w:ilvl w:val="0"/>
          <w:numId w:val="19"/>
        </w:numPr>
        <w:spacing w:line="360" w:lineRule="auto"/>
        <w:contextualSpacing/>
        <w:rPr>
          <w:rFonts w:ascii="David" w:hAnsi="David" w:cs="David"/>
          <w:szCs w:val="24"/>
        </w:rPr>
      </w:pPr>
      <w:r w:rsidRPr="005A4EAB">
        <w:rPr>
          <w:rFonts w:ascii="David" w:hAnsi="David" w:cs="David" w:hint="cs"/>
          <w:szCs w:val="24"/>
          <w:rtl/>
        </w:rPr>
        <w:t xml:space="preserve">50 רופאים חריגים לגביהם רשאית הקופה להמשיך במתווה ההחזרים הנוכחי. </w:t>
      </w:r>
    </w:p>
    <w:p w14:paraId="1A59F55A" w14:textId="77777777" w:rsidR="007E47D5" w:rsidRDefault="00AF55FC" w:rsidP="007E47D5">
      <w:pPr>
        <w:pStyle w:val="a9"/>
        <w:numPr>
          <w:ilvl w:val="0"/>
          <w:numId w:val="26"/>
        </w:numPr>
        <w:spacing w:after="200" w:line="360" w:lineRule="auto"/>
        <w:rPr>
          <w:rFonts w:ascii="David" w:hAnsi="David" w:cs="David"/>
          <w:szCs w:val="24"/>
        </w:rPr>
      </w:pPr>
      <w:r w:rsidRPr="007E47D5">
        <w:rPr>
          <w:rFonts w:ascii="David" w:hAnsi="David" w:cs="David" w:hint="eastAsia"/>
          <w:szCs w:val="24"/>
          <w:rtl/>
        </w:rPr>
        <w:t>השינוי</w:t>
      </w:r>
      <w:r w:rsidRPr="007E47D5">
        <w:rPr>
          <w:rFonts w:ascii="David" w:hAnsi="David" w:cs="David"/>
          <w:szCs w:val="24"/>
          <w:rtl/>
        </w:rPr>
        <w:t xml:space="preserve"> </w:t>
      </w:r>
      <w:r w:rsidRPr="007E47D5">
        <w:rPr>
          <w:rFonts w:ascii="David" w:hAnsi="David" w:cs="David" w:hint="eastAsia"/>
          <w:szCs w:val="24"/>
          <w:rtl/>
        </w:rPr>
        <w:t>יכנס</w:t>
      </w:r>
      <w:r w:rsidRPr="007E47D5">
        <w:rPr>
          <w:rFonts w:ascii="David" w:hAnsi="David" w:cs="David"/>
          <w:szCs w:val="24"/>
          <w:rtl/>
        </w:rPr>
        <w:t xml:space="preserve"> </w:t>
      </w:r>
      <w:r w:rsidRPr="007E47D5">
        <w:rPr>
          <w:rFonts w:ascii="David" w:hAnsi="David" w:cs="David" w:hint="eastAsia"/>
          <w:szCs w:val="24"/>
          <w:rtl/>
        </w:rPr>
        <w:t>לתוקפו</w:t>
      </w:r>
      <w:r w:rsidRPr="007E47D5">
        <w:rPr>
          <w:rFonts w:ascii="David" w:hAnsi="David" w:cs="David"/>
          <w:szCs w:val="24"/>
          <w:rtl/>
        </w:rPr>
        <w:t xml:space="preserve"> </w:t>
      </w:r>
      <w:r w:rsidRPr="007E47D5">
        <w:rPr>
          <w:rFonts w:ascii="David" w:hAnsi="David" w:cs="David" w:hint="eastAsia"/>
          <w:szCs w:val="24"/>
          <w:rtl/>
        </w:rPr>
        <w:t>עד</w:t>
      </w:r>
      <w:r w:rsidR="007E47D5">
        <w:rPr>
          <w:rFonts w:ascii="David" w:hAnsi="David" w:cs="David" w:hint="cs"/>
          <w:szCs w:val="24"/>
          <w:rtl/>
        </w:rPr>
        <w:t xml:space="preserve"> </w:t>
      </w:r>
      <w:r w:rsidR="00B01535">
        <w:rPr>
          <w:rFonts w:ascii="David" w:hAnsi="David" w:cs="David" w:hint="cs"/>
          <w:szCs w:val="24"/>
          <w:rtl/>
        </w:rPr>
        <w:t xml:space="preserve">6 </w:t>
      </w:r>
      <w:r w:rsidRPr="007E47D5">
        <w:rPr>
          <w:rFonts w:ascii="David" w:hAnsi="David" w:cs="David" w:hint="eastAsia"/>
          <w:szCs w:val="24"/>
          <w:rtl/>
        </w:rPr>
        <w:t>חודשים</w:t>
      </w:r>
      <w:r w:rsidRPr="007E47D5">
        <w:rPr>
          <w:rFonts w:ascii="David" w:hAnsi="David" w:cs="David"/>
          <w:szCs w:val="24"/>
          <w:rtl/>
        </w:rPr>
        <w:t xml:space="preserve"> </w:t>
      </w:r>
      <w:r w:rsidRPr="007E47D5">
        <w:rPr>
          <w:rFonts w:ascii="David" w:hAnsi="David" w:cs="David" w:hint="eastAsia"/>
          <w:szCs w:val="24"/>
          <w:rtl/>
        </w:rPr>
        <w:t>מיום</w:t>
      </w:r>
      <w:r w:rsidRPr="007E47D5">
        <w:rPr>
          <w:rFonts w:ascii="David" w:hAnsi="David" w:cs="David"/>
          <w:szCs w:val="24"/>
          <w:rtl/>
        </w:rPr>
        <w:t xml:space="preserve"> </w:t>
      </w:r>
      <w:r w:rsidRPr="007E47D5">
        <w:rPr>
          <w:rFonts w:ascii="David" w:hAnsi="David" w:cs="David" w:hint="eastAsia"/>
          <w:szCs w:val="24"/>
          <w:rtl/>
        </w:rPr>
        <w:t>אישור</w:t>
      </w:r>
      <w:r w:rsidRPr="007E47D5">
        <w:rPr>
          <w:rFonts w:ascii="David" w:hAnsi="David" w:cs="David"/>
          <w:szCs w:val="24"/>
          <w:rtl/>
        </w:rPr>
        <w:t xml:space="preserve"> </w:t>
      </w:r>
      <w:r w:rsidRPr="007E47D5">
        <w:rPr>
          <w:rFonts w:ascii="David" w:hAnsi="David" w:cs="David" w:hint="eastAsia"/>
          <w:szCs w:val="24"/>
          <w:rtl/>
        </w:rPr>
        <w:t>התיקון</w:t>
      </w:r>
      <w:r w:rsidRPr="007E47D5">
        <w:rPr>
          <w:rFonts w:ascii="David" w:hAnsi="David" w:cs="David"/>
          <w:szCs w:val="24"/>
          <w:rtl/>
        </w:rPr>
        <w:t xml:space="preserve"> </w:t>
      </w:r>
      <w:r w:rsidRPr="007E47D5">
        <w:rPr>
          <w:rFonts w:ascii="David" w:hAnsi="David" w:cs="David" w:hint="eastAsia"/>
          <w:szCs w:val="24"/>
          <w:rtl/>
        </w:rPr>
        <w:t>על</w:t>
      </w:r>
      <w:r w:rsidRPr="007E47D5">
        <w:rPr>
          <w:rFonts w:ascii="David" w:hAnsi="David" w:cs="David"/>
          <w:szCs w:val="24"/>
          <w:rtl/>
        </w:rPr>
        <w:t xml:space="preserve"> </w:t>
      </w:r>
      <w:r w:rsidRPr="007E47D5">
        <w:rPr>
          <w:rFonts w:ascii="David" w:hAnsi="David" w:cs="David" w:hint="eastAsia"/>
          <w:szCs w:val="24"/>
          <w:rtl/>
        </w:rPr>
        <w:t>ידי</w:t>
      </w:r>
      <w:r w:rsidRPr="007E47D5">
        <w:rPr>
          <w:rFonts w:ascii="David" w:hAnsi="David" w:cs="David"/>
          <w:szCs w:val="24"/>
          <w:rtl/>
        </w:rPr>
        <w:t xml:space="preserve"> </w:t>
      </w:r>
      <w:r w:rsidRPr="007E47D5">
        <w:rPr>
          <w:rFonts w:ascii="David" w:hAnsi="David" w:cs="David" w:hint="eastAsia"/>
          <w:szCs w:val="24"/>
          <w:rtl/>
        </w:rPr>
        <w:t>משרד</w:t>
      </w:r>
      <w:r w:rsidRPr="007E47D5">
        <w:rPr>
          <w:rFonts w:ascii="David" w:hAnsi="David" w:cs="David"/>
          <w:szCs w:val="24"/>
          <w:rtl/>
        </w:rPr>
        <w:t xml:space="preserve"> </w:t>
      </w:r>
      <w:r w:rsidRPr="007E47D5">
        <w:rPr>
          <w:rFonts w:ascii="David" w:hAnsi="David" w:cs="David" w:hint="eastAsia"/>
          <w:szCs w:val="24"/>
          <w:rtl/>
        </w:rPr>
        <w:t>הבריאות</w:t>
      </w:r>
      <w:r w:rsidRPr="007E47D5">
        <w:rPr>
          <w:rFonts w:ascii="David" w:hAnsi="David" w:cs="David"/>
          <w:szCs w:val="24"/>
          <w:rtl/>
        </w:rPr>
        <w:t xml:space="preserve">. </w:t>
      </w:r>
    </w:p>
    <w:p w14:paraId="3DD081A1" w14:textId="24E90462" w:rsidR="00AF55FC" w:rsidRPr="007E47D5" w:rsidRDefault="00AF55FC" w:rsidP="007E47D5">
      <w:pPr>
        <w:pStyle w:val="a9"/>
        <w:numPr>
          <w:ilvl w:val="0"/>
          <w:numId w:val="26"/>
        </w:numPr>
        <w:spacing w:after="200" w:line="360" w:lineRule="auto"/>
        <w:rPr>
          <w:rFonts w:ascii="David" w:hAnsi="David" w:cs="David"/>
          <w:szCs w:val="24"/>
          <w:rtl/>
        </w:rPr>
      </w:pPr>
      <w:r w:rsidRPr="007E47D5">
        <w:rPr>
          <w:rFonts w:ascii="David" w:hAnsi="David" w:cs="David" w:hint="eastAsia"/>
          <w:szCs w:val="24"/>
          <w:rtl/>
        </w:rPr>
        <w:t>יובהר</w:t>
      </w:r>
      <w:r w:rsidRPr="007E47D5">
        <w:rPr>
          <w:rFonts w:ascii="David" w:hAnsi="David" w:cs="David"/>
          <w:szCs w:val="24"/>
          <w:rtl/>
        </w:rPr>
        <w:t xml:space="preserve"> כי עם הגשת הבקשה כמפורט בנספח יוגש תחשיב בתיאום עם משרד הבריאות בדבר הפחתת דמי חבר או שימושים אחרים מהחיסכון בהוצאות תכנית </w:t>
      </w:r>
      <w:proofErr w:type="spellStart"/>
      <w:r w:rsidRPr="007E47D5">
        <w:rPr>
          <w:rFonts w:ascii="David" w:hAnsi="David" w:cs="David" w:hint="eastAsia"/>
          <w:szCs w:val="24"/>
          <w:rtl/>
        </w:rPr>
        <w:t>השב</w:t>
      </w:r>
      <w:r w:rsidRPr="007E47D5">
        <w:rPr>
          <w:rFonts w:ascii="David" w:hAnsi="David" w:cs="David"/>
          <w:szCs w:val="24"/>
          <w:rtl/>
        </w:rPr>
        <w:t>"ן</w:t>
      </w:r>
      <w:proofErr w:type="spellEnd"/>
      <w:r w:rsidRPr="007E47D5">
        <w:rPr>
          <w:rFonts w:ascii="David" w:hAnsi="David" w:cs="David"/>
          <w:szCs w:val="24"/>
          <w:rtl/>
        </w:rPr>
        <w:t>.</w:t>
      </w:r>
    </w:p>
    <w:p w14:paraId="35DD8036" w14:textId="77777777" w:rsidR="00AF55FC" w:rsidRDefault="00AF55FC" w:rsidP="005A4EAB">
      <w:pPr>
        <w:pStyle w:val="a9"/>
        <w:spacing w:line="360" w:lineRule="auto"/>
        <w:rPr>
          <w:rFonts w:ascii="David" w:hAnsi="David" w:cs="David"/>
          <w:szCs w:val="24"/>
          <w:rtl/>
        </w:rPr>
      </w:pPr>
    </w:p>
    <w:p w14:paraId="21D3F5AF" w14:textId="77777777" w:rsidR="005A4EAB" w:rsidRPr="005A4EAB" w:rsidRDefault="005A4EAB" w:rsidP="005A4EAB">
      <w:pPr>
        <w:pStyle w:val="a9"/>
        <w:spacing w:after="200" w:line="360" w:lineRule="auto"/>
        <w:ind w:left="360"/>
        <w:contextualSpacing/>
        <w:rPr>
          <w:rFonts w:ascii="David" w:hAnsi="David" w:cs="David"/>
          <w:szCs w:val="24"/>
        </w:rPr>
      </w:pPr>
    </w:p>
    <w:p w14:paraId="2AEC3005" w14:textId="631AC596" w:rsidR="005A4EAB" w:rsidRPr="005A4EAB" w:rsidRDefault="005A4EAB" w:rsidP="007E47D5">
      <w:pPr>
        <w:pStyle w:val="a9"/>
        <w:spacing w:after="200" w:line="360" w:lineRule="auto"/>
        <w:contextualSpacing/>
        <w:rPr>
          <w:rFonts w:ascii="David" w:hAnsi="David" w:cs="David"/>
          <w:szCs w:val="24"/>
        </w:rPr>
      </w:pPr>
      <w:r w:rsidRPr="005A4EAB">
        <w:rPr>
          <w:rFonts w:ascii="David" w:hAnsi="David" w:cs="David" w:hint="cs"/>
          <w:szCs w:val="24"/>
          <w:rtl/>
        </w:rPr>
        <w:t xml:space="preserve">נספח </w:t>
      </w:r>
      <w:r w:rsidR="00D5057A">
        <w:rPr>
          <w:rFonts w:ascii="David" w:hAnsi="David" w:cs="David" w:hint="cs"/>
          <w:szCs w:val="24"/>
          <w:rtl/>
        </w:rPr>
        <w:t>ב</w:t>
      </w:r>
      <w:r w:rsidR="00D5057A" w:rsidRPr="005A4EAB">
        <w:rPr>
          <w:rFonts w:ascii="David" w:hAnsi="David" w:cs="David" w:hint="cs"/>
          <w:szCs w:val="24"/>
          <w:rtl/>
        </w:rPr>
        <w:t xml:space="preserve">' </w:t>
      </w:r>
      <w:r w:rsidRPr="005A4EAB">
        <w:rPr>
          <w:rFonts w:ascii="David" w:hAnsi="David" w:cs="David" w:hint="cs"/>
          <w:szCs w:val="24"/>
          <w:rtl/>
        </w:rPr>
        <w:t>"</w:t>
      </w:r>
      <w:r w:rsidRPr="005A4EAB">
        <w:rPr>
          <w:rFonts w:ascii="David" w:hAnsi="David" w:cs="David"/>
          <w:b/>
          <w:bCs/>
          <w:szCs w:val="24"/>
          <w:rtl/>
        </w:rPr>
        <w:t xml:space="preserve">בקשה להוצאת שירותים </w:t>
      </w:r>
      <w:r w:rsidR="007E47D5" w:rsidRPr="007E47D5">
        <w:rPr>
          <w:rFonts w:ascii="David" w:hAnsi="David" w:cs="David" w:hint="cs"/>
          <w:b/>
          <w:bCs/>
          <w:szCs w:val="24"/>
          <w:rtl/>
        </w:rPr>
        <w:t>שאינם בעלי ערך רפואי משמעותי</w:t>
      </w:r>
      <w:r w:rsidR="007E47D5">
        <w:rPr>
          <w:rFonts w:ascii="David" w:hAnsi="David" w:cs="David" w:hint="cs"/>
          <w:b/>
          <w:bCs/>
          <w:szCs w:val="24"/>
          <w:rtl/>
          <w:lang w:eastAsia="en-US"/>
        </w:rPr>
        <w:t xml:space="preserve"> </w:t>
      </w:r>
      <w:r w:rsidRPr="005A4EAB">
        <w:rPr>
          <w:rFonts w:ascii="David" w:hAnsi="David" w:cs="David"/>
          <w:b/>
          <w:bCs/>
          <w:szCs w:val="24"/>
          <w:rtl/>
        </w:rPr>
        <w:t>מת</w:t>
      </w:r>
      <w:r w:rsidRPr="005A4EAB">
        <w:rPr>
          <w:rFonts w:ascii="David" w:hAnsi="David" w:cs="David" w:hint="cs"/>
          <w:b/>
          <w:bCs/>
          <w:szCs w:val="24"/>
          <w:rtl/>
        </w:rPr>
        <w:t>ו</w:t>
      </w:r>
      <w:r w:rsidRPr="005A4EAB">
        <w:rPr>
          <w:rFonts w:ascii="David" w:hAnsi="David" w:cs="David"/>
          <w:b/>
          <w:bCs/>
          <w:szCs w:val="24"/>
          <w:rtl/>
        </w:rPr>
        <w:t xml:space="preserve">כנית </w:t>
      </w:r>
      <w:proofErr w:type="spellStart"/>
      <w:r w:rsidRPr="005A4EAB">
        <w:rPr>
          <w:rFonts w:ascii="David" w:hAnsi="David" w:cs="David"/>
          <w:b/>
          <w:bCs/>
          <w:szCs w:val="24"/>
          <w:rtl/>
        </w:rPr>
        <w:t>השב"ן</w:t>
      </w:r>
      <w:proofErr w:type="spellEnd"/>
      <w:r w:rsidRPr="005A4EAB">
        <w:rPr>
          <w:rFonts w:ascii="David" w:hAnsi="David" w:cs="David"/>
          <w:b/>
          <w:bCs/>
          <w:szCs w:val="24"/>
          <w:rtl/>
        </w:rPr>
        <w:t xml:space="preserve"> של הקופה</w:t>
      </w:r>
      <w:r w:rsidRPr="005A4EAB">
        <w:rPr>
          <w:rFonts w:ascii="David" w:hAnsi="David" w:cs="David" w:hint="cs"/>
          <w:b/>
          <w:bCs/>
          <w:szCs w:val="24"/>
          <w:rtl/>
        </w:rPr>
        <w:t>"</w:t>
      </w:r>
      <w:r w:rsidRPr="005A4EAB">
        <w:rPr>
          <w:rFonts w:ascii="David" w:hAnsi="David" w:cs="David" w:hint="cs"/>
          <w:szCs w:val="24"/>
          <w:rtl/>
        </w:rPr>
        <w:t xml:space="preserve"> </w:t>
      </w:r>
      <w:r w:rsidRPr="005A4EAB">
        <w:rPr>
          <w:rFonts w:ascii="David" w:hAnsi="David" w:cs="David"/>
          <w:szCs w:val="24"/>
          <w:rtl/>
        </w:rPr>
        <w:t>–</w:t>
      </w:r>
    </w:p>
    <w:p w14:paraId="41FAFAAC" w14:textId="77777777" w:rsidR="005A4EAB" w:rsidRPr="005A4EAB" w:rsidRDefault="005A4EAB" w:rsidP="005A4EAB">
      <w:pPr>
        <w:pStyle w:val="a9"/>
        <w:spacing w:after="200" w:line="360" w:lineRule="auto"/>
        <w:ind w:left="360"/>
        <w:rPr>
          <w:rFonts w:ascii="David" w:hAnsi="David" w:cs="David"/>
          <w:szCs w:val="24"/>
        </w:rPr>
      </w:pPr>
    </w:p>
    <w:p w14:paraId="546F5D91" w14:textId="77777777" w:rsidR="005A4EAB" w:rsidRPr="005A4EAB" w:rsidRDefault="005A4EAB" w:rsidP="005A4EAB">
      <w:pPr>
        <w:pStyle w:val="a9"/>
        <w:spacing w:after="200" w:line="360" w:lineRule="auto"/>
        <w:ind w:left="360"/>
        <w:rPr>
          <w:rFonts w:ascii="David" w:eastAsia="Calibri" w:hAnsi="David" w:cs="David"/>
          <w:szCs w:val="24"/>
        </w:rPr>
      </w:pPr>
      <w:r w:rsidRPr="005A4EAB">
        <w:rPr>
          <w:rFonts w:ascii="David" w:eastAsia="Calibri" w:hAnsi="David" w:cs="David"/>
          <w:b/>
          <w:szCs w:val="24"/>
          <w:rtl/>
        </w:rPr>
        <w:t xml:space="preserve">לכבוד </w:t>
      </w:r>
    </w:p>
    <w:p w14:paraId="4F656FA6" w14:textId="77777777" w:rsidR="005A4EAB" w:rsidRPr="005A4EAB" w:rsidRDefault="005A4EAB" w:rsidP="005A4EAB">
      <w:pPr>
        <w:pStyle w:val="a9"/>
        <w:ind w:left="360"/>
        <w:rPr>
          <w:rFonts w:ascii="David" w:eastAsia="Calibri" w:hAnsi="David" w:cs="David"/>
          <w:b/>
          <w:szCs w:val="24"/>
        </w:rPr>
      </w:pPr>
      <w:r w:rsidRPr="005A4EAB">
        <w:rPr>
          <w:rFonts w:ascii="David" w:eastAsia="Calibri" w:hAnsi="David" w:cs="David"/>
          <w:b/>
          <w:szCs w:val="24"/>
          <w:rtl/>
        </w:rPr>
        <w:t>רו"ח ליאור ברק,</w:t>
      </w:r>
    </w:p>
    <w:p w14:paraId="01790355" w14:textId="77777777" w:rsidR="005A4EAB" w:rsidRPr="005A4EAB" w:rsidRDefault="005A4EAB" w:rsidP="005A4EAB">
      <w:pPr>
        <w:pStyle w:val="a9"/>
        <w:ind w:left="360"/>
        <w:rPr>
          <w:rFonts w:ascii="David" w:eastAsia="Calibri" w:hAnsi="David" w:cs="David"/>
          <w:b/>
          <w:szCs w:val="24"/>
          <w:rtl/>
        </w:rPr>
      </w:pPr>
      <w:r w:rsidRPr="005A4EAB">
        <w:rPr>
          <w:rFonts w:ascii="David" w:eastAsia="Calibri" w:hAnsi="David" w:cs="David"/>
          <w:b/>
          <w:szCs w:val="24"/>
          <w:rtl/>
        </w:rPr>
        <w:t>סמנכ"ל פיקוח על קופ"ח ושב"ן</w:t>
      </w:r>
    </w:p>
    <w:p w14:paraId="1A81870F" w14:textId="77777777" w:rsidR="005A4EAB" w:rsidRPr="005A4EAB" w:rsidRDefault="005A4EAB" w:rsidP="005A4EAB">
      <w:pPr>
        <w:pStyle w:val="a9"/>
        <w:ind w:left="360"/>
        <w:rPr>
          <w:rFonts w:ascii="David" w:eastAsia="Calibri" w:hAnsi="David" w:cs="David"/>
          <w:b/>
          <w:szCs w:val="24"/>
          <w:u w:val="single"/>
          <w:rtl/>
        </w:rPr>
      </w:pPr>
      <w:r w:rsidRPr="005A4EAB">
        <w:rPr>
          <w:rFonts w:ascii="David" w:eastAsia="Calibri" w:hAnsi="David" w:cs="David"/>
          <w:b/>
          <w:szCs w:val="24"/>
          <w:u w:val="single"/>
          <w:rtl/>
        </w:rPr>
        <w:t>משרד הבריאות</w:t>
      </w:r>
    </w:p>
    <w:p w14:paraId="7627003F" w14:textId="77777777" w:rsidR="005A4EAB" w:rsidRPr="005A4EAB" w:rsidRDefault="005A4EAB" w:rsidP="005A4EAB">
      <w:pPr>
        <w:pStyle w:val="a9"/>
        <w:spacing w:after="200" w:line="360" w:lineRule="auto"/>
        <w:ind w:left="360"/>
        <w:rPr>
          <w:rFonts w:ascii="David" w:eastAsia="Calibri" w:hAnsi="David" w:cs="David"/>
          <w:b/>
          <w:szCs w:val="24"/>
        </w:rPr>
      </w:pPr>
    </w:p>
    <w:p w14:paraId="51416643" w14:textId="73E0A0E8" w:rsidR="005A4EAB" w:rsidRPr="005A4EAB" w:rsidRDefault="005A4EAB" w:rsidP="005A4EAB">
      <w:pPr>
        <w:pStyle w:val="a9"/>
        <w:spacing w:after="200" w:line="360" w:lineRule="auto"/>
        <w:ind w:left="360"/>
        <w:rPr>
          <w:rFonts w:ascii="David" w:eastAsia="Calibri" w:hAnsi="David" w:cs="David"/>
          <w:b/>
          <w:bCs/>
          <w:szCs w:val="24"/>
          <w:u w:val="single"/>
        </w:rPr>
      </w:pPr>
      <w:r w:rsidRPr="005A4EAB">
        <w:rPr>
          <w:rFonts w:ascii="David" w:eastAsia="Calibri" w:hAnsi="David" w:cs="David"/>
          <w:bCs/>
          <w:szCs w:val="24"/>
          <w:u w:val="single"/>
          <w:rtl/>
        </w:rPr>
        <w:t xml:space="preserve">הנדון : בקשה </w:t>
      </w:r>
      <w:r w:rsidRPr="005A4EAB">
        <w:rPr>
          <w:rFonts w:ascii="David" w:eastAsia="Calibri" w:hAnsi="David" w:cs="David" w:hint="cs"/>
          <w:bCs/>
          <w:szCs w:val="24"/>
          <w:u w:val="single"/>
          <w:rtl/>
        </w:rPr>
        <w:t xml:space="preserve">להוצאת שירותים </w:t>
      </w:r>
      <w:proofErr w:type="spellStart"/>
      <w:r w:rsidRPr="005A4EAB">
        <w:rPr>
          <w:rFonts w:ascii="David" w:eastAsia="Calibri" w:hAnsi="David" w:cs="David" w:hint="cs"/>
          <w:bCs/>
          <w:szCs w:val="24"/>
          <w:u w:val="single"/>
          <w:rtl/>
        </w:rPr>
        <w:t>מתכנית</w:t>
      </w:r>
      <w:proofErr w:type="spellEnd"/>
      <w:r w:rsidRPr="005A4EAB">
        <w:rPr>
          <w:rFonts w:ascii="David" w:eastAsia="Calibri" w:hAnsi="David" w:cs="David" w:hint="cs"/>
          <w:bCs/>
          <w:szCs w:val="24"/>
          <w:u w:val="single"/>
          <w:rtl/>
        </w:rPr>
        <w:t xml:space="preserve"> </w:t>
      </w:r>
      <w:proofErr w:type="spellStart"/>
      <w:r w:rsidRPr="005A4EAB">
        <w:rPr>
          <w:rFonts w:ascii="David" w:eastAsia="Calibri" w:hAnsi="David" w:cs="David" w:hint="cs"/>
          <w:bCs/>
          <w:szCs w:val="24"/>
          <w:u w:val="single"/>
          <w:rtl/>
        </w:rPr>
        <w:t>השב"ן</w:t>
      </w:r>
      <w:proofErr w:type="spellEnd"/>
      <w:r w:rsidRPr="005A4EAB">
        <w:rPr>
          <w:rFonts w:ascii="David" w:eastAsia="Calibri" w:hAnsi="David" w:cs="David" w:hint="cs"/>
          <w:bCs/>
          <w:szCs w:val="24"/>
          <w:u w:val="single"/>
          <w:rtl/>
        </w:rPr>
        <w:t xml:space="preserve"> של הקופה</w:t>
      </w:r>
    </w:p>
    <w:p w14:paraId="54FCF3D4" w14:textId="5DB14CDF" w:rsidR="005A4EAB" w:rsidRPr="005A4EAB" w:rsidRDefault="005A4EAB" w:rsidP="005A4EAB">
      <w:pPr>
        <w:pStyle w:val="a9"/>
        <w:spacing w:after="200" w:line="360" w:lineRule="auto"/>
        <w:ind w:left="360"/>
        <w:rPr>
          <w:rFonts w:ascii="David" w:hAnsi="David" w:cs="David"/>
          <w:szCs w:val="24"/>
          <w:rtl/>
        </w:rPr>
      </w:pPr>
      <w:r w:rsidRPr="005A4EAB">
        <w:rPr>
          <w:rFonts w:ascii="David" w:hAnsi="David" w:cs="David" w:hint="cs"/>
          <w:szCs w:val="24"/>
          <w:rtl/>
        </w:rPr>
        <w:t xml:space="preserve">בהמשך לבדיקה שהתבצעה בקופה, להלן השינויים המבוקשים להוצאת שירותים בתקנוני </w:t>
      </w:r>
      <w:r w:rsidRPr="005A4EAB">
        <w:rPr>
          <w:rFonts w:ascii="David" w:hAnsi="David" w:cs="David"/>
          <w:szCs w:val="24"/>
        </w:rPr>
        <w:t>"</w:t>
      </w:r>
      <w:r w:rsidR="00F83599">
        <w:rPr>
          <w:rFonts w:ascii="David" w:hAnsi="David" w:cs="David" w:hint="cs"/>
          <w:szCs w:val="24"/>
        </w:rPr>
        <w:t>XXXX</w:t>
      </w:r>
      <w:r w:rsidRPr="005A4EAB">
        <w:rPr>
          <w:rFonts w:ascii="David" w:hAnsi="David" w:cs="David" w:hint="cs"/>
          <w:szCs w:val="24"/>
          <w:rtl/>
        </w:rPr>
        <w:t>" ו-"</w:t>
      </w:r>
      <w:r w:rsidR="00F83599">
        <w:rPr>
          <w:rFonts w:ascii="David" w:hAnsi="David" w:cs="David" w:hint="cs"/>
          <w:szCs w:val="24"/>
        </w:rPr>
        <w:t>XXXX</w:t>
      </w:r>
      <w:r w:rsidRPr="005A4EAB">
        <w:rPr>
          <w:rFonts w:ascii="David" w:hAnsi="David" w:cs="David" w:hint="cs"/>
          <w:szCs w:val="24"/>
          <w:rtl/>
        </w:rPr>
        <w:t>":</w:t>
      </w:r>
    </w:p>
    <w:p w14:paraId="0722DD8B" w14:textId="75DEDE86" w:rsidR="005A4EAB" w:rsidRPr="005A4EAB" w:rsidRDefault="005A4EAB" w:rsidP="005A4EAB">
      <w:pPr>
        <w:pStyle w:val="a9"/>
        <w:numPr>
          <w:ilvl w:val="0"/>
          <w:numId w:val="17"/>
        </w:numPr>
        <w:spacing w:after="200" w:line="360" w:lineRule="auto"/>
        <w:contextualSpacing/>
        <w:rPr>
          <w:rFonts w:ascii="David" w:hAnsi="David" w:cs="David"/>
          <w:szCs w:val="24"/>
          <w:rtl/>
        </w:rPr>
      </w:pPr>
      <w:r w:rsidRPr="005A4EAB">
        <w:rPr>
          <w:rFonts w:ascii="David" w:hAnsi="David" w:cs="David"/>
          <w:szCs w:val="24"/>
          <w:rtl/>
        </w:rPr>
        <w:t>ימי הבראה ליולדת</w:t>
      </w:r>
      <w:r w:rsidRPr="005A4EAB">
        <w:rPr>
          <w:rFonts w:ascii="David" w:hAnsi="David" w:cs="David" w:hint="cs"/>
          <w:szCs w:val="24"/>
          <w:rtl/>
        </w:rPr>
        <w:t xml:space="preserve"> לאחר הלידה</w:t>
      </w:r>
      <w:r w:rsidR="00F83599">
        <w:rPr>
          <w:rFonts w:ascii="David" w:hAnsi="David" w:cs="David" w:hint="cs"/>
          <w:szCs w:val="24"/>
        </w:rPr>
        <w:t xml:space="preserve"> </w:t>
      </w:r>
      <w:r w:rsidR="00F83599">
        <w:rPr>
          <w:rFonts w:ascii="David" w:hAnsi="David" w:cs="David" w:hint="cs"/>
          <w:szCs w:val="24"/>
          <w:rtl/>
        </w:rPr>
        <w:t xml:space="preserve"> </w:t>
      </w:r>
      <w:r w:rsidR="00C2635C">
        <w:rPr>
          <w:rFonts w:ascii="David" w:hAnsi="David" w:cs="David" w:hint="cs"/>
          <w:szCs w:val="24"/>
          <w:rtl/>
        </w:rPr>
        <w:t>למעט שירותים בהסדר במוסדות ייעודיים לכך</w:t>
      </w:r>
      <w:r w:rsidR="007E47D5">
        <w:rPr>
          <w:rFonts w:ascii="David" w:hAnsi="David" w:cs="David" w:hint="cs"/>
          <w:szCs w:val="24"/>
          <w:rtl/>
        </w:rPr>
        <w:t>.</w:t>
      </w:r>
      <w:r w:rsidR="00C2635C">
        <w:rPr>
          <w:rFonts w:ascii="David" w:hAnsi="David" w:cs="David" w:hint="cs"/>
          <w:szCs w:val="24"/>
          <w:rtl/>
        </w:rPr>
        <w:t xml:space="preserve"> </w:t>
      </w:r>
    </w:p>
    <w:p w14:paraId="5F99C296" w14:textId="73B427AF" w:rsidR="005A4EAB" w:rsidRPr="007E47D5" w:rsidRDefault="005A4EAB" w:rsidP="005A4EAB">
      <w:pPr>
        <w:pStyle w:val="a9"/>
        <w:numPr>
          <w:ilvl w:val="0"/>
          <w:numId w:val="17"/>
        </w:numPr>
        <w:spacing w:after="200" w:line="360" w:lineRule="auto"/>
        <w:contextualSpacing/>
        <w:rPr>
          <w:rFonts w:ascii="David" w:hAnsi="David" w:cs="David"/>
          <w:szCs w:val="24"/>
          <w:rtl/>
        </w:rPr>
      </w:pPr>
      <w:r w:rsidRPr="007E47D5">
        <w:rPr>
          <w:rFonts w:ascii="David" w:hAnsi="David" w:cs="David"/>
          <w:szCs w:val="24"/>
          <w:rtl/>
        </w:rPr>
        <w:t>סל הריון – גריעת השירותים הניתנים בהחזר: דולה</w:t>
      </w:r>
      <w:r w:rsidRPr="007E47D5">
        <w:rPr>
          <w:rFonts w:ascii="David" w:hAnsi="David" w:cs="David" w:hint="cs"/>
          <w:szCs w:val="24"/>
          <w:rtl/>
        </w:rPr>
        <w:t>/ תומכת לידה</w:t>
      </w:r>
      <w:r w:rsidRPr="007E47D5">
        <w:rPr>
          <w:rFonts w:ascii="David" w:hAnsi="David" w:cs="David"/>
          <w:szCs w:val="24"/>
          <w:rtl/>
        </w:rPr>
        <w:t xml:space="preserve">, </w:t>
      </w:r>
      <w:r w:rsidRPr="007E47D5">
        <w:rPr>
          <w:rFonts w:ascii="David" w:hAnsi="David" w:cs="David" w:hint="cs"/>
          <w:szCs w:val="24"/>
          <w:rtl/>
        </w:rPr>
        <w:t xml:space="preserve">ייעוץ שינה לתינוק, אחות פרטית בבית היולדת, ייעוץ אישי לפעילות גופנית בבית היולדת, ייעוץ תזונתי אישי בבית היולדת, </w:t>
      </w:r>
      <w:r w:rsidRPr="007E47D5">
        <w:rPr>
          <w:rFonts w:ascii="David" w:hAnsi="David" w:cs="David"/>
          <w:szCs w:val="24"/>
          <w:rtl/>
        </w:rPr>
        <w:t xml:space="preserve">קורס הכנה ללידה, טיפולי רפואה משלימה, חזיות הנקה ימי הבראה ליולדת </w:t>
      </w:r>
      <w:r w:rsidR="00422815" w:rsidRPr="007E47D5">
        <w:rPr>
          <w:rFonts w:ascii="David" w:hAnsi="David" w:cs="David" w:hint="cs"/>
          <w:szCs w:val="24"/>
          <w:rtl/>
        </w:rPr>
        <w:t>למעט שירותים בהם ניתן להגיע להסדר</w:t>
      </w:r>
      <w:r w:rsidR="0096071C" w:rsidRPr="007E47D5">
        <w:rPr>
          <w:rFonts w:ascii="David" w:hAnsi="David" w:cs="David" w:hint="cs"/>
          <w:szCs w:val="24"/>
          <w:rtl/>
        </w:rPr>
        <w:t xml:space="preserve"> </w:t>
      </w:r>
    </w:p>
    <w:p w14:paraId="28CACAF6" w14:textId="5CB42E03" w:rsidR="005A4EAB" w:rsidRPr="00176D2E" w:rsidRDefault="005A4EAB" w:rsidP="00F115FF">
      <w:pPr>
        <w:pStyle w:val="a9"/>
        <w:numPr>
          <w:ilvl w:val="0"/>
          <w:numId w:val="17"/>
        </w:numPr>
        <w:spacing w:after="200" w:line="360" w:lineRule="auto"/>
        <w:contextualSpacing/>
        <w:rPr>
          <w:rFonts w:ascii="David" w:hAnsi="David" w:cs="David"/>
          <w:szCs w:val="24"/>
        </w:rPr>
      </w:pPr>
      <w:r w:rsidRPr="005A4EAB">
        <w:rPr>
          <w:rFonts w:ascii="David" w:hAnsi="David" w:cs="David"/>
          <w:szCs w:val="24"/>
          <w:rtl/>
        </w:rPr>
        <w:t>ניתוחים אסתטיים</w:t>
      </w:r>
      <w:r w:rsidRPr="005A4EAB">
        <w:rPr>
          <w:rFonts w:ascii="David" w:hAnsi="David" w:cs="David" w:hint="cs"/>
          <w:szCs w:val="24"/>
          <w:rtl/>
        </w:rPr>
        <w:t>, למעט ניתוח לתיקון ראייה בלייזר</w:t>
      </w:r>
      <w:r w:rsidR="0096071C">
        <w:rPr>
          <w:rFonts w:ascii="David" w:hAnsi="David" w:cs="David" w:hint="cs"/>
          <w:szCs w:val="24"/>
          <w:rtl/>
        </w:rPr>
        <w:t xml:space="preserve"> </w:t>
      </w:r>
      <w:r w:rsidR="0096071C" w:rsidRPr="00176D2E">
        <w:rPr>
          <w:rFonts w:ascii="David" w:hAnsi="David" w:cs="David" w:hint="eastAsia"/>
          <w:szCs w:val="24"/>
          <w:rtl/>
        </w:rPr>
        <w:t>ולמעט</w:t>
      </w:r>
      <w:r w:rsidR="0096071C" w:rsidRPr="00176D2E">
        <w:rPr>
          <w:rFonts w:ascii="David" w:hAnsi="David" w:cs="David"/>
          <w:szCs w:val="24"/>
          <w:rtl/>
        </w:rPr>
        <w:t xml:space="preserve"> </w:t>
      </w:r>
      <w:r w:rsidR="0096071C" w:rsidRPr="00176D2E">
        <w:rPr>
          <w:rFonts w:ascii="David" w:hAnsi="David" w:cs="David" w:hint="eastAsia"/>
          <w:szCs w:val="24"/>
          <w:rtl/>
        </w:rPr>
        <w:t>ניתוחים</w:t>
      </w:r>
      <w:r w:rsidR="0096071C" w:rsidRPr="00176D2E">
        <w:rPr>
          <w:rFonts w:ascii="David" w:hAnsi="David" w:cs="David"/>
          <w:szCs w:val="24"/>
          <w:rtl/>
        </w:rPr>
        <w:t xml:space="preserve"> </w:t>
      </w:r>
      <w:r w:rsidR="0096071C" w:rsidRPr="00176D2E">
        <w:rPr>
          <w:rFonts w:ascii="David" w:hAnsi="David" w:cs="David" w:hint="eastAsia"/>
          <w:szCs w:val="24"/>
          <w:rtl/>
        </w:rPr>
        <w:t>אסתטיים</w:t>
      </w:r>
      <w:r w:rsidR="0096071C" w:rsidRPr="00176D2E">
        <w:rPr>
          <w:rFonts w:ascii="David" w:hAnsi="David" w:cs="David"/>
          <w:szCs w:val="24"/>
          <w:rtl/>
        </w:rPr>
        <w:t xml:space="preserve"> </w:t>
      </w:r>
      <w:r w:rsidR="0096071C" w:rsidRPr="00176D2E">
        <w:rPr>
          <w:rFonts w:ascii="David" w:hAnsi="David" w:cs="David" w:hint="eastAsia"/>
          <w:szCs w:val="24"/>
          <w:rtl/>
        </w:rPr>
        <w:t>משלימים</w:t>
      </w:r>
      <w:r w:rsidR="0096071C" w:rsidRPr="00176D2E">
        <w:rPr>
          <w:rFonts w:ascii="David" w:hAnsi="David" w:cs="David"/>
          <w:szCs w:val="24"/>
          <w:rtl/>
        </w:rPr>
        <w:t xml:space="preserve"> </w:t>
      </w:r>
      <w:r w:rsidR="0096071C" w:rsidRPr="00176D2E">
        <w:rPr>
          <w:rFonts w:ascii="David" w:hAnsi="David" w:cs="David" w:hint="eastAsia"/>
          <w:szCs w:val="24"/>
          <w:rtl/>
        </w:rPr>
        <w:t>להליך</w:t>
      </w:r>
      <w:r w:rsidR="0096071C" w:rsidRPr="00176D2E">
        <w:rPr>
          <w:rFonts w:ascii="David" w:hAnsi="David" w:cs="David"/>
          <w:szCs w:val="24"/>
          <w:rtl/>
        </w:rPr>
        <w:t xml:space="preserve"> </w:t>
      </w:r>
      <w:r w:rsidR="0096071C" w:rsidRPr="00176D2E">
        <w:rPr>
          <w:rFonts w:ascii="David" w:hAnsi="David" w:cs="David" w:hint="eastAsia"/>
          <w:szCs w:val="24"/>
          <w:rtl/>
        </w:rPr>
        <w:t>רפואי</w:t>
      </w:r>
      <w:r w:rsidR="00DA1843">
        <w:rPr>
          <w:rFonts w:ascii="David" w:hAnsi="David" w:cs="David" w:hint="cs"/>
          <w:szCs w:val="24"/>
          <w:rtl/>
        </w:rPr>
        <w:t>.</w:t>
      </w:r>
      <w:r w:rsidR="0096071C" w:rsidRPr="00176D2E">
        <w:rPr>
          <w:rFonts w:ascii="David" w:hAnsi="David" w:cs="David"/>
          <w:szCs w:val="24"/>
          <w:rtl/>
        </w:rPr>
        <w:t>.</w:t>
      </w:r>
    </w:p>
    <w:p w14:paraId="06D90A60" w14:textId="77777777" w:rsidR="005A4EAB" w:rsidRPr="005A4EAB" w:rsidRDefault="005A4EAB" w:rsidP="005A4EAB">
      <w:pPr>
        <w:pStyle w:val="a9"/>
        <w:numPr>
          <w:ilvl w:val="0"/>
          <w:numId w:val="17"/>
        </w:numPr>
        <w:spacing w:after="200" w:line="360" w:lineRule="auto"/>
        <w:contextualSpacing/>
        <w:rPr>
          <w:rFonts w:ascii="David" w:hAnsi="David" w:cs="David"/>
          <w:szCs w:val="24"/>
          <w:rtl/>
        </w:rPr>
      </w:pPr>
      <w:r w:rsidRPr="005A4EAB">
        <w:rPr>
          <w:rFonts w:ascii="David" w:hAnsi="David" w:cs="David" w:hint="eastAsia"/>
          <w:szCs w:val="24"/>
          <w:rtl/>
        </w:rPr>
        <w:t>הגבלת</w:t>
      </w:r>
      <w:r w:rsidRPr="005A4EAB">
        <w:rPr>
          <w:rFonts w:ascii="David" w:hAnsi="David" w:cs="David"/>
          <w:szCs w:val="24"/>
          <w:rtl/>
        </w:rPr>
        <w:t xml:space="preserve"> הזכאות לשירות הבראה לאחר ניתוח למוסדות החלמה ייעודיים בלבד </w:t>
      </w:r>
    </w:p>
    <w:p w14:paraId="4F6FB188" w14:textId="77777777" w:rsidR="005A4EAB" w:rsidRPr="005A4EAB" w:rsidRDefault="005A4EAB" w:rsidP="005A4EAB">
      <w:pPr>
        <w:pStyle w:val="a9"/>
        <w:numPr>
          <w:ilvl w:val="0"/>
          <w:numId w:val="17"/>
        </w:numPr>
        <w:spacing w:after="200" w:line="360" w:lineRule="auto"/>
        <w:contextualSpacing/>
        <w:rPr>
          <w:rFonts w:ascii="David" w:hAnsi="David" w:cs="David"/>
          <w:szCs w:val="24"/>
          <w:rtl/>
        </w:rPr>
      </w:pPr>
      <w:r w:rsidRPr="005A4EAB">
        <w:rPr>
          <w:rFonts w:ascii="David" w:hAnsi="David" w:cs="David"/>
          <w:szCs w:val="24"/>
          <w:rtl/>
        </w:rPr>
        <w:t>התפתחות הילד:</w:t>
      </w:r>
    </w:p>
    <w:p w14:paraId="0AFA9224" w14:textId="77777777" w:rsidR="005A4EAB" w:rsidRPr="005A4EAB" w:rsidRDefault="005A4EAB" w:rsidP="005A4EAB">
      <w:pPr>
        <w:pStyle w:val="a9"/>
        <w:numPr>
          <w:ilvl w:val="1"/>
          <w:numId w:val="17"/>
        </w:numPr>
        <w:spacing w:after="200" w:line="360" w:lineRule="auto"/>
        <w:contextualSpacing/>
        <w:rPr>
          <w:rFonts w:ascii="David" w:hAnsi="David" w:cs="David"/>
          <w:szCs w:val="24"/>
          <w:rtl/>
        </w:rPr>
      </w:pPr>
      <w:r w:rsidRPr="005A4EAB">
        <w:rPr>
          <w:rFonts w:ascii="David" w:hAnsi="David" w:cs="David"/>
          <w:szCs w:val="24"/>
          <w:rtl/>
        </w:rPr>
        <w:t xml:space="preserve">שחיה טיפולית: </w:t>
      </w:r>
      <w:bookmarkStart w:id="0" w:name="_Hlk216880903"/>
      <w:r w:rsidRPr="005A4EAB">
        <w:rPr>
          <w:rFonts w:ascii="David" w:hAnsi="David" w:cs="David"/>
          <w:szCs w:val="24"/>
          <w:rtl/>
        </w:rPr>
        <w:t>למעט לאוטיזם, לשיתוק מוחין (</w:t>
      </w:r>
      <w:r w:rsidRPr="005A4EAB">
        <w:rPr>
          <w:rFonts w:ascii="David" w:hAnsi="David" w:cs="David"/>
          <w:szCs w:val="24"/>
        </w:rPr>
        <w:t>CP</w:t>
      </w:r>
      <w:r w:rsidRPr="005A4EAB">
        <w:rPr>
          <w:rFonts w:ascii="David" w:hAnsi="David" w:cs="David"/>
          <w:szCs w:val="24"/>
          <w:rtl/>
        </w:rPr>
        <w:t xml:space="preserve">), סומטיים, </w:t>
      </w:r>
      <w:r w:rsidRPr="005A4EAB">
        <w:rPr>
          <w:rFonts w:ascii="David" w:hAnsi="David" w:cs="David"/>
          <w:szCs w:val="24"/>
        </w:rPr>
        <w:t>.DCD</w:t>
      </w:r>
      <w:bookmarkEnd w:id="0"/>
    </w:p>
    <w:p w14:paraId="49C5197D" w14:textId="77777777" w:rsidR="005A4EAB" w:rsidRPr="005A4EAB" w:rsidRDefault="005A4EAB" w:rsidP="005A4EAB">
      <w:pPr>
        <w:pStyle w:val="a9"/>
        <w:numPr>
          <w:ilvl w:val="1"/>
          <w:numId w:val="17"/>
        </w:numPr>
        <w:spacing w:after="200" w:line="360" w:lineRule="auto"/>
        <w:contextualSpacing/>
        <w:rPr>
          <w:rFonts w:ascii="David" w:hAnsi="David" w:cs="David"/>
          <w:szCs w:val="24"/>
        </w:rPr>
      </w:pPr>
      <w:r w:rsidRPr="005A4EAB">
        <w:rPr>
          <w:rFonts w:ascii="David" w:hAnsi="David" w:cs="David"/>
          <w:szCs w:val="24"/>
          <w:rtl/>
        </w:rPr>
        <w:t>רכיבה טיפולית: למעט לשיתוק מוחין (</w:t>
      </w:r>
      <w:r w:rsidRPr="005A4EAB">
        <w:rPr>
          <w:rFonts w:ascii="David" w:hAnsi="David" w:cs="David"/>
          <w:szCs w:val="24"/>
        </w:rPr>
        <w:t>CP</w:t>
      </w:r>
      <w:r w:rsidRPr="005A4EAB">
        <w:rPr>
          <w:rFonts w:ascii="David" w:hAnsi="David" w:cs="David"/>
          <w:szCs w:val="24"/>
          <w:rtl/>
        </w:rPr>
        <w:t>), אוטיזם, סומטיים ו-</w:t>
      </w:r>
      <w:r w:rsidRPr="005A4EAB">
        <w:rPr>
          <w:rFonts w:ascii="David" w:hAnsi="David" w:cs="David"/>
          <w:szCs w:val="24"/>
        </w:rPr>
        <w:t>DCD</w:t>
      </w:r>
      <w:r w:rsidRPr="005A4EAB">
        <w:rPr>
          <w:rFonts w:ascii="David" w:hAnsi="David" w:cs="David"/>
          <w:szCs w:val="24"/>
          <w:rtl/>
        </w:rPr>
        <w:t>.</w:t>
      </w:r>
    </w:p>
    <w:p w14:paraId="296FA2E8" w14:textId="77777777" w:rsidR="005A4EAB" w:rsidRPr="005A4EAB" w:rsidRDefault="005A4EAB" w:rsidP="005A4EAB">
      <w:pPr>
        <w:pStyle w:val="a9"/>
        <w:numPr>
          <w:ilvl w:val="1"/>
          <w:numId w:val="17"/>
        </w:numPr>
        <w:spacing w:after="200" w:line="360" w:lineRule="auto"/>
        <w:contextualSpacing/>
        <w:rPr>
          <w:rFonts w:ascii="David" w:hAnsi="David" w:cs="David"/>
          <w:szCs w:val="24"/>
          <w:rtl/>
        </w:rPr>
      </w:pPr>
      <w:r w:rsidRPr="005A4EAB">
        <w:rPr>
          <w:rFonts w:ascii="David" w:hAnsi="David" w:cs="David"/>
          <w:szCs w:val="24"/>
          <w:rtl/>
        </w:rPr>
        <w:t>ספורט טיפולי: למעט לשיתוק מוחין (</w:t>
      </w:r>
      <w:r w:rsidRPr="005A4EAB">
        <w:rPr>
          <w:rFonts w:ascii="David" w:hAnsi="David" w:cs="David"/>
          <w:szCs w:val="24"/>
        </w:rPr>
        <w:t>CP</w:t>
      </w:r>
      <w:r w:rsidRPr="005A4EAB">
        <w:rPr>
          <w:rFonts w:ascii="David" w:hAnsi="David" w:cs="David"/>
          <w:szCs w:val="24"/>
          <w:rtl/>
        </w:rPr>
        <w:t>), אוטיזם, סומטיים ו-</w:t>
      </w:r>
      <w:r w:rsidRPr="005A4EAB">
        <w:rPr>
          <w:rFonts w:ascii="David" w:hAnsi="David" w:cs="David"/>
          <w:szCs w:val="24"/>
        </w:rPr>
        <w:t>DCD</w:t>
      </w:r>
      <w:r w:rsidRPr="005A4EAB">
        <w:rPr>
          <w:rFonts w:ascii="David" w:hAnsi="David" w:cs="David"/>
          <w:szCs w:val="24"/>
          <w:rtl/>
        </w:rPr>
        <w:t>.</w:t>
      </w:r>
    </w:p>
    <w:p w14:paraId="3AC97799" w14:textId="53191B77" w:rsidR="005A4EAB" w:rsidRPr="007E47D5" w:rsidRDefault="005A4EAB" w:rsidP="007E47D5">
      <w:pPr>
        <w:spacing w:after="200" w:line="360" w:lineRule="auto"/>
        <w:ind w:left="360"/>
        <w:contextualSpacing/>
        <w:rPr>
          <w:rFonts w:ascii="David" w:hAnsi="David" w:cs="David"/>
          <w:szCs w:val="24"/>
        </w:rPr>
      </w:pPr>
      <w:r w:rsidRPr="007E47D5">
        <w:rPr>
          <w:rFonts w:ascii="David" w:hAnsi="David" w:cs="David" w:hint="eastAsia"/>
          <w:szCs w:val="24"/>
          <w:rtl/>
        </w:rPr>
        <w:t>נספח</w:t>
      </w:r>
      <w:r w:rsidRPr="007E47D5">
        <w:rPr>
          <w:rFonts w:ascii="David" w:hAnsi="David" w:cs="David"/>
          <w:szCs w:val="24"/>
          <w:rtl/>
        </w:rPr>
        <w:t xml:space="preserve"> </w:t>
      </w:r>
      <w:r w:rsidR="00D5057A">
        <w:rPr>
          <w:rFonts w:ascii="David" w:hAnsi="David" w:cs="David" w:hint="cs"/>
          <w:szCs w:val="24"/>
          <w:rtl/>
        </w:rPr>
        <w:t>ג</w:t>
      </w:r>
      <w:r w:rsidR="00D5057A" w:rsidRPr="007E47D5">
        <w:rPr>
          <w:rFonts w:ascii="David" w:hAnsi="David" w:cs="David"/>
          <w:szCs w:val="24"/>
          <w:rtl/>
        </w:rPr>
        <w:t xml:space="preserve">' </w:t>
      </w:r>
      <w:r w:rsidRPr="007E47D5">
        <w:rPr>
          <w:rFonts w:ascii="David" w:hAnsi="David" w:cs="David"/>
          <w:szCs w:val="24"/>
          <w:rtl/>
        </w:rPr>
        <w:t>"</w:t>
      </w:r>
      <w:r w:rsidRPr="007E47D5">
        <w:rPr>
          <w:rFonts w:ascii="David" w:hAnsi="David" w:cs="David" w:hint="eastAsia"/>
          <w:b/>
          <w:bCs/>
          <w:szCs w:val="24"/>
          <w:rtl/>
        </w:rPr>
        <w:t>ביטול</w:t>
      </w:r>
      <w:r w:rsidRPr="007E47D5">
        <w:rPr>
          <w:rFonts w:ascii="David" w:hAnsi="David" w:cs="David"/>
          <w:b/>
          <w:bCs/>
          <w:szCs w:val="24"/>
          <w:rtl/>
        </w:rPr>
        <w:t xml:space="preserve"> </w:t>
      </w:r>
      <w:r w:rsidRPr="007E47D5">
        <w:rPr>
          <w:rFonts w:ascii="David" w:hAnsi="David" w:cs="David" w:hint="eastAsia"/>
          <w:b/>
          <w:bCs/>
          <w:szCs w:val="24"/>
          <w:rtl/>
        </w:rPr>
        <w:t>שירותים</w:t>
      </w:r>
      <w:r w:rsidRPr="007E47D5">
        <w:rPr>
          <w:rFonts w:ascii="David" w:hAnsi="David" w:cs="David"/>
          <w:b/>
          <w:bCs/>
          <w:szCs w:val="24"/>
          <w:rtl/>
        </w:rPr>
        <w:t xml:space="preserve"> </w:t>
      </w:r>
      <w:r w:rsidRPr="007E47D5">
        <w:rPr>
          <w:rFonts w:ascii="David" w:hAnsi="David" w:cs="David" w:hint="eastAsia"/>
          <w:b/>
          <w:bCs/>
          <w:szCs w:val="24"/>
          <w:rtl/>
        </w:rPr>
        <w:t>שניתנים</w:t>
      </w:r>
      <w:r w:rsidRPr="007E47D5">
        <w:rPr>
          <w:rFonts w:ascii="David" w:hAnsi="David" w:cs="David"/>
          <w:b/>
          <w:bCs/>
          <w:szCs w:val="24"/>
          <w:rtl/>
        </w:rPr>
        <w:t xml:space="preserve"> </w:t>
      </w:r>
      <w:r w:rsidRPr="007E47D5">
        <w:rPr>
          <w:rFonts w:ascii="David" w:hAnsi="David" w:cs="David" w:hint="eastAsia"/>
          <w:b/>
          <w:bCs/>
          <w:szCs w:val="24"/>
          <w:rtl/>
        </w:rPr>
        <w:t>בהחזר</w:t>
      </w:r>
      <w:r w:rsidRPr="007E47D5">
        <w:rPr>
          <w:rFonts w:ascii="David" w:hAnsi="David" w:cs="David"/>
          <w:b/>
          <w:bCs/>
          <w:szCs w:val="24"/>
          <w:rtl/>
        </w:rPr>
        <w:t xml:space="preserve"> </w:t>
      </w:r>
      <w:proofErr w:type="spellStart"/>
      <w:r w:rsidRPr="007E47D5">
        <w:rPr>
          <w:rFonts w:ascii="David" w:hAnsi="David" w:cs="David" w:hint="eastAsia"/>
          <w:b/>
          <w:bCs/>
          <w:szCs w:val="24"/>
          <w:rtl/>
        </w:rPr>
        <w:t>בשב</w:t>
      </w:r>
      <w:r w:rsidRPr="007E47D5">
        <w:rPr>
          <w:rFonts w:ascii="David" w:hAnsi="David" w:cs="David"/>
          <w:b/>
          <w:bCs/>
          <w:szCs w:val="24"/>
          <w:rtl/>
        </w:rPr>
        <w:t>"</w:t>
      </w:r>
      <w:r w:rsidRPr="007E47D5">
        <w:rPr>
          <w:rFonts w:ascii="David" w:hAnsi="David" w:cs="David" w:hint="eastAsia"/>
          <w:b/>
          <w:bCs/>
          <w:szCs w:val="24"/>
          <w:rtl/>
        </w:rPr>
        <w:t>ן</w:t>
      </w:r>
      <w:proofErr w:type="spellEnd"/>
      <w:r w:rsidRPr="007E47D5">
        <w:rPr>
          <w:rFonts w:ascii="David" w:hAnsi="David" w:cs="David"/>
          <w:szCs w:val="24"/>
          <w:rtl/>
        </w:rPr>
        <w:t xml:space="preserve">" </w:t>
      </w:r>
    </w:p>
    <w:p w14:paraId="5DFDEFD6" w14:textId="77777777" w:rsidR="005A4EAB" w:rsidRPr="005A4EAB" w:rsidRDefault="005A4EAB" w:rsidP="005A4EAB">
      <w:pPr>
        <w:pStyle w:val="a9"/>
        <w:spacing w:after="200" w:line="360" w:lineRule="auto"/>
        <w:ind w:left="360"/>
        <w:rPr>
          <w:rFonts w:ascii="David" w:eastAsia="Calibri" w:hAnsi="David" w:cs="David"/>
          <w:b/>
          <w:szCs w:val="24"/>
          <w:rtl/>
        </w:rPr>
      </w:pPr>
    </w:p>
    <w:p w14:paraId="71E6DAFA" w14:textId="77777777" w:rsidR="005A4EAB" w:rsidRPr="005A4EAB" w:rsidRDefault="005A4EAB" w:rsidP="005A4EAB">
      <w:pPr>
        <w:pStyle w:val="a9"/>
        <w:spacing w:after="200" w:line="360" w:lineRule="auto"/>
        <w:ind w:left="360"/>
        <w:rPr>
          <w:rFonts w:ascii="David" w:eastAsia="Calibri" w:hAnsi="David" w:cs="David"/>
          <w:szCs w:val="24"/>
        </w:rPr>
      </w:pPr>
      <w:r w:rsidRPr="005A4EAB">
        <w:rPr>
          <w:rFonts w:ascii="David" w:eastAsia="Calibri" w:hAnsi="David" w:cs="David"/>
          <w:b/>
          <w:szCs w:val="24"/>
          <w:rtl/>
        </w:rPr>
        <w:t xml:space="preserve">לכבוד </w:t>
      </w:r>
    </w:p>
    <w:p w14:paraId="406B9AC9" w14:textId="77777777" w:rsidR="005A4EAB" w:rsidRPr="005A4EAB" w:rsidRDefault="005A4EAB" w:rsidP="005A4EAB">
      <w:pPr>
        <w:pStyle w:val="a9"/>
        <w:ind w:left="360"/>
        <w:rPr>
          <w:rFonts w:ascii="David" w:eastAsia="Calibri" w:hAnsi="David" w:cs="David"/>
          <w:b/>
          <w:szCs w:val="24"/>
          <w:rtl/>
        </w:rPr>
      </w:pPr>
      <w:r w:rsidRPr="005A4EAB">
        <w:rPr>
          <w:rFonts w:ascii="David" w:eastAsia="Calibri" w:hAnsi="David" w:cs="David"/>
          <w:b/>
          <w:szCs w:val="24"/>
          <w:rtl/>
        </w:rPr>
        <w:t>רו"ח ליאור ברק,</w:t>
      </w:r>
    </w:p>
    <w:p w14:paraId="7B1DF57F" w14:textId="77777777" w:rsidR="005A4EAB" w:rsidRPr="005A4EAB" w:rsidRDefault="005A4EAB" w:rsidP="005A4EAB">
      <w:pPr>
        <w:pStyle w:val="a9"/>
        <w:ind w:left="360"/>
        <w:rPr>
          <w:rFonts w:ascii="David" w:eastAsia="Calibri" w:hAnsi="David" w:cs="David"/>
          <w:b/>
          <w:szCs w:val="24"/>
          <w:rtl/>
        </w:rPr>
      </w:pPr>
      <w:r w:rsidRPr="005A4EAB">
        <w:rPr>
          <w:rFonts w:ascii="David" w:eastAsia="Calibri" w:hAnsi="David" w:cs="David"/>
          <w:b/>
          <w:szCs w:val="24"/>
          <w:rtl/>
        </w:rPr>
        <w:t>סמנכ"ל פיקוח על קופ"ח ושב"ן</w:t>
      </w:r>
    </w:p>
    <w:p w14:paraId="475FF93B" w14:textId="77777777" w:rsidR="005A4EAB" w:rsidRPr="005A4EAB" w:rsidRDefault="005A4EAB" w:rsidP="005A4EAB">
      <w:pPr>
        <w:pStyle w:val="a9"/>
        <w:ind w:left="360"/>
        <w:rPr>
          <w:rFonts w:ascii="David" w:eastAsia="Calibri" w:hAnsi="David" w:cs="David"/>
          <w:b/>
          <w:szCs w:val="24"/>
          <w:u w:val="single"/>
          <w:rtl/>
        </w:rPr>
      </w:pPr>
      <w:r w:rsidRPr="005A4EAB">
        <w:rPr>
          <w:rFonts w:ascii="David" w:eastAsia="Calibri" w:hAnsi="David" w:cs="David"/>
          <w:b/>
          <w:szCs w:val="24"/>
          <w:u w:val="single"/>
          <w:rtl/>
        </w:rPr>
        <w:t>משרד הבריאות</w:t>
      </w:r>
    </w:p>
    <w:p w14:paraId="47E91C15" w14:textId="77777777" w:rsidR="005A4EAB" w:rsidRPr="005A4EAB" w:rsidRDefault="005A4EAB" w:rsidP="005A4EAB">
      <w:pPr>
        <w:pStyle w:val="a9"/>
        <w:ind w:left="360"/>
        <w:rPr>
          <w:rFonts w:ascii="David" w:eastAsia="Calibri" w:hAnsi="David" w:cs="David"/>
          <w:b/>
          <w:szCs w:val="24"/>
          <w:u w:val="single"/>
          <w:rtl/>
        </w:rPr>
      </w:pPr>
    </w:p>
    <w:p w14:paraId="54E72EB0" w14:textId="77777777" w:rsidR="005A4EAB" w:rsidRPr="005A4EAB" w:rsidRDefault="005A4EAB" w:rsidP="005A4EAB">
      <w:pPr>
        <w:pStyle w:val="a9"/>
        <w:spacing w:after="200" w:line="360" w:lineRule="auto"/>
        <w:ind w:left="360"/>
        <w:rPr>
          <w:rFonts w:ascii="David" w:hAnsi="David" w:cs="David"/>
          <w:szCs w:val="24"/>
          <w:rtl/>
        </w:rPr>
      </w:pPr>
      <w:r w:rsidRPr="005A4EAB">
        <w:rPr>
          <w:rFonts w:ascii="David" w:eastAsia="Calibri" w:hAnsi="David" w:cs="David"/>
          <w:bCs/>
          <w:szCs w:val="24"/>
          <w:u w:val="single"/>
          <w:rtl/>
        </w:rPr>
        <w:t xml:space="preserve">הנדון : </w:t>
      </w:r>
      <w:r w:rsidRPr="005A4EAB">
        <w:rPr>
          <w:rFonts w:ascii="David" w:hAnsi="David" w:cs="David" w:hint="eastAsia"/>
          <w:b/>
          <w:bCs/>
          <w:szCs w:val="24"/>
          <w:rtl/>
        </w:rPr>
        <w:t>ביטול</w:t>
      </w:r>
      <w:r w:rsidRPr="005A4EAB">
        <w:rPr>
          <w:rFonts w:ascii="David" w:hAnsi="David" w:cs="David"/>
          <w:b/>
          <w:bCs/>
          <w:szCs w:val="24"/>
          <w:rtl/>
        </w:rPr>
        <w:t xml:space="preserve"> </w:t>
      </w:r>
      <w:r w:rsidRPr="005A4EAB">
        <w:rPr>
          <w:rFonts w:ascii="David" w:hAnsi="David" w:cs="David" w:hint="eastAsia"/>
          <w:b/>
          <w:bCs/>
          <w:szCs w:val="24"/>
          <w:rtl/>
        </w:rPr>
        <w:t>שירותים</w:t>
      </w:r>
      <w:r w:rsidRPr="005A4EAB">
        <w:rPr>
          <w:rFonts w:ascii="David" w:hAnsi="David" w:cs="David"/>
          <w:b/>
          <w:bCs/>
          <w:szCs w:val="24"/>
          <w:rtl/>
        </w:rPr>
        <w:t xml:space="preserve"> </w:t>
      </w:r>
      <w:r w:rsidRPr="005A4EAB">
        <w:rPr>
          <w:rFonts w:ascii="David" w:hAnsi="David" w:cs="David" w:hint="eastAsia"/>
          <w:b/>
          <w:bCs/>
          <w:szCs w:val="24"/>
          <w:rtl/>
        </w:rPr>
        <w:t>שניתנים</w:t>
      </w:r>
      <w:r w:rsidRPr="005A4EAB">
        <w:rPr>
          <w:rFonts w:ascii="David" w:hAnsi="David" w:cs="David"/>
          <w:b/>
          <w:bCs/>
          <w:szCs w:val="24"/>
          <w:rtl/>
        </w:rPr>
        <w:t xml:space="preserve"> </w:t>
      </w:r>
      <w:r w:rsidRPr="005A4EAB">
        <w:rPr>
          <w:rFonts w:ascii="David" w:hAnsi="David" w:cs="David" w:hint="eastAsia"/>
          <w:b/>
          <w:bCs/>
          <w:szCs w:val="24"/>
          <w:rtl/>
        </w:rPr>
        <w:t>בהחזר</w:t>
      </w:r>
      <w:r w:rsidRPr="005A4EAB">
        <w:rPr>
          <w:rFonts w:ascii="David" w:hAnsi="David" w:cs="David"/>
          <w:b/>
          <w:bCs/>
          <w:szCs w:val="24"/>
          <w:rtl/>
        </w:rPr>
        <w:t xml:space="preserve"> </w:t>
      </w:r>
      <w:proofErr w:type="spellStart"/>
      <w:r w:rsidRPr="005A4EAB">
        <w:rPr>
          <w:rFonts w:ascii="David" w:hAnsi="David" w:cs="David" w:hint="eastAsia"/>
          <w:b/>
          <w:bCs/>
          <w:szCs w:val="24"/>
          <w:rtl/>
        </w:rPr>
        <w:t>בשב</w:t>
      </w:r>
      <w:r w:rsidRPr="005A4EAB">
        <w:rPr>
          <w:rFonts w:ascii="David" w:hAnsi="David" w:cs="David"/>
          <w:b/>
          <w:bCs/>
          <w:szCs w:val="24"/>
          <w:rtl/>
        </w:rPr>
        <w:t>"</w:t>
      </w:r>
      <w:r w:rsidRPr="005A4EAB">
        <w:rPr>
          <w:rFonts w:ascii="David" w:hAnsi="David" w:cs="David" w:hint="eastAsia"/>
          <w:b/>
          <w:bCs/>
          <w:szCs w:val="24"/>
          <w:rtl/>
        </w:rPr>
        <w:t>ן</w:t>
      </w:r>
      <w:proofErr w:type="spellEnd"/>
    </w:p>
    <w:p w14:paraId="43F706B4" w14:textId="704D04C7" w:rsidR="005A4EAB" w:rsidRPr="005A4EAB" w:rsidRDefault="005A4EAB" w:rsidP="005A4EAB">
      <w:pPr>
        <w:pStyle w:val="a9"/>
        <w:spacing w:after="200" w:line="360" w:lineRule="auto"/>
        <w:ind w:left="360"/>
        <w:rPr>
          <w:rFonts w:ascii="David" w:hAnsi="David" w:cs="David"/>
          <w:szCs w:val="24"/>
          <w:rtl/>
        </w:rPr>
      </w:pPr>
      <w:r w:rsidRPr="005A4EAB">
        <w:rPr>
          <w:rFonts w:ascii="David" w:hAnsi="David" w:cs="David" w:hint="cs"/>
          <w:szCs w:val="24"/>
          <w:rtl/>
        </w:rPr>
        <w:t xml:space="preserve">נודה על אישורכם לביטול השירותים הניתנים בתוכניות </w:t>
      </w:r>
      <w:proofErr w:type="spellStart"/>
      <w:r w:rsidRPr="005A4EAB">
        <w:rPr>
          <w:rFonts w:ascii="David" w:hAnsi="David" w:cs="David" w:hint="cs"/>
          <w:szCs w:val="24"/>
          <w:rtl/>
        </w:rPr>
        <w:t>השב"ן</w:t>
      </w:r>
      <w:proofErr w:type="spellEnd"/>
      <w:r w:rsidRPr="005A4EAB">
        <w:rPr>
          <w:rFonts w:ascii="David" w:hAnsi="David" w:cs="David" w:hint="cs"/>
          <w:szCs w:val="24"/>
          <w:rtl/>
        </w:rPr>
        <w:t xml:space="preserve"> (</w:t>
      </w:r>
      <w:r w:rsidRPr="005A4EAB">
        <w:rPr>
          <w:rFonts w:ascii="David" w:hAnsi="David" w:cs="David"/>
          <w:szCs w:val="24"/>
        </w:rPr>
        <w:t>"</w:t>
      </w:r>
      <w:r w:rsidR="00D5057A">
        <w:rPr>
          <w:rFonts w:ascii="David" w:hAnsi="David" w:cs="David" w:hint="cs"/>
          <w:szCs w:val="24"/>
        </w:rPr>
        <w:t>XXX</w:t>
      </w:r>
      <w:r w:rsidRPr="005A4EAB">
        <w:rPr>
          <w:rFonts w:ascii="David" w:hAnsi="David" w:cs="David" w:hint="cs"/>
          <w:szCs w:val="24"/>
          <w:rtl/>
        </w:rPr>
        <w:t>" ו-"</w:t>
      </w:r>
      <w:r w:rsidR="00D5057A">
        <w:rPr>
          <w:rFonts w:ascii="David" w:hAnsi="David" w:cs="David" w:hint="cs"/>
          <w:szCs w:val="24"/>
        </w:rPr>
        <w:t>XXX</w:t>
      </w:r>
      <w:r w:rsidRPr="005A4EAB">
        <w:rPr>
          <w:rFonts w:ascii="David" w:hAnsi="David" w:cs="David" w:hint="cs"/>
          <w:szCs w:val="24"/>
          <w:rtl/>
        </w:rPr>
        <w:t>") בהתאם לתנאים הבאים :</w:t>
      </w:r>
    </w:p>
    <w:p w14:paraId="76C90F63" w14:textId="77777777" w:rsidR="005A4EAB" w:rsidRPr="005A4EAB" w:rsidRDefault="005A4EAB" w:rsidP="005A4EAB">
      <w:pPr>
        <w:pStyle w:val="a9"/>
        <w:spacing w:after="200" w:line="360" w:lineRule="auto"/>
        <w:ind w:left="360"/>
        <w:rPr>
          <w:rFonts w:ascii="David" w:hAnsi="David" w:cs="David"/>
          <w:szCs w:val="24"/>
          <w:rtl/>
        </w:rPr>
      </w:pPr>
    </w:p>
    <w:p w14:paraId="1A604DAA" w14:textId="77777777" w:rsidR="005A4EAB" w:rsidRPr="005A4EAB" w:rsidRDefault="005A4EAB" w:rsidP="005A4EAB">
      <w:pPr>
        <w:pStyle w:val="a9"/>
        <w:spacing w:after="200" w:line="360" w:lineRule="auto"/>
        <w:ind w:left="360"/>
        <w:rPr>
          <w:rFonts w:ascii="David" w:hAnsi="David" w:cs="David"/>
          <w:szCs w:val="24"/>
          <w:rtl/>
        </w:rPr>
      </w:pPr>
      <w:r w:rsidRPr="005A4EAB">
        <w:rPr>
          <w:rFonts w:ascii="David" w:hAnsi="David" w:cs="David" w:hint="cs"/>
          <w:szCs w:val="24"/>
          <w:rtl/>
        </w:rPr>
        <w:t xml:space="preserve">התוכנית תכלול שירותים בהחזר רק במקרים הבאים </w:t>
      </w:r>
      <w:r w:rsidRPr="005A4EAB">
        <w:rPr>
          <w:rFonts w:ascii="David" w:hAnsi="David" w:cs="David"/>
          <w:szCs w:val="24"/>
          <w:rtl/>
        </w:rPr>
        <w:t xml:space="preserve">:  </w:t>
      </w:r>
    </w:p>
    <w:p w14:paraId="7B90409B" w14:textId="77777777" w:rsidR="005A4EAB" w:rsidRPr="005A4EAB" w:rsidRDefault="005A4EAB" w:rsidP="005A4EAB">
      <w:pPr>
        <w:pStyle w:val="a9"/>
        <w:spacing w:after="200" w:line="360" w:lineRule="auto"/>
        <w:ind w:left="360"/>
        <w:rPr>
          <w:rFonts w:ascii="David" w:hAnsi="David" w:cs="David"/>
          <w:szCs w:val="24"/>
          <w:rtl/>
        </w:rPr>
      </w:pPr>
      <w:r w:rsidRPr="005A4EAB">
        <w:rPr>
          <w:rFonts w:ascii="David" w:hAnsi="David" w:cs="David"/>
          <w:szCs w:val="24"/>
          <w:rtl/>
        </w:rPr>
        <w:t xml:space="preserve">א. השתלות, ניתוחים וטיפולים רפואיים במדינת חוץ.  </w:t>
      </w:r>
    </w:p>
    <w:p w14:paraId="680B6FF2" w14:textId="77777777" w:rsidR="005A4EAB" w:rsidRPr="005A4EAB" w:rsidRDefault="005A4EAB" w:rsidP="005A4EAB">
      <w:pPr>
        <w:pStyle w:val="a9"/>
        <w:spacing w:after="200" w:line="360" w:lineRule="auto"/>
        <w:ind w:left="360"/>
        <w:rPr>
          <w:rFonts w:ascii="David" w:hAnsi="David" w:cs="David"/>
          <w:szCs w:val="24"/>
          <w:rtl/>
        </w:rPr>
      </w:pPr>
      <w:r w:rsidRPr="005A4EAB">
        <w:rPr>
          <w:rFonts w:ascii="David" w:hAnsi="David" w:cs="David"/>
          <w:szCs w:val="24"/>
          <w:rtl/>
        </w:rPr>
        <w:t xml:space="preserve">ב.  </w:t>
      </w:r>
      <w:r w:rsidRPr="005A4EAB">
        <w:rPr>
          <w:rFonts w:ascii="David" w:hAnsi="David" w:cs="David" w:hint="cs"/>
          <w:szCs w:val="24"/>
          <w:rtl/>
        </w:rPr>
        <w:t xml:space="preserve">רשימה של עד 50 רופאים יועצים. </w:t>
      </w:r>
    </w:p>
    <w:p w14:paraId="19D277A6" w14:textId="77777777" w:rsidR="005A4EAB" w:rsidRPr="005A4EAB" w:rsidRDefault="005A4EAB" w:rsidP="005A4EAB">
      <w:pPr>
        <w:pStyle w:val="a9"/>
        <w:spacing w:after="200" w:line="360" w:lineRule="auto"/>
        <w:ind w:left="360"/>
        <w:rPr>
          <w:rFonts w:ascii="David" w:hAnsi="David" w:cs="David"/>
          <w:szCs w:val="24"/>
          <w:rtl/>
        </w:rPr>
      </w:pPr>
      <w:r w:rsidRPr="005A4EAB">
        <w:rPr>
          <w:rFonts w:ascii="David" w:hAnsi="David" w:cs="David"/>
          <w:szCs w:val="24"/>
          <w:rtl/>
        </w:rPr>
        <w:t xml:space="preserve">ג. תרומת ביצית במדינת חוץ.  </w:t>
      </w:r>
    </w:p>
    <w:p w14:paraId="3A44E1E3" w14:textId="77777777" w:rsidR="005A4EAB" w:rsidRPr="005A4EAB" w:rsidRDefault="005A4EAB" w:rsidP="005A4EAB">
      <w:pPr>
        <w:pStyle w:val="a9"/>
        <w:spacing w:after="200" w:line="360" w:lineRule="auto"/>
        <w:ind w:left="360"/>
        <w:rPr>
          <w:rFonts w:ascii="David" w:hAnsi="David" w:cs="David"/>
          <w:szCs w:val="24"/>
        </w:rPr>
      </w:pPr>
      <w:r w:rsidRPr="005A4EAB">
        <w:rPr>
          <w:rFonts w:ascii="David" w:hAnsi="David" w:cs="David" w:hint="cs"/>
          <w:szCs w:val="24"/>
          <w:rtl/>
        </w:rPr>
        <w:t xml:space="preserve">ד. </w:t>
      </w:r>
      <w:r w:rsidRPr="005A4EAB">
        <w:rPr>
          <w:rFonts w:ascii="David" w:hAnsi="David" w:cs="David" w:hint="eastAsia"/>
          <w:szCs w:val="24"/>
          <w:rtl/>
        </w:rPr>
        <w:t>שירותים</w:t>
      </w:r>
      <w:r w:rsidRPr="005A4EAB">
        <w:rPr>
          <w:rFonts w:ascii="David" w:hAnsi="David" w:cs="David"/>
          <w:szCs w:val="24"/>
          <w:rtl/>
        </w:rPr>
        <w:t xml:space="preserve"> </w:t>
      </w:r>
      <w:r w:rsidRPr="005A4EAB">
        <w:rPr>
          <w:rFonts w:ascii="David" w:hAnsi="David" w:cs="David" w:hint="eastAsia"/>
          <w:szCs w:val="24"/>
          <w:rtl/>
        </w:rPr>
        <w:t>הניתנים</w:t>
      </w:r>
      <w:r w:rsidRPr="005A4EAB">
        <w:rPr>
          <w:rFonts w:ascii="David" w:hAnsi="David" w:cs="David"/>
          <w:szCs w:val="24"/>
          <w:rtl/>
        </w:rPr>
        <w:t xml:space="preserve"> </w:t>
      </w:r>
      <w:r w:rsidRPr="005A4EAB">
        <w:rPr>
          <w:rFonts w:ascii="David" w:hAnsi="David" w:cs="David" w:hint="eastAsia"/>
          <w:szCs w:val="24"/>
          <w:rtl/>
        </w:rPr>
        <w:t>בהמשך</w:t>
      </w:r>
      <w:r w:rsidRPr="005A4EAB">
        <w:rPr>
          <w:rFonts w:ascii="David" w:hAnsi="David" w:cs="David"/>
          <w:szCs w:val="24"/>
          <w:rtl/>
        </w:rPr>
        <w:t xml:space="preserve"> </w:t>
      </w:r>
      <w:r w:rsidRPr="005A4EAB">
        <w:rPr>
          <w:rFonts w:ascii="David" w:hAnsi="David" w:cs="David" w:hint="eastAsia"/>
          <w:szCs w:val="24"/>
          <w:rtl/>
        </w:rPr>
        <w:t>לשירותי</w:t>
      </w:r>
      <w:r w:rsidRPr="005A4EAB">
        <w:rPr>
          <w:rFonts w:ascii="David" w:hAnsi="David" w:cs="David"/>
          <w:szCs w:val="24"/>
          <w:rtl/>
        </w:rPr>
        <w:t xml:space="preserve"> </w:t>
      </w:r>
      <w:r w:rsidRPr="005A4EAB">
        <w:rPr>
          <w:rFonts w:ascii="David" w:hAnsi="David" w:cs="David" w:hint="eastAsia"/>
          <w:szCs w:val="24"/>
          <w:rtl/>
        </w:rPr>
        <w:t>סל</w:t>
      </w:r>
      <w:r w:rsidRPr="005A4EAB">
        <w:rPr>
          <w:rFonts w:ascii="David" w:hAnsi="David" w:cs="David"/>
          <w:szCs w:val="24"/>
          <w:rtl/>
        </w:rPr>
        <w:t xml:space="preserve"> </w:t>
      </w:r>
      <w:r w:rsidRPr="005A4EAB">
        <w:rPr>
          <w:rFonts w:ascii="David" w:hAnsi="David" w:cs="David" w:hint="eastAsia"/>
          <w:szCs w:val="24"/>
          <w:rtl/>
        </w:rPr>
        <w:t>הניתנים</w:t>
      </w:r>
      <w:r w:rsidRPr="005A4EAB">
        <w:rPr>
          <w:rFonts w:ascii="David" w:hAnsi="David" w:cs="David"/>
          <w:szCs w:val="24"/>
          <w:rtl/>
        </w:rPr>
        <w:t xml:space="preserve"> </w:t>
      </w:r>
      <w:r w:rsidRPr="005A4EAB">
        <w:rPr>
          <w:rFonts w:ascii="David" w:hAnsi="David" w:cs="David" w:hint="eastAsia"/>
          <w:szCs w:val="24"/>
          <w:rtl/>
        </w:rPr>
        <w:t>בהחזר</w:t>
      </w:r>
      <w:r w:rsidRPr="005A4EAB">
        <w:rPr>
          <w:rFonts w:ascii="David" w:hAnsi="David" w:cs="David"/>
          <w:szCs w:val="24"/>
          <w:rtl/>
        </w:rPr>
        <w:t xml:space="preserve"> (</w:t>
      </w:r>
      <w:r w:rsidRPr="005A4EAB">
        <w:rPr>
          <w:rFonts w:ascii="David" w:hAnsi="David" w:cs="David" w:hint="eastAsia"/>
          <w:szCs w:val="24"/>
          <w:rtl/>
        </w:rPr>
        <w:t>כגון</w:t>
      </w:r>
      <w:r w:rsidRPr="005A4EAB">
        <w:rPr>
          <w:rFonts w:ascii="David" w:hAnsi="David" w:cs="David"/>
          <w:szCs w:val="24"/>
          <w:rtl/>
        </w:rPr>
        <w:t xml:space="preserve"> </w:t>
      </w:r>
      <w:r w:rsidRPr="005A4EAB">
        <w:rPr>
          <w:rFonts w:ascii="David" w:hAnsi="David" w:cs="David" w:hint="eastAsia"/>
          <w:szCs w:val="24"/>
          <w:rtl/>
        </w:rPr>
        <w:t>החזר</w:t>
      </w:r>
      <w:r w:rsidRPr="005A4EAB">
        <w:rPr>
          <w:rFonts w:ascii="David" w:hAnsi="David" w:cs="David"/>
          <w:szCs w:val="24"/>
          <w:rtl/>
        </w:rPr>
        <w:t xml:space="preserve"> </w:t>
      </w:r>
      <w:r w:rsidRPr="005A4EAB">
        <w:rPr>
          <w:rFonts w:ascii="David" w:hAnsi="David" w:cs="David" w:hint="eastAsia"/>
          <w:szCs w:val="24"/>
          <w:rtl/>
        </w:rPr>
        <w:t>על</w:t>
      </w:r>
      <w:r w:rsidRPr="005A4EAB">
        <w:rPr>
          <w:rFonts w:ascii="David" w:hAnsi="David" w:cs="David"/>
          <w:szCs w:val="24"/>
          <w:rtl/>
        </w:rPr>
        <w:t xml:space="preserve"> </w:t>
      </w:r>
      <w:r w:rsidRPr="005A4EAB">
        <w:rPr>
          <w:rFonts w:ascii="David" w:hAnsi="David" w:cs="David" w:hint="eastAsia"/>
          <w:szCs w:val="24"/>
          <w:rtl/>
        </w:rPr>
        <w:t>מכשירי</w:t>
      </w:r>
      <w:r w:rsidRPr="005A4EAB">
        <w:rPr>
          <w:rFonts w:ascii="David" w:hAnsi="David" w:cs="David"/>
          <w:szCs w:val="24"/>
          <w:rtl/>
        </w:rPr>
        <w:t xml:space="preserve"> </w:t>
      </w:r>
      <w:r w:rsidRPr="005A4EAB">
        <w:rPr>
          <w:rFonts w:ascii="David" w:hAnsi="David" w:cs="David" w:hint="eastAsia"/>
          <w:szCs w:val="24"/>
          <w:rtl/>
        </w:rPr>
        <w:t>שמיעה</w:t>
      </w:r>
      <w:r w:rsidRPr="005A4EAB">
        <w:rPr>
          <w:rFonts w:ascii="David" w:hAnsi="David" w:cs="David"/>
          <w:szCs w:val="24"/>
          <w:rtl/>
        </w:rPr>
        <w:t xml:space="preserve">, </w:t>
      </w:r>
      <w:r w:rsidRPr="005A4EAB">
        <w:rPr>
          <w:rFonts w:ascii="David" w:hAnsi="David" w:cs="David" w:hint="eastAsia"/>
          <w:szCs w:val="24"/>
          <w:rtl/>
        </w:rPr>
        <w:t>פאות</w:t>
      </w:r>
      <w:r w:rsidRPr="005A4EAB">
        <w:rPr>
          <w:rFonts w:ascii="David" w:hAnsi="David" w:cs="David"/>
          <w:szCs w:val="24"/>
          <w:rtl/>
        </w:rPr>
        <w:t xml:space="preserve"> </w:t>
      </w:r>
      <w:r w:rsidRPr="005A4EAB">
        <w:rPr>
          <w:rFonts w:ascii="David" w:hAnsi="David" w:cs="David" w:hint="eastAsia"/>
          <w:szCs w:val="24"/>
          <w:rtl/>
        </w:rPr>
        <w:t>נוכריות</w:t>
      </w:r>
      <w:r w:rsidRPr="005A4EAB">
        <w:rPr>
          <w:rFonts w:ascii="David" w:hAnsi="David" w:cs="David" w:hint="cs"/>
          <w:szCs w:val="24"/>
          <w:rtl/>
        </w:rPr>
        <w:t>, החזר נסיעות באמבולנס, טיפולי התפתחות הילד</w:t>
      </w:r>
      <w:r w:rsidRPr="005A4EAB">
        <w:rPr>
          <w:rFonts w:ascii="David" w:hAnsi="David" w:cs="David"/>
          <w:szCs w:val="24"/>
          <w:rtl/>
        </w:rPr>
        <w:t xml:space="preserve"> </w:t>
      </w:r>
      <w:r w:rsidRPr="005A4EAB">
        <w:rPr>
          <w:rFonts w:ascii="David" w:hAnsi="David" w:cs="David" w:hint="eastAsia"/>
          <w:szCs w:val="24"/>
          <w:rtl/>
        </w:rPr>
        <w:t>ועוד</w:t>
      </w:r>
      <w:r w:rsidRPr="005A4EAB">
        <w:rPr>
          <w:rFonts w:ascii="David" w:hAnsi="David" w:cs="David" w:hint="cs"/>
          <w:szCs w:val="24"/>
          <w:rtl/>
        </w:rPr>
        <w:t xml:space="preserve">. בסעיפים הרלוונטיים תיכלל ההוראה שברגע שהשירות אינו כלול בסל בהחזר, בתוך 60 יום השירות בהחזר ייגרע מתוכנית </w:t>
      </w:r>
      <w:proofErr w:type="spellStart"/>
      <w:r w:rsidRPr="005A4EAB">
        <w:rPr>
          <w:rFonts w:ascii="David" w:hAnsi="David" w:cs="David" w:hint="cs"/>
          <w:szCs w:val="24"/>
          <w:rtl/>
        </w:rPr>
        <w:t>השב"ן</w:t>
      </w:r>
      <w:proofErr w:type="spellEnd"/>
      <w:r w:rsidRPr="005A4EAB">
        <w:rPr>
          <w:rFonts w:ascii="David" w:hAnsi="David" w:cs="David"/>
          <w:szCs w:val="24"/>
          <w:rtl/>
        </w:rPr>
        <w:t>).</w:t>
      </w:r>
    </w:p>
    <w:p w14:paraId="7F9A9F59" w14:textId="77777777" w:rsidR="005A4EAB" w:rsidRPr="005A4EAB" w:rsidRDefault="005A4EAB" w:rsidP="005A4EAB">
      <w:pPr>
        <w:pStyle w:val="a9"/>
        <w:spacing w:after="200" w:line="360" w:lineRule="auto"/>
        <w:ind w:left="360"/>
        <w:rPr>
          <w:rFonts w:ascii="David" w:hAnsi="David" w:cs="David"/>
          <w:szCs w:val="24"/>
          <w:rtl/>
        </w:rPr>
      </w:pPr>
      <w:r w:rsidRPr="005A4EAB">
        <w:rPr>
          <w:rFonts w:ascii="David" w:hAnsi="David" w:cs="David" w:hint="cs"/>
          <w:szCs w:val="24"/>
          <w:rtl/>
        </w:rPr>
        <w:t xml:space="preserve">ה. </w:t>
      </w:r>
      <w:r w:rsidRPr="005A4EAB">
        <w:rPr>
          <w:rFonts w:ascii="David" w:hAnsi="David" w:cs="David" w:hint="eastAsia"/>
          <w:szCs w:val="24"/>
          <w:rtl/>
        </w:rPr>
        <w:t>לקופות</w:t>
      </w:r>
      <w:r w:rsidRPr="005A4EAB">
        <w:rPr>
          <w:rFonts w:ascii="David" w:hAnsi="David" w:cs="David"/>
          <w:szCs w:val="24"/>
          <w:rtl/>
        </w:rPr>
        <w:t xml:space="preserve"> </w:t>
      </w:r>
      <w:r w:rsidRPr="005A4EAB">
        <w:rPr>
          <w:rFonts w:ascii="David" w:hAnsi="David" w:cs="David" w:hint="eastAsia"/>
          <w:szCs w:val="24"/>
          <w:rtl/>
        </w:rPr>
        <w:t>להן</w:t>
      </w:r>
      <w:r w:rsidRPr="005A4EAB">
        <w:rPr>
          <w:rFonts w:ascii="David" w:hAnsi="David" w:cs="David"/>
          <w:szCs w:val="24"/>
          <w:rtl/>
        </w:rPr>
        <w:t xml:space="preserve"> </w:t>
      </w:r>
      <w:r w:rsidRPr="005A4EAB">
        <w:rPr>
          <w:rFonts w:ascii="David" w:hAnsi="David" w:cs="David" w:hint="eastAsia"/>
          <w:szCs w:val="24"/>
          <w:rtl/>
        </w:rPr>
        <w:t>פרק</w:t>
      </w:r>
      <w:r w:rsidRPr="005A4EAB">
        <w:rPr>
          <w:rFonts w:ascii="David" w:hAnsi="David" w:cs="David"/>
          <w:szCs w:val="24"/>
          <w:rtl/>
        </w:rPr>
        <w:t xml:space="preserve"> </w:t>
      </w:r>
      <w:r w:rsidRPr="005A4EAB">
        <w:rPr>
          <w:rFonts w:ascii="David" w:hAnsi="David" w:cs="David" w:hint="eastAsia"/>
          <w:szCs w:val="24"/>
          <w:rtl/>
        </w:rPr>
        <w:t>תרופות</w:t>
      </w:r>
      <w:r w:rsidRPr="005A4EAB">
        <w:rPr>
          <w:rFonts w:ascii="David" w:hAnsi="David" w:cs="David"/>
          <w:szCs w:val="24"/>
          <w:rtl/>
        </w:rPr>
        <w:t xml:space="preserve"> </w:t>
      </w:r>
      <w:r w:rsidRPr="005A4EAB">
        <w:rPr>
          <w:rFonts w:ascii="David" w:hAnsi="David" w:cs="David" w:hint="eastAsia"/>
          <w:szCs w:val="24"/>
          <w:rtl/>
        </w:rPr>
        <w:t>פתוח</w:t>
      </w:r>
      <w:r w:rsidRPr="005A4EAB">
        <w:rPr>
          <w:rFonts w:ascii="David" w:hAnsi="David" w:cs="David"/>
          <w:szCs w:val="24"/>
          <w:rtl/>
        </w:rPr>
        <w:t xml:space="preserve">, </w:t>
      </w:r>
      <w:r w:rsidRPr="005A4EAB">
        <w:rPr>
          <w:rFonts w:ascii="David" w:hAnsi="David" w:cs="David" w:hint="cs"/>
          <w:szCs w:val="24"/>
          <w:rtl/>
        </w:rPr>
        <w:t>יתאפשר מתן החזר לתקופה של</w:t>
      </w:r>
      <w:r w:rsidRPr="005A4EAB">
        <w:rPr>
          <w:rFonts w:ascii="David" w:hAnsi="David" w:cs="David"/>
          <w:szCs w:val="24"/>
          <w:rtl/>
        </w:rPr>
        <w:t xml:space="preserve"> 18 </w:t>
      </w:r>
      <w:r w:rsidRPr="005A4EAB">
        <w:rPr>
          <w:rFonts w:ascii="David" w:hAnsi="David" w:cs="David" w:hint="eastAsia"/>
          <w:szCs w:val="24"/>
          <w:rtl/>
        </w:rPr>
        <w:t>חודשים</w:t>
      </w:r>
      <w:r w:rsidRPr="005A4EAB">
        <w:rPr>
          <w:rFonts w:ascii="David" w:hAnsi="David" w:cs="David"/>
          <w:szCs w:val="24"/>
          <w:rtl/>
        </w:rPr>
        <w:t xml:space="preserve"> </w:t>
      </w:r>
      <w:r w:rsidRPr="005A4EAB">
        <w:rPr>
          <w:rFonts w:ascii="David" w:hAnsi="David" w:cs="David" w:hint="eastAsia"/>
          <w:szCs w:val="24"/>
          <w:rtl/>
        </w:rPr>
        <w:t>מיום</w:t>
      </w:r>
      <w:r w:rsidRPr="005A4EAB">
        <w:rPr>
          <w:rFonts w:ascii="David" w:hAnsi="David" w:cs="David"/>
          <w:szCs w:val="24"/>
          <w:rtl/>
        </w:rPr>
        <w:t xml:space="preserve"> </w:t>
      </w:r>
      <w:r w:rsidRPr="005A4EAB">
        <w:rPr>
          <w:rFonts w:ascii="David" w:hAnsi="David" w:cs="David" w:hint="eastAsia"/>
          <w:szCs w:val="24"/>
          <w:rtl/>
        </w:rPr>
        <w:t>רישום</w:t>
      </w:r>
      <w:r w:rsidRPr="005A4EAB">
        <w:rPr>
          <w:rFonts w:ascii="David" w:hAnsi="David" w:cs="David"/>
          <w:szCs w:val="24"/>
          <w:rtl/>
        </w:rPr>
        <w:t xml:space="preserve"> </w:t>
      </w:r>
      <w:r w:rsidRPr="005A4EAB">
        <w:rPr>
          <w:rFonts w:ascii="David" w:hAnsi="David" w:cs="David" w:hint="eastAsia"/>
          <w:szCs w:val="24"/>
          <w:rtl/>
        </w:rPr>
        <w:t>התרופה</w:t>
      </w:r>
      <w:r w:rsidRPr="005A4EAB">
        <w:rPr>
          <w:rFonts w:ascii="David" w:hAnsi="David" w:cs="David"/>
          <w:szCs w:val="24"/>
          <w:rtl/>
        </w:rPr>
        <w:t xml:space="preserve"> </w:t>
      </w:r>
      <w:r w:rsidRPr="005A4EAB">
        <w:rPr>
          <w:rFonts w:ascii="David" w:hAnsi="David" w:cs="David" w:hint="eastAsia"/>
          <w:szCs w:val="24"/>
          <w:rtl/>
        </w:rPr>
        <w:t>בישראל</w:t>
      </w:r>
    </w:p>
    <w:p w14:paraId="69E00A06" w14:textId="65163A7E" w:rsidR="005A4EAB" w:rsidRPr="005A4EAB" w:rsidRDefault="005A4EAB" w:rsidP="005A4EAB">
      <w:pPr>
        <w:pStyle w:val="a9"/>
        <w:spacing w:after="200" w:line="360" w:lineRule="auto"/>
        <w:ind w:left="360"/>
        <w:rPr>
          <w:rFonts w:ascii="David" w:hAnsi="David" w:cs="David"/>
          <w:szCs w:val="24"/>
          <w:rtl/>
        </w:rPr>
      </w:pPr>
      <w:r w:rsidRPr="005A4EAB">
        <w:rPr>
          <w:rFonts w:ascii="David" w:hAnsi="David" w:cs="David" w:hint="cs"/>
          <w:szCs w:val="24"/>
          <w:rtl/>
        </w:rPr>
        <w:t xml:space="preserve">השינויים יכנסו לתוקפם בתוך </w:t>
      </w:r>
      <w:r w:rsidR="00B01535">
        <w:rPr>
          <w:rFonts w:ascii="David" w:hAnsi="David" w:cs="David" w:hint="cs"/>
          <w:szCs w:val="24"/>
          <w:rtl/>
        </w:rPr>
        <w:t>6</w:t>
      </w:r>
      <w:r w:rsidR="00E01372" w:rsidRPr="005A4EAB">
        <w:rPr>
          <w:rFonts w:ascii="David" w:hAnsi="David" w:cs="David" w:hint="cs"/>
          <w:szCs w:val="24"/>
          <w:rtl/>
        </w:rPr>
        <w:t xml:space="preserve"> </w:t>
      </w:r>
      <w:r w:rsidRPr="005A4EAB">
        <w:rPr>
          <w:rFonts w:ascii="David" w:hAnsi="David" w:cs="David" w:hint="cs"/>
          <w:szCs w:val="24"/>
          <w:rtl/>
        </w:rPr>
        <w:t>חודשים מיום האישור ע"י משרד הבריאות</w:t>
      </w:r>
      <w:r w:rsidR="00DC45E7">
        <w:rPr>
          <w:rFonts w:ascii="David" w:hAnsi="David" w:cs="David" w:hint="cs"/>
          <w:szCs w:val="24"/>
          <w:rtl/>
        </w:rPr>
        <w:t>"</w:t>
      </w:r>
      <w:r w:rsidRPr="005A4EAB">
        <w:rPr>
          <w:rFonts w:ascii="David" w:hAnsi="David" w:cs="David"/>
          <w:szCs w:val="24"/>
          <w:rtl/>
        </w:rPr>
        <w:t>.</w:t>
      </w:r>
    </w:p>
    <w:p w14:paraId="52ED6936" w14:textId="77777777" w:rsidR="005A4EAB" w:rsidRPr="005A4EAB" w:rsidRDefault="005A4EAB" w:rsidP="005A4EAB">
      <w:pPr>
        <w:pStyle w:val="a9"/>
        <w:spacing w:after="200" w:line="360" w:lineRule="auto"/>
        <w:ind w:left="360"/>
        <w:rPr>
          <w:rFonts w:ascii="David" w:hAnsi="David" w:cs="David"/>
          <w:szCs w:val="24"/>
          <w:rtl/>
        </w:rPr>
      </w:pPr>
      <w:r w:rsidRPr="005A4EAB">
        <w:rPr>
          <w:rFonts w:ascii="David" w:hAnsi="David" w:cs="David"/>
          <w:szCs w:val="24"/>
          <w:rtl/>
        </w:rPr>
        <w:t xml:space="preserve"> </w:t>
      </w:r>
    </w:p>
    <w:p w14:paraId="6A08AA6F" w14:textId="77777777" w:rsidR="008F59BC" w:rsidRPr="005A4EAB" w:rsidRDefault="008F59BC" w:rsidP="005A4EAB">
      <w:pPr>
        <w:spacing w:line="360" w:lineRule="auto"/>
        <w:contextualSpacing/>
        <w:rPr>
          <w:rFonts w:ascii="David" w:hAnsi="David" w:cs="David"/>
          <w:b/>
          <w:bCs/>
          <w:szCs w:val="24"/>
        </w:rPr>
      </w:pPr>
    </w:p>
    <w:p w14:paraId="21BAA889" w14:textId="64F27A98" w:rsidR="008F59BC" w:rsidRPr="007E47D5" w:rsidRDefault="00274457" w:rsidP="007E47D5">
      <w:pPr>
        <w:pStyle w:val="a9"/>
        <w:numPr>
          <w:ilvl w:val="0"/>
          <w:numId w:val="1"/>
        </w:numPr>
        <w:spacing w:line="360" w:lineRule="auto"/>
        <w:contextualSpacing/>
        <w:rPr>
          <w:rFonts w:ascii="David" w:hAnsi="David" w:cs="David"/>
          <w:b/>
          <w:bCs/>
          <w:szCs w:val="24"/>
        </w:rPr>
      </w:pPr>
      <w:r w:rsidRPr="007E47D5">
        <w:rPr>
          <w:rFonts w:ascii="David" w:hAnsi="David" w:cs="David"/>
          <w:b/>
          <w:bCs/>
          <w:szCs w:val="24"/>
          <w:rtl/>
        </w:rPr>
        <w:t>תחילה</w:t>
      </w:r>
    </w:p>
    <w:p w14:paraId="32B15DF0" w14:textId="1711E8F1" w:rsidR="00274457" w:rsidRPr="005A4EAB" w:rsidRDefault="00274457" w:rsidP="00823B88">
      <w:pPr>
        <w:pStyle w:val="a9"/>
        <w:spacing w:after="120" w:line="360" w:lineRule="auto"/>
        <w:ind w:left="340"/>
        <w:rPr>
          <w:rFonts w:ascii="David" w:hAnsi="David" w:cs="David"/>
          <w:b/>
          <w:bCs/>
          <w:szCs w:val="24"/>
          <w:rtl/>
        </w:rPr>
      </w:pPr>
      <w:r w:rsidRPr="005A4EAB">
        <w:rPr>
          <w:rFonts w:ascii="David" w:hAnsi="David" w:cs="David"/>
          <w:szCs w:val="24"/>
          <w:rtl/>
        </w:rPr>
        <w:t xml:space="preserve">תחילתו של תיקון זה </w:t>
      </w:r>
      <w:r w:rsidRPr="005A4EAB">
        <w:rPr>
          <w:rFonts w:ascii="David" w:hAnsi="David" w:cs="David" w:hint="cs"/>
          <w:szCs w:val="24"/>
          <w:rtl/>
        </w:rPr>
        <w:t>מיום</w:t>
      </w:r>
      <w:r w:rsidR="00D5057A">
        <w:rPr>
          <w:rFonts w:ascii="David" w:hAnsi="David" w:cs="David" w:hint="cs"/>
          <w:szCs w:val="24"/>
          <w:rtl/>
        </w:rPr>
        <w:t xml:space="preserve"> א' בטבת </w:t>
      </w:r>
      <w:proofErr w:type="spellStart"/>
      <w:r w:rsidR="00D5057A">
        <w:rPr>
          <w:rFonts w:ascii="David" w:hAnsi="David" w:cs="David" w:hint="cs"/>
          <w:szCs w:val="24"/>
          <w:rtl/>
        </w:rPr>
        <w:t>התשפ"ה</w:t>
      </w:r>
      <w:proofErr w:type="spellEnd"/>
      <w:r w:rsidR="00D5057A">
        <w:rPr>
          <w:rFonts w:ascii="David" w:hAnsi="David" w:cs="David" w:hint="cs"/>
          <w:szCs w:val="24"/>
          <w:rtl/>
        </w:rPr>
        <w:t xml:space="preserve"> (</w:t>
      </w:r>
      <w:r w:rsidR="00A23E24">
        <w:rPr>
          <w:rFonts w:ascii="David" w:hAnsi="David" w:cs="David" w:hint="cs"/>
          <w:szCs w:val="24"/>
          <w:rtl/>
        </w:rPr>
        <w:t>21</w:t>
      </w:r>
      <w:r w:rsidR="007354C8" w:rsidRPr="005A4EAB">
        <w:rPr>
          <w:rFonts w:ascii="David" w:hAnsi="David" w:cs="David" w:hint="cs"/>
          <w:szCs w:val="24"/>
          <w:rtl/>
        </w:rPr>
        <w:t xml:space="preserve"> </w:t>
      </w:r>
      <w:r w:rsidR="007354C8">
        <w:rPr>
          <w:rFonts w:ascii="David" w:hAnsi="David" w:cs="David" w:hint="cs"/>
          <w:szCs w:val="24"/>
          <w:rtl/>
        </w:rPr>
        <w:t>בדצמבר</w:t>
      </w:r>
      <w:r w:rsidR="007354C8" w:rsidRPr="005A4EAB">
        <w:rPr>
          <w:rFonts w:ascii="David" w:hAnsi="David" w:cs="David" w:hint="cs"/>
          <w:szCs w:val="24"/>
          <w:rtl/>
        </w:rPr>
        <w:t xml:space="preserve"> </w:t>
      </w:r>
      <w:r w:rsidR="00A20032" w:rsidRPr="005A4EAB">
        <w:rPr>
          <w:rFonts w:ascii="David" w:hAnsi="David" w:cs="David" w:hint="cs"/>
          <w:szCs w:val="24"/>
          <w:rtl/>
        </w:rPr>
        <w:t>2025</w:t>
      </w:r>
      <w:r w:rsidR="00D5057A">
        <w:rPr>
          <w:rFonts w:ascii="David" w:hAnsi="David" w:cs="David" w:hint="cs"/>
          <w:b/>
          <w:bCs/>
          <w:szCs w:val="24"/>
          <w:rtl/>
        </w:rPr>
        <w:t>)</w:t>
      </w:r>
    </w:p>
    <w:p w14:paraId="596D8CEA" w14:textId="77777777" w:rsidR="00274457" w:rsidRPr="005A4EAB" w:rsidRDefault="00274457" w:rsidP="00274457">
      <w:pPr>
        <w:pStyle w:val="a9"/>
        <w:spacing w:line="360" w:lineRule="auto"/>
        <w:ind w:left="360"/>
        <w:rPr>
          <w:rFonts w:ascii="David" w:hAnsi="David" w:cs="David"/>
          <w:b/>
          <w:bCs/>
          <w:szCs w:val="24"/>
          <w:rtl/>
        </w:rPr>
      </w:pPr>
    </w:p>
    <w:p w14:paraId="5AC3C6D8" w14:textId="22404906" w:rsidR="00274457" w:rsidRPr="005A4EAB" w:rsidRDefault="00274457" w:rsidP="00274457">
      <w:pPr>
        <w:spacing w:line="360" w:lineRule="auto"/>
        <w:rPr>
          <w:rFonts w:ascii="David" w:hAnsi="David" w:cs="David"/>
          <w:szCs w:val="24"/>
          <w:rtl/>
        </w:rPr>
      </w:pPr>
      <w:r w:rsidRPr="005A4EAB">
        <w:rPr>
          <w:rFonts w:ascii="David" w:hAnsi="David" w:cs="David"/>
          <w:szCs w:val="24"/>
          <w:rtl/>
        </w:rPr>
        <w:t>______________</w:t>
      </w:r>
      <w:proofErr w:type="spellStart"/>
      <w:r w:rsidRPr="005A4EAB">
        <w:rPr>
          <w:rFonts w:ascii="David" w:hAnsi="David" w:cs="David"/>
          <w:szCs w:val="24"/>
          <w:rtl/>
        </w:rPr>
        <w:t>התשפ"</w:t>
      </w:r>
      <w:r w:rsidR="00D5057A">
        <w:rPr>
          <w:rFonts w:ascii="David" w:hAnsi="David" w:cs="David" w:hint="cs"/>
          <w:szCs w:val="24"/>
          <w:rtl/>
        </w:rPr>
        <w:t>ו</w:t>
      </w:r>
      <w:proofErr w:type="spellEnd"/>
    </w:p>
    <w:p w14:paraId="23B04482" w14:textId="51E25FC3" w:rsidR="00274457" w:rsidRPr="005A4EAB" w:rsidRDefault="00274457" w:rsidP="00EC6290">
      <w:pPr>
        <w:spacing w:line="360" w:lineRule="auto"/>
        <w:rPr>
          <w:rFonts w:ascii="David" w:hAnsi="David" w:cs="David"/>
          <w:szCs w:val="24"/>
          <w:rtl/>
        </w:rPr>
      </w:pPr>
      <w:r w:rsidRPr="005A4EAB">
        <w:rPr>
          <w:rFonts w:ascii="David" w:hAnsi="David" w:cs="David"/>
          <w:szCs w:val="24"/>
          <w:rtl/>
        </w:rPr>
        <w:t>(_____________</w:t>
      </w:r>
      <w:r w:rsidR="00A20032" w:rsidRPr="005A4EAB">
        <w:rPr>
          <w:rFonts w:ascii="David" w:hAnsi="David" w:cs="David" w:hint="cs"/>
          <w:szCs w:val="24"/>
          <w:rtl/>
        </w:rPr>
        <w:t>2025</w:t>
      </w:r>
      <w:r w:rsidRPr="005A4EAB">
        <w:rPr>
          <w:rFonts w:ascii="David" w:hAnsi="David" w:cs="David"/>
          <w:szCs w:val="24"/>
          <w:rtl/>
        </w:rPr>
        <w:t>)</w:t>
      </w:r>
    </w:p>
    <w:p w14:paraId="3C40E241" w14:textId="77777777" w:rsidR="00274457" w:rsidRPr="005A4EAB" w:rsidRDefault="00274457" w:rsidP="00274457">
      <w:pPr>
        <w:ind w:left="4762"/>
        <w:jc w:val="center"/>
        <w:rPr>
          <w:rFonts w:ascii="David" w:hAnsi="David" w:cs="David"/>
          <w:szCs w:val="24"/>
        </w:rPr>
      </w:pPr>
      <w:r w:rsidRPr="005A4EAB">
        <w:rPr>
          <w:rFonts w:ascii="David" w:hAnsi="David" w:cs="David"/>
          <w:szCs w:val="24"/>
          <w:rtl/>
        </w:rPr>
        <w:t>__________________</w:t>
      </w:r>
    </w:p>
    <w:p w14:paraId="612324DE" w14:textId="68567FA7" w:rsidR="00D5057A" w:rsidRDefault="00D5057A" w:rsidP="00274457">
      <w:pPr>
        <w:spacing w:line="360" w:lineRule="auto"/>
        <w:ind w:left="4762"/>
        <w:jc w:val="center"/>
        <w:rPr>
          <w:rFonts w:ascii="David" w:hAnsi="David" w:cs="David"/>
          <w:b/>
          <w:bCs/>
          <w:szCs w:val="24"/>
          <w:rtl/>
        </w:rPr>
      </w:pPr>
      <w:r>
        <w:rPr>
          <w:rFonts w:ascii="David" w:hAnsi="David" w:cs="David" w:hint="cs"/>
          <w:b/>
          <w:bCs/>
          <w:szCs w:val="24"/>
          <w:rtl/>
        </w:rPr>
        <w:t>חיים כץ</w:t>
      </w:r>
    </w:p>
    <w:p w14:paraId="1ECAF4DC" w14:textId="7666CF14" w:rsidR="00274457" w:rsidRPr="005A4EAB" w:rsidRDefault="00274457" w:rsidP="00274457">
      <w:pPr>
        <w:spacing w:line="360" w:lineRule="auto"/>
        <w:ind w:left="4762"/>
        <w:jc w:val="center"/>
        <w:rPr>
          <w:rFonts w:ascii="David" w:hAnsi="David" w:cs="David"/>
          <w:b/>
          <w:bCs/>
          <w:szCs w:val="24"/>
          <w:rtl/>
        </w:rPr>
      </w:pPr>
      <w:r w:rsidRPr="005A4EAB">
        <w:rPr>
          <w:rFonts w:ascii="David" w:hAnsi="David" w:cs="David"/>
          <w:b/>
          <w:bCs/>
          <w:szCs w:val="24"/>
          <w:rtl/>
        </w:rPr>
        <w:t>שר הבריאות</w:t>
      </w:r>
    </w:p>
    <w:p w14:paraId="39D314EB" w14:textId="77777777" w:rsidR="001A239D" w:rsidRPr="005A4EAB" w:rsidRDefault="001A239D" w:rsidP="00274457">
      <w:pPr>
        <w:rPr>
          <w:szCs w:val="24"/>
          <w:rtl/>
        </w:rPr>
      </w:pPr>
    </w:p>
    <w:sectPr w:rsidR="001A239D" w:rsidRPr="005A4EAB" w:rsidSect="000A01DE">
      <w:headerReference w:type="even" r:id="rId12"/>
      <w:headerReference w:type="first" r:id="rId13"/>
      <w:pgSz w:w="11907" w:h="16840" w:code="9"/>
      <w:pgMar w:top="1440" w:right="1797" w:bottom="1440" w:left="1797" w:header="720" w:footer="180" w:gutter="0"/>
      <w:cols w:space="720"/>
      <w:titlePg/>
      <w:bidi/>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F7F23" w14:textId="77777777" w:rsidR="00211E04" w:rsidRDefault="00211E04" w:rsidP="00E129F1">
      <w:r>
        <w:separator/>
      </w:r>
    </w:p>
  </w:endnote>
  <w:endnote w:type="continuationSeparator" w:id="0">
    <w:p w14:paraId="59255DBA" w14:textId="77777777" w:rsidR="00211E04" w:rsidRDefault="00211E04" w:rsidP="00E129F1">
      <w:r>
        <w:continuationSeparator/>
      </w:r>
    </w:p>
  </w:endnote>
  <w:endnote w:type="continuationNotice" w:id="1">
    <w:p w14:paraId="7A5453B6" w14:textId="77777777" w:rsidR="00211E04" w:rsidRDefault="00211E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altName w:val="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Ruehl">
    <w:panose1 w:val="020E0503060101010101"/>
    <w:charset w:val="B1"/>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09283" w14:textId="77777777" w:rsidR="00211E04" w:rsidRDefault="00211E04" w:rsidP="00E129F1">
      <w:r>
        <w:separator/>
      </w:r>
    </w:p>
  </w:footnote>
  <w:footnote w:type="continuationSeparator" w:id="0">
    <w:p w14:paraId="595154F3" w14:textId="77777777" w:rsidR="00211E04" w:rsidRDefault="00211E04" w:rsidP="00E129F1">
      <w:r>
        <w:continuationSeparator/>
      </w:r>
    </w:p>
  </w:footnote>
  <w:footnote w:type="continuationNotice" w:id="1">
    <w:p w14:paraId="24893197" w14:textId="77777777" w:rsidR="00211E04" w:rsidRDefault="00211E04"/>
  </w:footnote>
  <w:footnote w:id="2">
    <w:p w14:paraId="7207962A" w14:textId="77777777" w:rsidR="00201FD3" w:rsidRPr="00A81769" w:rsidRDefault="00201FD3" w:rsidP="00201FD3">
      <w:pPr>
        <w:pStyle w:val="a6"/>
        <w:rPr>
          <w:rFonts w:ascii="David" w:hAnsi="David" w:cs="David"/>
          <w:rtl/>
        </w:rPr>
      </w:pPr>
      <w:r w:rsidRPr="007E47D5">
        <w:rPr>
          <w:rStyle w:val="a8"/>
          <w:rFonts w:ascii="David" w:hAnsi="David" w:cs="David"/>
        </w:rPr>
        <w:footnoteRef/>
      </w:r>
      <w:r w:rsidRPr="007E47D5">
        <w:rPr>
          <w:rFonts w:ascii="David" w:hAnsi="David" w:cs="David"/>
          <w:rtl/>
        </w:rPr>
        <w:t xml:space="preserve"> </w:t>
      </w:r>
      <w:r w:rsidRPr="007E47D5">
        <w:rPr>
          <w:rFonts w:ascii="David" w:hAnsi="David" w:cs="David" w:hint="eastAsia"/>
          <w:rtl/>
        </w:rPr>
        <w:t>ס</w:t>
      </w:r>
      <w:r w:rsidRPr="007E47D5">
        <w:rPr>
          <w:rFonts w:ascii="David" w:hAnsi="David" w:cs="David"/>
          <w:rtl/>
        </w:rPr>
        <w:t xml:space="preserve">"ח </w:t>
      </w:r>
      <w:proofErr w:type="spellStart"/>
      <w:r w:rsidRPr="007E47D5">
        <w:rPr>
          <w:rFonts w:ascii="David" w:hAnsi="David" w:cs="David" w:hint="eastAsia"/>
          <w:rtl/>
        </w:rPr>
        <w:t>התשמ</w:t>
      </w:r>
      <w:r w:rsidRPr="007E47D5">
        <w:rPr>
          <w:rFonts w:ascii="David" w:hAnsi="David" w:cs="David"/>
          <w:rtl/>
        </w:rPr>
        <w:t>"ה</w:t>
      </w:r>
      <w:proofErr w:type="spellEnd"/>
      <w:r w:rsidRPr="007E47D5">
        <w:rPr>
          <w:rFonts w:ascii="David" w:hAnsi="David" w:cs="David"/>
          <w:rtl/>
        </w:rPr>
        <w:t xml:space="preserve">, </w:t>
      </w:r>
      <w:r w:rsidRPr="007E47D5">
        <w:rPr>
          <w:rFonts w:ascii="David" w:hAnsi="David" w:cs="David" w:hint="eastAsia"/>
          <w:rtl/>
        </w:rPr>
        <w:t>עמ</w:t>
      </w:r>
      <w:r w:rsidRPr="007E47D5">
        <w:rPr>
          <w:rFonts w:ascii="David" w:hAnsi="David" w:cs="David"/>
          <w:rtl/>
        </w:rPr>
        <w:t xml:space="preserve">' 60; </w:t>
      </w:r>
      <w:proofErr w:type="spellStart"/>
      <w:r w:rsidRPr="007E47D5">
        <w:rPr>
          <w:rFonts w:ascii="David" w:hAnsi="David" w:cs="David" w:hint="eastAsia"/>
          <w:rtl/>
        </w:rPr>
        <w:t>התשנ</w:t>
      </w:r>
      <w:r w:rsidRPr="007E47D5">
        <w:rPr>
          <w:rFonts w:ascii="David" w:hAnsi="David" w:cs="David"/>
          <w:rtl/>
        </w:rPr>
        <w:t>"ב</w:t>
      </w:r>
      <w:proofErr w:type="spellEnd"/>
      <w:r w:rsidRPr="007E47D5">
        <w:rPr>
          <w:rFonts w:ascii="David" w:hAnsi="David" w:cs="David"/>
          <w:rtl/>
        </w:rPr>
        <w:t xml:space="preserve">, </w:t>
      </w:r>
      <w:r w:rsidRPr="007E47D5">
        <w:rPr>
          <w:rFonts w:ascii="David" w:hAnsi="David" w:cs="David" w:hint="eastAsia"/>
          <w:rtl/>
        </w:rPr>
        <w:t>עמ</w:t>
      </w:r>
      <w:r w:rsidRPr="007E47D5">
        <w:rPr>
          <w:rFonts w:ascii="David" w:hAnsi="David" w:cs="David"/>
          <w:rtl/>
        </w:rPr>
        <w:t>' 34.</w:t>
      </w:r>
    </w:p>
  </w:footnote>
  <w:footnote w:id="3">
    <w:p w14:paraId="20113366" w14:textId="0B9EEA44" w:rsidR="007E47D5" w:rsidRDefault="007E47D5">
      <w:pPr>
        <w:pStyle w:val="a6"/>
        <w:rPr>
          <w:rtl/>
        </w:rPr>
      </w:pPr>
      <w:r>
        <w:rPr>
          <w:rStyle w:val="a8"/>
        </w:rPr>
        <w:footnoteRef/>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AA41D" w14:textId="77777777" w:rsidR="00AD7369" w:rsidRDefault="00AD7369">
    <w:pPr>
      <w:pStyle w:val="a3"/>
      <w:framePr w:wrap="around" w:vAnchor="text" w:hAnchor="margin" w:xAlign="center" w:y="1"/>
      <w:rPr>
        <w:rStyle w:val="a5"/>
        <w:rtl/>
      </w:rPr>
    </w:pPr>
    <w:r>
      <w:rPr>
        <w:rStyle w:val="a5"/>
        <w:rtl/>
      </w:rPr>
      <w:fldChar w:fldCharType="begin"/>
    </w:r>
    <w:r>
      <w:rPr>
        <w:rStyle w:val="a5"/>
      </w:rPr>
      <w:instrText xml:space="preserve">PAGE  </w:instrText>
    </w:r>
    <w:r>
      <w:rPr>
        <w:rStyle w:val="a5"/>
        <w:rtl/>
      </w:rPr>
      <w:fldChar w:fldCharType="end"/>
    </w:r>
  </w:p>
  <w:p w14:paraId="26B6C0C2" w14:textId="77777777" w:rsidR="00AD7369" w:rsidRDefault="00AD7369">
    <w:pPr>
      <w:pStyle w:val="a3"/>
      <w:rPr>
        <w:rt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A2873" w14:textId="77777777" w:rsidR="00AD7369" w:rsidRDefault="00AD7369">
    <w:pPr>
      <w:pStyle w:val="a3"/>
      <w:jc w:val="center"/>
      <w:rPr>
        <w:b w:val="0"/>
        <w:bCs w:val="0"/>
        <w:szCs w:val="40"/>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B679D"/>
    <w:multiLevelType w:val="multilevel"/>
    <w:tmpl w:val="0A50E132"/>
    <w:lvl w:ilvl="0">
      <w:start w:val="1"/>
      <w:numFmt w:val="bullet"/>
      <w:lvlText w:val=""/>
      <w:lvlJc w:val="left"/>
      <w:pPr>
        <w:ind w:left="1291" w:hanging="375"/>
      </w:pPr>
      <w:rPr>
        <w:rFonts w:ascii="Symbol" w:hAnsi="Symbol" w:hint="default"/>
      </w:rPr>
    </w:lvl>
    <w:lvl w:ilvl="1">
      <w:start w:val="1"/>
      <w:numFmt w:val="decimal"/>
      <w:lvlText w:val="%2."/>
      <w:lvlJc w:val="left"/>
      <w:pPr>
        <w:ind w:left="1651" w:hanging="375"/>
      </w:pPr>
      <w:rPr>
        <w:rFonts w:ascii="David" w:eastAsiaTheme="minorHAnsi" w:hAnsi="David" w:cs="David"/>
      </w:rPr>
    </w:lvl>
    <w:lvl w:ilvl="2">
      <w:start w:val="1"/>
      <w:numFmt w:val="decimal"/>
      <w:lvlText w:val="%1.%2.%3"/>
      <w:lvlJc w:val="left"/>
      <w:pPr>
        <w:ind w:left="2356" w:hanging="720"/>
      </w:pPr>
      <w:rPr>
        <w:rFonts w:hint="default"/>
      </w:rPr>
    </w:lvl>
    <w:lvl w:ilvl="3">
      <w:start w:val="1"/>
      <w:numFmt w:val="decimal"/>
      <w:lvlText w:val="%1.%2.%3.%4"/>
      <w:lvlJc w:val="left"/>
      <w:pPr>
        <w:ind w:left="2716"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3796" w:hanging="1080"/>
      </w:pPr>
      <w:rPr>
        <w:rFonts w:hint="default"/>
      </w:rPr>
    </w:lvl>
    <w:lvl w:ilvl="6">
      <w:start w:val="1"/>
      <w:numFmt w:val="decimal"/>
      <w:lvlText w:val="%1.%2.%3.%4.%5.%6.%7"/>
      <w:lvlJc w:val="left"/>
      <w:pPr>
        <w:ind w:left="4156" w:hanging="1080"/>
      </w:pPr>
      <w:rPr>
        <w:rFonts w:hint="default"/>
      </w:rPr>
    </w:lvl>
    <w:lvl w:ilvl="7">
      <w:start w:val="1"/>
      <w:numFmt w:val="decimal"/>
      <w:lvlText w:val="%1.%2.%3.%4.%5.%6.%7.%8"/>
      <w:lvlJc w:val="left"/>
      <w:pPr>
        <w:ind w:left="4876" w:hanging="1440"/>
      </w:pPr>
      <w:rPr>
        <w:rFonts w:hint="default"/>
      </w:rPr>
    </w:lvl>
    <w:lvl w:ilvl="8">
      <w:start w:val="1"/>
      <w:numFmt w:val="decimal"/>
      <w:lvlText w:val="%1.%2.%3.%4.%5.%6.%7.%8.%9"/>
      <w:lvlJc w:val="left"/>
      <w:pPr>
        <w:ind w:left="5236" w:hanging="1440"/>
      </w:pPr>
      <w:rPr>
        <w:rFonts w:hint="default"/>
      </w:rPr>
    </w:lvl>
  </w:abstractNum>
  <w:abstractNum w:abstractNumId="1" w15:restartNumberingAfterBreak="0">
    <w:nsid w:val="103616FB"/>
    <w:multiLevelType w:val="hybridMultilevel"/>
    <w:tmpl w:val="5E9C1DB2"/>
    <w:lvl w:ilvl="0" w:tplc="6534D350">
      <w:start w:val="1"/>
      <w:numFmt w:val="decimal"/>
      <w:lvlText w:val="(%1)"/>
      <w:lvlJc w:val="left"/>
      <w:pPr>
        <w:ind w:left="2140" w:hanging="360"/>
      </w:pPr>
      <w:rPr>
        <w:rFonts w:hint="default"/>
      </w:rPr>
    </w:lvl>
    <w:lvl w:ilvl="1" w:tplc="04090019" w:tentative="1">
      <w:start w:val="1"/>
      <w:numFmt w:val="lowerLetter"/>
      <w:lvlText w:val="%2."/>
      <w:lvlJc w:val="left"/>
      <w:pPr>
        <w:ind w:left="2860" w:hanging="360"/>
      </w:pPr>
    </w:lvl>
    <w:lvl w:ilvl="2" w:tplc="0409001B" w:tentative="1">
      <w:start w:val="1"/>
      <w:numFmt w:val="lowerRoman"/>
      <w:lvlText w:val="%3."/>
      <w:lvlJc w:val="right"/>
      <w:pPr>
        <w:ind w:left="3580" w:hanging="180"/>
      </w:pPr>
    </w:lvl>
    <w:lvl w:ilvl="3" w:tplc="0409000F" w:tentative="1">
      <w:start w:val="1"/>
      <w:numFmt w:val="decimal"/>
      <w:lvlText w:val="%4."/>
      <w:lvlJc w:val="left"/>
      <w:pPr>
        <w:ind w:left="4300" w:hanging="360"/>
      </w:pPr>
    </w:lvl>
    <w:lvl w:ilvl="4" w:tplc="04090019" w:tentative="1">
      <w:start w:val="1"/>
      <w:numFmt w:val="lowerLetter"/>
      <w:lvlText w:val="%5."/>
      <w:lvlJc w:val="left"/>
      <w:pPr>
        <w:ind w:left="5020" w:hanging="360"/>
      </w:pPr>
    </w:lvl>
    <w:lvl w:ilvl="5" w:tplc="0409001B" w:tentative="1">
      <w:start w:val="1"/>
      <w:numFmt w:val="lowerRoman"/>
      <w:lvlText w:val="%6."/>
      <w:lvlJc w:val="right"/>
      <w:pPr>
        <w:ind w:left="5740" w:hanging="180"/>
      </w:pPr>
    </w:lvl>
    <w:lvl w:ilvl="6" w:tplc="0409000F" w:tentative="1">
      <w:start w:val="1"/>
      <w:numFmt w:val="decimal"/>
      <w:lvlText w:val="%7."/>
      <w:lvlJc w:val="left"/>
      <w:pPr>
        <w:ind w:left="6460" w:hanging="360"/>
      </w:pPr>
    </w:lvl>
    <w:lvl w:ilvl="7" w:tplc="04090019" w:tentative="1">
      <w:start w:val="1"/>
      <w:numFmt w:val="lowerLetter"/>
      <w:lvlText w:val="%8."/>
      <w:lvlJc w:val="left"/>
      <w:pPr>
        <w:ind w:left="7180" w:hanging="360"/>
      </w:pPr>
    </w:lvl>
    <w:lvl w:ilvl="8" w:tplc="0409001B" w:tentative="1">
      <w:start w:val="1"/>
      <w:numFmt w:val="lowerRoman"/>
      <w:lvlText w:val="%9."/>
      <w:lvlJc w:val="right"/>
      <w:pPr>
        <w:ind w:left="7900" w:hanging="180"/>
      </w:pPr>
    </w:lvl>
  </w:abstractNum>
  <w:abstractNum w:abstractNumId="2" w15:restartNumberingAfterBreak="0">
    <w:nsid w:val="18E8206D"/>
    <w:multiLevelType w:val="hybridMultilevel"/>
    <w:tmpl w:val="6246B74E"/>
    <w:lvl w:ilvl="0" w:tplc="04090013">
      <w:start w:val="1"/>
      <w:numFmt w:val="hebrew1"/>
      <w:lvlText w:val="%1."/>
      <w:lvlJc w:val="center"/>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1DF20B0F"/>
    <w:multiLevelType w:val="hybridMultilevel"/>
    <w:tmpl w:val="67A6E362"/>
    <w:lvl w:ilvl="0" w:tplc="0409000F">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7911FB1"/>
    <w:multiLevelType w:val="hybridMultilevel"/>
    <w:tmpl w:val="11B46686"/>
    <w:lvl w:ilvl="0" w:tplc="46E4F01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9B2FC8"/>
    <w:multiLevelType w:val="hybridMultilevel"/>
    <w:tmpl w:val="7D6863B8"/>
    <w:lvl w:ilvl="0" w:tplc="04090013">
      <w:start w:val="1"/>
      <w:numFmt w:val="hebrew1"/>
      <w:lvlText w:val="%1."/>
      <w:lvlJc w:val="center"/>
      <w:pPr>
        <w:ind w:left="927" w:hanging="360"/>
      </w:p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6812B9B"/>
    <w:multiLevelType w:val="hybridMultilevel"/>
    <w:tmpl w:val="F2E24A50"/>
    <w:lvl w:ilvl="0" w:tplc="91722E90">
      <w:start w:val="1"/>
      <w:numFmt w:val="decimal"/>
      <w:lvlText w:val="(%1)"/>
      <w:lvlJc w:val="left"/>
      <w:pPr>
        <w:ind w:left="1080" w:hanging="360"/>
      </w:pPr>
      <w:rPr>
        <w:rFonts w:ascii="Arial" w:eastAsia="Calibri" w:hAnsi="Arial" w:cs="David" w:hint="default"/>
      </w:rPr>
    </w:lvl>
    <w:lvl w:ilvl="1" w:tplc="9A0AFC2C" w:tentative="1">
      <w:start w:val="1"/>
      <w:numFmt w:val="lowerLetter"/>
      <w:lvlText w:val="%2."/>
      <w:lvlJc w:val="left"/>
      <w:pPr>
        <w:ind w:left="1800" w:hanging="360"/>
      </w:pPr>
    </w:lvl>
    <w:lvl w:ilvl="2" w:tplc="D2CED8E4" w:tentative="1">
      <w:start w:val="1"/>
      <w:numFmt w:val="lowerRoman"/>
      <w:lvlText w:val="%3."/>
      <w:lvlJc w:val="right"/>
      <w:pPr>
        <w:ind w:left="2520" w:hanging="180"/>
      </w:pPr>
    </w:lvl>
    <w:lvl w:ilvl="3" w:tplc="58A40ACA" w:tentative="1">
      <w:start w:val="1"/>
      <w:numFmt w:val="decimal"/>
      <w:lvlText w:val="%4."/>
      <w:lvlJc w:val="left"/>
      <w:pPr>
        <w:ind w:left="3240" w:hanging="360"/>
      </w:pPr>
    </w:lvl>
    <w:lvl w:ilvl="4" w:tplc="56E4E85C" w:tentative="1">
      <w:start w:val="1"/>
      <w:numFmt w:val="lowerLetter"/>
      <w:lvlText w:val="%5."/>
      <w:lvlJc w:val="left"/>
      <w:pPr>
        <w:ind w:left="3960" w:hanging="360"/>
      </w:pPr>
    </w:lvl>
    <w:lvl w:ilvl="5" w:tplc="B8788B80" w:tentative="1">
      <w:start w:val="1"/>
      <w:numFmt w:val="lowerRoman"/>
      <w:lvlText w:val="%6."/>
      <w:lvlJc w:val="right"/>
      <w:pPr>
        <w:ind w:left="4680" w:hanging="180"/>
      </w:pPr>
    </w:lvl>
    <w:lvl w:ilvl="6" w:tplc="2514DE30" w:tentative="1">
      <w:start w:val="1"/>
      <w:numFmt w:val="decimal"/>
      <w:lvlText w:val="%7."/>
      <w:lvlJc w:val="left"/>
      <w:pPr>
        <w:ind w:left="5400" w:hanging="360"/>
      </w:pPr>
    </w:lvl>
    <w:lvl w:ilvl="7" w:tplc="7A1E3B74" w:tentative="1">
      <w:start w:val="1"/>
      <w:numFmt w:val="lowerLetter"/>
      <w:lvlText w:val="%8."/>
      <w:lvlJc w:val="left"/>
      <w:pPr>
        <w:ind w:left="6120" w:hanging="360"/>
      </w:pPr>
    </w:lvl>
    <w:lvl w:ilvl="8" w:tplc="4E32651A" w:tentative="1">
      <w:start w:val="1"/>
      <w:numFmt w:val="lowerRoman"/>
      <w:lvlText w:val="%9."/>
      <w:lvlJc w:val="right"/>
      <w:pPr>
        <w:ind w:left="6840" w:hanging="180"/>
      </w:pPr>
    </w:lvl>
  </w:abstractNum>
  <w:abstractNum w:abstractNumId="7" w15:restartNumberingAfterBreak="0">
    <w:nsid w:val="3B3513D1"/>
    <w:multiLevelType w:val="hybridMultilevel"/>
    <w:tmpl w:val="310AA04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57530D"/>
    <w:multiLevelType w:val="hybridMultilevel"/>
    <w:tmpl w:val="4530C08A"/>
    <w:lvl w:ilvl="0" w:tplc="46E4F0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157532"/>
    <w:multiLevelType w:val="hybridMultilevel"/>
    <w:tmpl w:val="E7D22896"/>
    <w:lvl w:ilvl="0" w:tplc="D7AC5F00">
      <w:start w:val="1"/>
      <w:numFmt w:val="decimal"/>
      <w:lvlText w:val="(%1)"/>
      <w:lvlJc w:val="left"/>
      <w:pPr>
        <w:ind w:left="1160" w:hanging="360"/>
      </w:pPr>
      <w:rPr>
        <w:rFonts w:ascii="David" w:eastAsia="Times New Roman" w:hAnsi="David" w:cs="David"/>
      </w:rPr>
    </w:lvl>
    <w:lvl w:ilvl="1" w:tplc="1D6892B4">
      <w:start w:val="1"/>
      <w:numFmt w:val="hebrew1"/>
      <w:lvlText w:val="(%2)"/>
      <w:lvlJc w:val="left"/>
      <w:pPr>
        <w:ind w:left="1880" w:hanging="360"/>
      </w:pPr>
      <w:rPr>
        <w:rFonts w:hint="default"/>
        <w:sz w:val="26"/>
      </w:r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10" w15:restartNumberingAfterBreak="0">
    <w:nsid w:val="466C4F9F"/>
    <w:multiLevelType w:val="hybridMultilevel"/>
    <w:tmpl w:val="D8641FD0"/>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EA0E80"/>
    <w:multiLevelType w:val="hybridMultilevel"/>
    <w:tmpl w:val="912E0EEC"/>
    <w:lvl w:ilvl="0" w:tplc="5DFC067A">
      <w:start w:val="1"/>
      <w:numFmt w:val="hebrew1"/>
      <w:lvlText w:val="(%1)"/>
      <w:lvlJc w:val="left"/>
      <w:pPr>
        <w:ind w:left="1152" w:hanging="360"/>
      </w:pPr>
      <w:rPr>
        <w:rFonts w:hint="default"/>
        <w:sz w:val="26"/>
      </w:rPr>
    </w:lvl>
    <w:lvl w:ilvl="1" w:tplc="405C7EFE">
      <w:start w:val="1"/>
      <w:numFmt w:val="decimal"/>
      <w:lvlText w:val="(%2)"/>
      <w:lvlJc w:val="left"/>
      <w:pPr>
        <w:ind w:left="1872" w:hanging="360"/>
      </w:pPr>
      <w:rPr>
        <w:rFonts w:hint="default"/>
        <w:b w:val="0"/>
        <w:bCs w:val="0"/>
      </w:rPr>
    </w:lvl>
    <w:lvl w:ilvl="2" w:tplc="653C1628">
      <w:start w:val="1"/>
      <w:numFmt w:val="hebrew1"/>
      <w:lvlText w:val="%3."/>
      <w:lvlJc w:val="left"/>
      <w:pPr>
        <w:ind w:left="2772" w:hanging="360"/>
      </w:pPr>
      <w:rPr>
        <w:rFonts w:hint="default"/>
      </w:rPr>
    </w:lvl>
    <w:lvl w:ilvl="3" w:tplc="402AFF72">
      <w:start w:val="1"/>
      <w:numFmt w:val="decimal"/>
      <w:lvlText w:val="%4."/>
      <w:lvlJc w:val="left"/>
      <w:pPr>
        <w:ind w:left="3312" w:hanging="360"/>
      </w:pPr>
      <w:rPr>
        <w:rFonts w:hint="default"/>
      </w:rPr>
    </w:lvl>
    <w:lvl w:ilvl="4" w:tplc="320EAD78" w:tentative="1">
      <w:start w:val="1"/>
      <w:numFmt w:val="lowerLetter"/>
      <w:lvlText w:val="%5."/>
      <w:lvlJc w:val="left"/>
      <w:pPr>
        <w:ind w:left="4032" w:hanging="360"/>
      </w:pPr>
    </w:lvl>
    <w:lvl w:ilvl="5" w:tplc="71626156" w:tentative="1">
      <w:start w:val="1"/>
      <w:numFmt w:val="lowerRoman"/>
      <w:lvlText w:val="%6."/>
      <w:lvlJc w:val="right"/>
      <w:pPr>
        <w:ind w:left="4752" w:hanging="180"/>
      </w:pPr>
    </w:lvl>
    <w:lvl w:ilvl="6" w:tplc="912818E0" w:tentative="1">
      <w:start w:val="1"/>
      <w:numFmt w:val="decimal"/>
      <w:lvlText w:val="%7."/>
      <w:lvlJc w:val="left"/>
      <w:pPr>
        <w:ind w:left="5472" w:hanging="360"/>
      </w:pPr>
    </w:lvl>
    <w:lvl w:ilvl="7" w:tplc="C888AF3E" w:tentative="1">
      <w:start w:val="1"/>
      <w:numFmt w:val="lowerLetter"/>
      <w:lvlText w:val="%8."/>
      <w:lvlJc w:val="left"/>
      <w:pPr>
        <w:ind w:left="6192" w:hanging="360"/>
      </w:pPr>
    </w:lvl>
    <w:lvl w:ilvl="8" w:tplc="5BE6E6FE" w:tentative="1">
      <w:start w:val="1"/>
      <w:numFmt w:val="lowerRoman"/>
      <w:lvlText w:val="%9."/>
      <w:lvlJc w:val="right"/>
      <w:pPr>
        <w:ind w:left="6912" w:hanging="180"/>
      </w:pPr>
    </w:lvl>
  </w:abstractNum>
  <w:abstractNum w:abstractNumId="12" w15:restartNumberingAfterBreak="0">
    <w:nsid w:val="5CC300C8"/>
    <w:multiLevelType w:val="multilevel"/>
    <w:tmpl w:val="A50EB334"/>
    <w:lvl w:ilvl="0">
      <w:start w:val="1"/>
      <w:numFmt w:val="decimal"/>
      <w:lvlText w:val="%1."/>
      <w:lvlJc w:val="left"/>
      <w:pPr>
        <w:ind w:left="360" w:hanging="360"/>
      </w:pPr>
      <w:rPr>
        <w:b/>
        <w:bCs/>
        <w:lang w:bidi="he-IL"/>
      </w:rPr>
    </w:lvl>
    <w:lvl w:ilvl="1">
      <w:start w:val="1"/>
      <w:numFmt w:val="decimal"/>
      <w:lvlText w:val="(%2)"/>
      <w:lvlJc w:val="left"/>
      <w:pPr>
        <w:ind w:left="720" w:hanging="360"/>
      </w:pPr>
      <w:rPr>
        <w:rFonts w:hint="default"/>
        <w:sz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3" w15:restartNumberingAfterBreak="0">
    <w:nsid w:val="658145C7"/>
    <w:multiLevelType w:val="multilevel"/>
    <w:tmpl w:val="6B6699F4"/>
    <w:lvl w:ilvl="0">
      <w:start w:val="5"/>
      <w:numFmt w:val="decimal"/>
      <w:lvlText w:val="%1"/>
      <w:lvlJc w:val="left"/>
      <w:pPr>
        <w:ind w:left="444" w:hanging="444"/>
      </w:pPr>
      <w:rPr>
        <w:rFonts w:hint="default"/>
      </w:rPr>
    </w:lvl>
    <w:lvl w:ilvl="1">
      <w:start w:val="1"/>
      <w:numFmt w:val="decimal"/>
      <w:lvlText w:val="%1.%2"/>
      <w:lvlJc w:val="left"/>
      <w:pPr>
        <w:ind w:left="804" w:hanging="444"/>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7113F3C"/>
    <w:multiLevelType w:val="hybridMultilevel"/>
    <w:tmpl w:val="4F84E246"/>
    <w:lvl w:ilvl="0" w:tplc="4DB68D24">
      <w:start w:val="1"/>
      <w:numFmt w:val="decimal"/>
      <w:lvlText w:val="(%1)"/>
      <w:lvlJc w:val="left"/>
      <w:pPr>
        <w:ind w:left="1060" w:hanging="360"/>
      </w:pPr>
      <w:rPr>
        <w:rFonts w:hint="default"/>
      </w:rPr>
    </w:lvl>
    <w:lvl w:ilvl="1" w:tplc="46E4F010">
      <w:start w:val="1"/>
      <w:numFmt w:val="decimal"/>
      <w:lvlText w:val="(%2)"/>
      <w:lvlJc w:val="left"/>
      <w:pPr>
        <w:ind w:left="1780" w:hanging="360"/>
      </w:pPr>
      <w:rPr>
        <w:rFonts w:hint="default"/>
      </w:rPr>
    </w:lvl>
    <w:lvl w:ilvl="2" w:tplc="42AE6D08">
      <w:start w:val="1"/>
      <w:numFmt w:val="decimal"/>
      <w:lvlText w:val="%3."/>
      <w:lvlJc w:val="left"/>
      <w:pPr>
        <w:ind w:left="2680" w:hanging="360"/>
      </w:pPr>
      <w:rPr>
        <w:rFonts w:hint="default"/>
      </w:r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5" w15:restartNumberingAfterBreak="0">
    <w:nsid w:val="6AE353A0"/>
    <w:multiLevelType w:val="multilevel"/>
    <w:tmpl w:val="A43E6558"/>
    <w:lvl w:ilvl="0">
      <w:start w:val="5"/>
      <w:numFmt w:val="decimal"/>
      <w:lvlText w:val="%1"/>
      <w:lvlJc w:val="left"/>
      <w:pPr>
        <w:ind w:left="360" w:hanging="360"/>
      </w:pPr>
      <w:rPr>
        <w:rFonts w:hint="default"/>
      </w:rPr>
    </w:lvl>
    <w:lvl w:ilvl="1">
      <w:start w:val="1"/>
      <w:numFmt w:val="decimal"/>
      <w:lvlText w:val="(%2)"/>
      <w:lvlJc w:val="left"/>
      <w:pPr>
        <w:ind w:left="1170" w:hanging="360"/>
      </w:pPr>
      <w:rPr>
        <w:rFonts w:hint="default"/>
        <w:sz w:val="24"/>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5940" w:hanging="108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7920" w:hanging="1440"/>
      </w:pPr>
      <w:rPr>
        <w:rFonts w:hint="default"/>
      </w:rPr>
    </w:lvl>
  </w:abstractNum>
  <w:abstractNum w:abstractNumId="16" w15:restartNumberingAfterBreak="0">
    <w:nsid w:val="71E7042F"/>
    <w:multiLevelType w:val="hybridMultilevel"/>
    <w:tmpl w:val="CC58C708"/>
    <w:lvl w:ilvl="0" w:tplc="9F3C72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9D7F4E"/>
    <w:multiLevelType w:val="hybridMultilevel"/>
    <w:tmpl w:val="90188746"/>
    <w:lvl w:ilvl="0" w:tplc="8E224DE4">
      <w:start w:val="78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7164E95"/>
    <w:multiLevelType w:val="hybridMultilevel"/>
    <w:tmpl w:val="CB0627B0"/>
    <w:lvl w:ilvl="0" w:tplc="30048F9C">
      <w:start w:val="12"/>
      <w:numFmt w:val="decimal"/>
      <w:lvlText w:val="(%1)"/>
      <w:lvlJc w:val="left"/>
      <w:pPr>
        <w:ind w:left="2140" w:hanging="360"/>
      </w:pPr>
      <w:rPr>
        <w:rFonts w:hint="default"/>
      </w:rPr>
    </w:lvl>
    <w:lvl w:ilvl="1" w:tplc="04090019">
      <w:start w:val="1"/>
      <w:numFmt w:val="lowerLetter"/>
      <w:lvlText w:val="%2."/>
      <w:lvlJc w:val="left"/>
      <w:pPr>
        <w:ind w:left="2860" w:hanging="360"/>
      </w:pPr>
    </w:lvl>
    <w:lvl w:ilvl="2" w:tplc="0409001B" w:tentative="1">
      <w:start w:val="1"/>
      <w:numFmt w:val="lowerRoman"/>
      <w:lvlText w:val="%3."/>
      <w:lvlJc w:val="right"/>
      <w:pPr>
        <w:ind w:left="3580" w:hanging="180"/>
      </w:pPr>
    </w:lvl>
    <w:lvl w:ilvl="3" w:tplc="0409000F" w:tentative="1">
      <w:start w:val="1"/>
      <w:numFmt w:val="decimal"/>
      <w:lvlText w:val="%4."/>
      <w:lvlJc w:val="left"/>
      <w:pPr>
        <w:ind w:left="4300" w:hanging="360"/>
      </w:pPr>
    </w:lvl>
    <w:lvl w:ilvl="4" w:tplc="04090019" w:tentative="1">
      <w:start w:val="1"/>
      <w:numFmt w:val="lowerLetter"/>
      <w:lvlText w:val="%5."/>
      <w:lvlJc w:val="left"/>
      <w:pPr>
        <w:ind w:left="5020" w:hanging="360"/>
      </w:pPr>
    </w:lvl>
    <w:lvl w:ilvl="5" w:tplc="0409001B" w:tentative="1">
      <w:start w:val="1"/>
      <w:numFmt w:val="lowerRoman"/>
      <w:lvlText w:val="%6."/>
      <w:lvlJc w:val="right"/>
      <w:pPr>
        <w:ind w:left="5740" w:hanging="180"/>
      </w:pPr>
    </w:lvl>
    <w:lvl w:ilvl="6" w:tplc="0409000F" w:tentative="1">
      <w:start w:val="1"/>
      <w:numFmt w:val="decimal"/>
      <w:lvlText w:val="%7."/>
      <w:lvlJc w:val="left"/>
      <w:pPr>
        <w:ind w:left="6460" w:hanging="360"/>
      </w:pPr>
    </w:lvl>
    <w:lvl w:ilvl="7" w:tplc="04090019" w:tentative="1">
      <w:start w:val="1"/>
      <w:numFmt w:val="lowerLetter"/>
      <w:lvlText w:val="%8."/>
      <w:lvlJc w:val="left"/>
      <w:pPr>
        <w:ind w:left="7180" w:hanging="360"/>
      </w:pPr>
    </w:lvl>
    <w:lvl w:ilvl="8" w:tplc="0409001B" w:tentative="1">
      <w:start w:val="1"/>
      <w:numFmt w:val="lowerRoman"/>
      <w:lvlText w:val="%9."/>
      <w:lvlJc w:val="right"/>
      <w:pPr>
        <w:ind w:left="7900" w:hanging="180"/>
      </w:pPr>
    </w:lvl>
  </w:abstractNum>
  <w:abstractNum w:abstractNumId="19" w15:restartNumberingAfterBreak="0">
    <w:nsid w:val="77D15F0A"/>
    <w:multiLevelType w:val="hybridMultilevel"/>
    <w:tmpl w:val="8AE28050"/>
    <w:lvl w:ilvl="0" w:tplc="F2F672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8A354A4"/>
    <w:multiLevelType w:val="hybridMultilevel"/>
    <w:tmpl w:val="7E2A793E"/>
    <w:lvl w:ilvl="0" w:tplc="DB9C7172">
      <w:start w:val="8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B341EF"/>
    <w:multiLevelType w:val="hybridMultilevel"/>
    <w:tmpl w:val="8904D0C2"/>
    <w:lvl w:ilvl="0" w:tplc="5AB2DB06">
      <w:start w:val="1"/>
      <w:numFmt w:val="decimal"/>
      <w:lvlText w:val="(%1)"/>
      <w:lvlJc w:val="center"/>
      <w:pPr>
        <w:ind w:left="927" w:hanging="360"/>
      </w:pPr>
      <w:rPr>
        <w:rFonts w:ascii="David" w:eastAsia="Times New Roman" w:hAnsi="David" w:cs="David"/>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795C170F"/>
    <w:multiLevelType w:val="hybridMultilevel"/>
    <w:tmpl w:val="9BFA585C"/>
    <w:lvl w:ilvl="0" w:tplc="AAAAA8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257FB7"/>
    <w:multiLevelType w:val="hybridMultilevel"/>
    <w:tmpl w:val="8904D0C2"/>
    <w:lvl w:ilvl="0" w:tplc="5AB2DB06">
      <w:start w:val="1"/>
      <w:numFmt w:val="decimal"/>
      <w:lvlText w:val="(%1)"/>
      <w:lvlJc w:val="center"/>
      <w:pPr>
        <w:ind w:left="927" w:hanging="360"/>
      </w:pPr>
      <w:rPr>
        <w:rFonts w:ascii="David" w:eastAsia="Times New Roman" w:hAnsi="David" w:cs="David"/>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7F565B9A"/>
    <w:multiLevelType w:val="multilevel"/>
    <w:tmpl w:val="24B21A68"/>
    <w:lvl w:ilvl="0">
      <w:start w:val="1"/>
      <w:numFmt w:val="decimal"/>
      <w:lvlText w:val="(%1)"/>
      <w:lvlJc w:val="left"/>
      <w:pPr>
        <w:ind w:left="360" w:hanging="360"/>
      </w:pPr>
      <w:rPr>
        <w:rFonts w:ascii="David" w:eastAsia="Times New Roman" w:hAnsi="David" w:cs="David"/>
        <w:b w:val="0"/>
        <w:bCs w:val="0"/>
        <w:lang w:bidi="he-IL"/>
      </w:rPr>
    </w:lvl>
    <w:lvl w:ilvl="1">
      <w:start w:val="1"/>
      <w:numFmt w:val="hebrew1"/>
      <w:lvlText w:val="%2."/>
      <w:lvlJc w:val="center"/>
      <w:pPr>
        <w:ind w:left="999" w:hanging="432"/>
      </w:pPr>
      <w:rPr>
        <w:rFonts w:ascii="David" w:hAnsi="David" w:cs="David" w:hint="default"/>
        <w:b w:val="0"/>
        <w:bCs w:val="0"/>
      </w:rPr>
    </w:lvl>
    <w:lvl w:ilvl="2">
      <w:start w:val="1"/>
      <w:numFmt w:val="decimal"/>
      <w:lvlText w:val="%3."/>
      <w:lvlJc w:val="left"/>
      <w:pPr>
        <w:ind w:left="1922" w:hanging="504"/>
      </w:pPr>
      <w:rPr>
        <w:rFonts w:ascii="David" w:eastAsiaTheme="minorHAnsi" w:hAnsi="David" w:cs="David"/>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6"/>
  </w:num>
  <w:num w:numId="3">
    <w:abstractNumId w:val="8"/>
  </w:num>
  <w:num w:numId="4">
    <w:abstractNumId w:val="7"/>
  </w:num>
  <w:num w:numId="5">
    <w:abstractNumId w:val="9"/>
  </w:num>
  <w:num w:numId="6">
    <w:abstractNumId w:val="24"/>
  </w:num>
  <w:num w:numId="7">
    <w:abstractNumId w:val="17"/>
  </w:num>
  <w:num w:numId="8">
    <w:abstractNumId w:val="20"/>
  </w:num>
  <w:num w:numId="9">
    <w:abstractNumId w:val="13"/>
  </w:num>
  <w:num w:numId="10">
    <w:abstractNumId w:val="3"/>
  </w:num>
  <w:num w:numId="11">
    <w:abstractNumId w:val="14"/>
  </w:num>
  <w:num w:numId="12">
    <w:abstractNumId w:val="11"/>
  </w:num>
  <w:num w:numId="13">
    <w:abstractNumId w:val="2"/>
  </w:num>
  <w:num w:numId="14">
    <w:abstractNumId w:val="18"/>
  </w:num>
  <w:num w:numId="15">
    <w:abstractNumId w:val="16"/>
  </w:num>
  <w:num w:numId="16">
    <w:abstractNumId w:val="1"/>
  </w:num>
  <w:num w:numId="17">
    <w:abstractNumId w:val="0"/>
  </w:num>
  <w:num w:numId="18">
    <w:abstractNumId w:val="21"/>
  </w:num>
  <w:num w:numId="19">
    <w:abstractNumId w:val="5"/>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10"/>
  </w:num>
  <w:num w:numId="23">
    <w:abstractNumId w:val="15"/>
  </w:num>
  <w:num w:numId="24">
    <w:abstractNumId w:val="19"/>
  </w:num>
  <w:num w:numId="25">
    <w:abstractNumId w:val="4"/>
  </w:num>
  <w:num w:numId="26">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9F1"/>
    <w:rsid w:val="00001A9F"/>
    <w:rsid w:val="00006757"/>
    <w:rsid w:val="00010782"/>
    <w:rsid w:val="00011002"/>
    <w:rsid w:val="00012A18"/>
    <w:rsid w:val="00014346"/>
    <w:rsid w:val="00014776"/>
    <w:rsid w:val="00014F5E"/>
    <w:rsid w:val="00017252"/>
    <w:rsid w:val="0001797B"/>
    <w:rsid w:val="000179F1"/>
    <w:rsid w:val="00017BE4"/>
    <w:rsid w:val="0002086B"/>
    <w:rsid w:val="000215C6"/>
    <w:rsid w:val="00021671"/>
    <w:rsid w:val="00023317"/>
    <w:rsid w:val="0002489F"/>
    <w:rsid w:val="0002501F"/>
    <w:rsid w:val="00026C84"/>
    <w:rsid w:val="00030B55"/>
    <w:rsid w:val="00030D54"/>
    <w:rsid w:val="000315A7"/>
    <w:rsid w:val="00031D31"/>
    <w:rsid w:val="0003355E"/>
    <w:rsid w:val="000356AC"/>
    <w:rsid w:val="0003680B"/>
    <w:rsid w:val="00036B43"/>
    <w:rsid w:val="00037E9D"/>
    <w:rsid w:val="000402FD"/>
    <w:rsid w:val="00041C7A"/>
    <w:rsid w:val="00041D36"/>
    <w:rsid w:val="00044A34"/>
    <w:rsid w:val="000451B8"/>
    <w:rsid w:val="00046946"/>
    <w:rsid w:val="00046E03"/>
    <w:rsid w:val="00047A7A"/>
    <w:rsid w:val="000507C7"/>
    <w:rsid w:val="00051B2B"/>
    <w:rsid w:val="00051CED"/>
    <w:rsid w:val="00053C94"/>
    <w:rsid w:val="000544F1"/>
    <w:rsid w:val="00054B67"/>
    <w:rsid w:val="00062A6F"/>
    <w:rsid w:val="00063079"/>
    <w:rsid w:val="000638CB"/>
    <w:rsid w:val="00063A5C"/>
    <w:rsid w:val="0006423D"/>
    <w:rsid w:val="000679AC"/>
    <w:rsid w:val="00067D77"/>
    <w:rsid w:val="00070269"/>
    <w:rsid w:val="000706F4"/>
    <w:rsid w:val="00071FB3"/>
    <w:rsid w:val="00072054"/>
    <w:rsid w:val="0007242D"/>
    <w:rsid w:val="0007287C"/>
    <w:rsid w:val="00073416"/>
    <w:rsid w:val="0007387A"/>
    <w:rsid w:val="0007431A"/>
    <w:rsid w:val="0007500F"/>
    <w:rsid w:val="00075474"/>
    <w:rsid w:val="00075857"/>
    <w:rsid w:val="0007691C"/>
    <w:rsid w:val="000771F4"/>
    <w:rsid w:val="00077CBC"/>
    <w:rsid w:val="00080B39"/>
    <w:rsid w:val="00081BDA"/>
    <w:rsid w:val="00081F47"/>
    <w:rsid w:val="00082059"/>
    <w:rsid w:val="000834E0"/>
    <w:rsid w:val="00083725"/>
    <w:rsid w:val="00085D3C"/>
    <w:rsid w:val="000870A1"/>
    <w:rsid w:val="00090453"/>
    <w:rsid w:val="00092731"/>
    <w:rsid w:val="00093C09"/>
    <w:rsid w:val="000942E6"/>
    <w:rsid w:val="000946F7"/>
    <w:rsid w:val="00094D95"/>
    <w:rsid w:val="0009548C"/>
    <w:rsid w:val="00095552"/>
    <w:rsid w:val="000957F8"/>
    <w:rsid w:val="00096FD9"/>
    <w:rsid w:val="000979B6"/>
    <w:rsid w:val="00097E91"/>
    <w:rsid w:val="000A01DE"/>
    <w:rsid w:val="000A15D2"/>
    <w:rsid w:val="000A1AA1"/>
    <w:rsid w:val="000A2A2F"/>
    <w:rsid w:val="000A3221"/>
    <w:rsid w:val="000A6905"/>
    <w:rsid w:val="000A6B09"/>
    <w:rsid w:val="000A707B"/>
    <w:rsid w:val="000A7DB2"/>
    <w:rsid w:val="000B1060"/>
    <w:rsid w:val="000B291F"/>
    <w:rsid w:val="000B2DC1"/>
    <w:rsid w:val="000B2F4A"/>
    <w:rsid w:val="000B32F0"/>
    <w:rsid w:val="000B36B4"/>
    <w:rsid w:val="000B3756"/>
    <w:rsid w:val="000B4E84"/>
    <w:rsid w:val="000C1763"/>
    <w:rsid w:val="000C1F22"/>
    <w:rsid w:val="000C280D"/>
    <w:rsid w:val="000C62B1"/>
    <w:rsid w:val="000C6BDA"/>
    <w:rsid w:val="000C6C15"/>
    <w:rsid w:val="000D03E9"/>
    <w:rsid w:val="000D1660"/>
    <w:rsid w:val="000D2055"/>
    <w:rsid w:val="000D213E"/>
    <w:rsid w:val="000D393C"/>
    <w:rsid w:val="000D3A9B"/>
    <w:rsid w:val="000D3BAB"/>
    <w:rsid w:val="000D4BBE"/>
    <w:rsid w:val="000E031C"/>
    <w:rsid w:val="000E3616"/>
    <w:rsid w:val="000E515D"/>
    <w:rsid w:val="000E52D9"/>
    <w:rsid w:val="000E5A10"/>
    <w:rsid w:val="000E5A73"/>
    <w:rsid w:val="000E6456"/>
    <w:rsid w:val="000E6F8B"/>
    <w:rsid w:val="000E77FE"/>
    <w:rsid w:val="000E7823"/>
    <w:rsid w:val="000E7C1C"/>
    <w:rsid w:val="000F041B"/>
    <w:rsid w:val="000F171D"/>
    <w:rsid w:val="000F7305"/>
    <w:rsid w:val="000F7324"/>
    <w:rsid w:val="000F7609"/>
    <w:rsid w:val="000F78DD"/>
    <w:rsid w:val="000F7A79"/>
    <w:rsid w:val="0010076D"/>
    <w:rsid w:val="001021E4"/>
    <w:rsid w:val="001048F5"/>
    <w:rsid w:val="00105CDA"/>
    <w:rsid w:val="00106051"/>
    <w:rsid w:val="001069EC"/>
    <w:rsid w:val="00106F90"/>
    <w:rsid w:val="0010719E"/>
    <w:rsid w:val="00107F68"/>
    <w:rsid w:val="00110260"/>
    <w:rsid w:val="001103D3"/>
    <w:rsid w:val="00110E88"/>
    <w:rsid w:val="00111038"/>
    <w:rsid w:val="0011145D"/>
    <w:rsid w:val="00112BF3"/>
    <w:rsid w:val="0011357B"/>
    <w:rsid w:val="001163AD"/>
    <w:rsid w:val="001177BE"/>
    <w:rsid w:val="001207A5"/>
    <w:rsid w:val="00123A78"/>
    <w:rsid w:val="0012433D"/>
    <w:rsid w:val="001254A8"/>
    <w:rsid w:val="001276CF"/>
    <w:rsid w:val="0012795D"/>
    <w:rsid w:val="00130F6F"/>
    <w:rsid w:val="00131823"/>
    <w:rsid w:val="00132384"/>
    <w:rsid w:val="001323E3"/>
    <w:rsid w:val="00132ECA"/>
    <w:rsid w:val="00136591"/>
    <w:rsid w:val="00141B77"/>
    <w:rsid w:val="00143876"/>
    <w:rsid w:val="00144021"/>
    <w:rsid w:val="001446FE"/>
    <w:rsid w:val="00146A50"/>
    <w:rsid w:val="00147641"/>
    <w:rsid w:val="00151E20"/>
    <w:rsid w:val="00153EF8"/>
    <w:rsid w:val="00154C67"/>
    <w:rsid w:val="00156E9C"/>
    <w:rsid w:val="001610FE"/>
    <w:rsid w:val="001618A1"/>
    <w:rsid w:val="00161CD4"/>
    <w:rsid w:val="00161ECB"/>
    <w:rsid w:val="00161FF2"/>
    <w:rsid w:val="00162EC1"/>
    <w:rsid w:val="00163960"/>
    <w:rsid w:val="00163E8A"/>
    <w:rsid w:val="0016416F"/>
    <w:rsid w:val="001646C8"/>
    <w:rsid w:val="001648D0"/>
    <w:rsid w:val="00164EB6"/>
    <w:rsid w:val="00165945"/>
    <w:rsid w:val="00165A7B"/>
    <w:rsid w:val="00167073"/>
    <w:rsid w:val="00167843"/>
    <w:rsid w:val="0016794A"/>
    <w:rsid w:val="00170108"/>
    <w:rsid w:val="001716C4"/>
    <w:rsid w:val="001722A9"/>
    <w:rsid w:val="00172EB7"/>
    <w:rsid w:val="001757BB"/>
    <w:rsid w:val="001765B5"/>
    <w:rsid w:val="00176840"/>
    <w:rsid w:val="00176D2E"/>
    <w:rsid w:val="00177B96"/>
    <w:rsid w:val="00177E9C"/>
    <w:rsid w:val="001800DE"/>
    <w:rsid w:val="00180311"/>
    <w:rsid w:val="00183FCB"/>
    <w:rsid w:val="00184698"/>
    <w:rsid w:val="001864C5"/>
    <w:rsid w:val="00186DA5"/>
    <w:rsid w:val="001922BC"/>
    <w:rsid w:val="001933A7"/>
    <w:rsid w:val="001949A6"/>
    <w:rsid w:val="00194ABA"/>
    <w:rsid w:val="00195FC0"/>
    <w:rsid w:val="001A069D"/>
    <w:rsid w:val="001A11BB"/>
    <w:rsid w:val="001A154E"/>
    <w:rsid w:val="001A239D"/>
    <w:rsid w:val="001A27D7"/>
    <w:rsid w:val="001A31A1"/>
    <w:rsid w:val="001A5AA9"/>
    <w:rsid w:val="001A5B1E"/>
    <w:rsid w:val="001A6106"/>
    <w:rsid w:val="001A6A82"/>
    <w:rsid w:val="001A771C"/>
    <w:rsid w:val="001B12E1"/>
    <w:rsid w:val="001B150E"/>
    <w:rsid w:val="001B168E"/>
    <w:rsid w:val="001B2C6E"/>
    <w:rsid w:val="001B3092"/>
    <w:rsid w:val="001B34CD"/>
    <w:rsid w:val="001B4FFA"/>
    <w:rsid w:val="001B5DCF"/>
    <w:rsid w:val="001B660A"/>
    <w:rsid w:val="001B7311"/>
    <w:rsid w:val="001B7356"/>
    <w:rsid w:val="001C0370"/>
    <w:rsid w:val="001C09BA"/>
    <w:rsid w:val="001C0B80"/>
    <w:rsid w:val="001C1386"/>
    <w:rsid w:val="001C16C6"/>
    <w:rsid w:val="001C170E"/>
    <w:rsid w:val="001C20C0"/>
    <w:rsid w:val="001C268A"/>
    <w:rsid w:val="001C357E"/>
    <w:rsid w:val="001C3810"/>
    <w:rsid w:val="001C6CEC"/>
    <w:rsid w:val="001C72BB"/>
    <w:rsid w:val="001C76CE"/>
    <w:rsid w:val="001D2467"/>
    <w:rsid w:val="001D24D3"/>
    <w:rsid w:val="001D407F"/>
    <w:rsid w:val="001D71A5"/>
    <w:rsid w:val="001E175A"/>
    <w:rsid w:val="001E226F"/>
    <w:rsid w:val="001E2A2A"/>
    <w:rsid w:val="001E406B"/>
    <w:rsid w:val="001E493A"/>
    <w:rsid w:val="001E55DD"/>
    <w:rsid w:val="001E6190"/>
    <w:rsid w:val="001E68CC"/>
    <w:rsid w:val="001E7B7F"/>
    <w:rsid w:val="001F0A32"/>
    <w:rsid w:val="001F1394"/>
    <w:rsid w:val="001F22E1"/>
    <w:rsid w:val="001F398E"/>
    <w:rsid w:val="001F3A47"/>
    <w:rsid w:val="001F4939"/>
    <w:rsid w:val="001F58D3"/>
    <w:rsid w:val="001F5916"/>
    <w:rsid w:val="001F6046"/>
    <w:rsid w:val="001F6651"/>
    <w:rsid w:val="001F7D6F"/>
    <w:rsid w:val="00200163"/>
    <w:rsid w:val="00200249"/>
    <w:rsid w:val="00201371"/>
    <w:rsid w:val="00201FD3"/>
    <w:rsid w:val="0020530D"/>
    <w:rsid w:val="00205574"/>
    <w:rsid w:val="00205795"/>
    <w:rsid w:val="00205C2D"/>
    <w:rsid w:val="002062AC"/>
    <w:rsid w:val="002079AA"/>
    <w:rsid w:val="00207A9D"/>
    <w:rsid w:val="00207BF8"/>
    <w:rsid w:val="00207DBD"/>
    <w:rsid w:val="002106DF"/>
    <w:rsid w:val="00211522"/>
    <w:rsid w:val="00211E04"/>
    <w:rsid w:val="0021256B"/>
    <w:rsid w:val="00212D16"/>
    <w:rsid w:val="00212E78"/>
    <w:rsid w:val="002132E0"/>
    <w:rsid w:val="002143B8"/>
    <w:rsid w:val="00214A66"/>
    <w:rsid w:val="00216223"/>
    <w:rsid w:val="00217094"/>
    <w:rsid w:val="002206FC"/>
    <w:rsid w:val="002208DB"/>
    <w:rsid w:val="00220ECC"/>
    <w:rsid w:val="0022137C"/>
    <w:rsid w:val="00221635"/>
    <w:rsid w:val="00224342"/>
    <w:rsid w:val="00224806"/>
    <w:rsid w:val="00224F34"/>
    <w:rsid w:val="0022507F"/>
    <w:rsid w:val="00225C70"/>
    <w:rsid w:val="00226941"/>
    <w:rsid w:val="0022747B"/>
    <w:rsid w:val="00227E16"/>
    <w:rsid w:val="00230C45"/>
    <w:rsid w:val="00232310"/>
    <w:rsid w:val="00232931"/>
    <w:rsid w:val="002336A2"/>
    <w:rsid w:val="0023527E"/>
    <w:rsid w:val="00235D73"/>
    <w:rsid w:val="002400F2"/>
    <w:rsid w:val="00240742"/>
    <w:rsid w:val="002431D4"/>
    <w:rsid w:val="00243C27"/>
    <w:rsid w:val="00244AE8"/>
    <w:rsid w:val="002453A9"/>
    <w:rsid w:val="00245E93"/>
    <w:rsid w:val="00245FF5"/>
    <w:rsid w:val="002466D3"/>
    <w:rsid w:val="002479E3"/>
    <w:rsid w:val="00247A0B"/>
    <w:rsid w:val="00247E1A"/>
    <w:rsid w:val="00251433"/>
    <w:rsid w:val="002518DA"/>
    <w:rsid w:val="002520F1"/>
    <w:rsid w:val="002564C4"/>
    <w:rsid w:val="00260782"/>
    <w:rsid w:val="00260E48"/>
    <w:rsid w:val="0026251E"/>
    <w:rsid w:val="00262EF2"/>
    <w:rsid w:val="00264D0C"/>
    <w:rsid w:val="00265A48"/>
    <w:rsid w:val="002671B6"/>
    <w:rsid w:val="00267CD3"/>
    <w:rsid w:val="00270690"/>
    <w:rsid w:val="00270971"/>
    <w:rsid w:val="002713CE"/>
    <w:rsid w:val="0027141D"/>
    <w:rsid w:val="0027297B"/>
    <w:rsid w:val="00272AD4"/>
    <w:rsid w:val="00273323"/>
    <w:rsid w:val="00273E20"/>
    <w:rsid w:val="00274457"/>
    <w:rsid w:val="0027564A"/>
    <w:rsid w:val="00275AC0"/>
    <w:rsid w:val="00276F18"/>
    <w:rsid w:val="0027714F"/>
    <w:rsid w:val="00280F14"/>
    <w:rsid w:val="0028115E"/>
    <w:rsid w:val="00281480"/>
    <w:rsid w:val="002817FB"/>
    <w:rsid w:val="00282807"/>
    <w:rsid w:val="00282DF0"/>
    <w:rsid w:val="00282E19"/>
    <w:rsid w:val="00283781"/>
    <w:rsid w:val="00284AE3"/>
    <w:rsid w:val="00284CF8"/>
    <w:rsid w:val="00286FD0"/>
    <w:rsid w:val="00287DEF"/>
    <w:rsid w:val="00290BE8"/>
    <w:rsid w:val="00291AF0"/>
    <w:rsid w:val="0029279F"/>
    <w:rsid w:val="0029394B"/>
    <w:rsid w:val="0029468C"/>
    <w:rsid w:val="002951CC"/>
    <w:rsid w:val="002955F2"/>
    <w:rsid w:val="00295BBC"/>
    <w:rsid w:val="00296504"/>
    <w:rsid w:val="0029677A"/>
    <w:rsid w:val="0029723F"/>
    <w:rsid w:val="0029741E"/>
    <w:rsid w:val="00297C11"/>
    <w:rsid w:val="002A0241"/>
    <w:rsid w:val="002A06E2"/>
    <w:rsid w:val="002A1C34"/>
    <w:rsid w:val="002A22C0"/>
    <w:rsid w:val="002A4380"/>
    <w:rsid w:val="002A4763"/>
    <w:rsid w:val="002A4776"/>
    <w:rsid w:val="002A4C39"/>
    <w:rsid w:val="002A6981"/>
    <w:rsid w:val="002B28BE"/>
    <w:rsid w:val="002B2AC8"/>
    <w:rsid w:val="002B30F6"/>
    <w:rsid w:val="002B3601"/>
    <w:rsid w:val="002B3D8B"/>
    <w:rsid w:val="002B510B"/>
    <w:rsid w:val="002B5241"/>
    <w:rsid w:val="002B5471"/>
    <w:rsid w:val="002B5D40"/>
    <w:rsid w:val="002B68B0"/>
    <w:rsid w:val="002B7753"/>
    <w:rsid w:val="002C49A8"/>
    <w:rsid w:val="002C68D6"/>
    <w:rsid w:val="002C7E9D"/>
    <w:rsid w:val="002D1590"/>
    <w:rsid w:val="002D2CD5"/>
    <w:rsid w:val="002D3981"/>
    <w:rsid w:val="002D3E8E"/>
    <w:rsid w:val="002D5C99"/>
    <w:rsid w:val="002D60B4"/>
    <w:rsid w:val="002D6A7B"/>
    <w:rsid w:val="002D6F5A"/>
    <w:rsid w:val="002E18C1"/>
    <w:rsid w:val="002E209E"/>
    <w:rsid w:val="002E2A11"/>
    <w:rsid w:val="002E70B0"/>
    <w:rsid w:val="002E734D"/>
    <w:rsid w:val="002F03C9"/>
    <w:rsid w:val="002F0908"/>
    <w:rsid w:val="002F122B"/>
    <w:rsid w:val="002F252C"/>
    <w:rsid w:val="002F37EC"/>
    <w:rsid w:val="002F4034"/>
    <w:rsid w:val="002F49CC"/>
    <w:rsid w:val="002F63DE"/>
    <w:rsid w:val="002F6FEB"/>
    <w:rsid w:val="00300860"/>
    <w:rsid w:val="00300C94"/>
    <w:rsid w:val="003070D8"/>
    <w:rsid w:val="003074F1"/>
    <w:rsid w:val="00307578"/>
    <w:rsid w:val="00307D9F"/>
    <w:rsid w:val="00310F0A"/>
    <w:rsid w:val="003118BD"/>
    <w:rsid w:val="0031338A"/>
    <w:rsid w:val="00313E8A"/>
    <w:rsid w:val="00313EBF"/>
    <w:rsid w:val="0031442A"/>
    <w:rsid w:val="0031492F"/>
    <w:rsid w:val="0031571A"/>
    <w:rsid w:val="00316BEC"/>
    <w:rsid w:val="00316D5E"/>
    <w:rsid w:val="00317190"/>
    <w:rsid w:val="00320AA9"/>
    <w:rsid w:val="00321646"/>
    <w:rsid w:val="00322E08"/>
    <w:rsid w:val="003233EE"/>
    <w:rsid w:val="00326A04"/>
    <w:rsid w:val="00331ED1"/>
    <w:rsid w:val="0033272E"/>
    <w:rsid w:val="003332EC"/>
    <w:rsid w:val="003334C3"/>
    <w:rsid w:val="0033365D"/>
    <w:rsid w:val="00334013"/>
    <w:rsid w:val="003342E3"/>
    <w:rsid w:val="00334B6C"/>
    <w:rsid w:val="00335BFE"/>
    <w:rsid w:val="0033788F"/>
    <w:rsid w:val="00337B04"/>
    <w:rsid w:val="00340797"/>
    <w:rsid w:val="00341B25"/>
    <w:rsid w:val="00342CA1"/>
    <w:rsid w:val="00342E6B"/>
    <w:rsid w:val="00342F4B"/>
    <w:rsid w:val="0034336C"/>
    <w:rsid w:val="00343E24"/>
    <w:rsid w:val="00344336"/>
    <w:rsid w:val="00344FE3"/>
    <w:rsid w:val="00346754"/>
    <w:rsid w:val="0034753D"/>
    <w:rsid w:val="00351C81"/>
    <w:rsid w:val="00352496"/>
    <w:rsid w:val="00355D7D"/>
    <w:rsid w:val="0035759C"/>
    <w:rsid w:val="0036403B"/>
    <w:rsid w:val="00364B9D"/>
    <w:rsid w:val="0036505F"/>
    <w:rsid w:val="0036510A"/>
    <w:rsid w:val="00366793"/>
    <w:rsid w:val="00371124"/>
    <w:rsid w:val="00372666"/>
    <w:rsid w:val="003726CC"/>
    <w:rsid w:val="00373E76"/>
    <w:rsid w:val="0037532D"/>
    <w:rsid w:val="003759AA"/>
    <w:rsid w:val="0037681E"/>
    <w:rsid w:val="00376E47"/>
    <w:rsid w:val="0037733C"/>
    <w:rsid w:val="00380551"/>
    <w:rsid w:val="00380885"/>
    <w:rsid w:val="00381CF0"/>
    <w:rsid w:val="0038271D"/>
    <w:rsid w:val="00385595"/>
    <w:rsid w:val="00385E78"/>
    <w:rsid w:val="00386356"/>
    <w:rsid w:val="00387227"/>
    <w:rsid w:val="00390601"/>
    <w:rsid w:val="00392A4D"/>
    <w:rsid w:val="003940FF"/>
    <w:rsid w:val="00394960"/>
    <w:rsid w:val="0039619F"/>
    <w:rsid w:val="003A2D24"/>
    <w:rsid w:val="003A3906"/>
    <w:rsid w:val="003A4234"/>
    <w:rsid w:val="003A574A"/>
    <w:rsid w:val="003A7ED3"/>
    <w:rsid w:val="003B12BF"/>
    <w:rsid w:val="003B1732"/>
    <w:rsid w:val="003B1BB8"/>
    <w:rsid w:val="003B4227"/>
    <w:rsid w:val="003B45BF"/>
    <w:rsid w:val="003B4BDA"/>
    <w:rsid w:val="003B52B0"/>
    <w:rsid w:val="003B5DB4"/>
    <w:rsid w:val="003B5F17"/>
    <w:rsid w:val="003C33B0"/>
    <w:rsid w:val="003C3AE4"/>
    <w:rsid w:val="003C49D6"/>
    <w:rsid w:val="003C591C"/>
    <w:rsid w:val="003C6759"/>
    <w:rsid w:val="003C79B0"/>
    <w:rsid w:val="003D10E7"/>
    <w:rsid w:val="003D1267"/>
    <w:rsid w:val="003D12D8"/>
    <w:rsid w:val="003D19FF"/>
    <w:rsid w:val="003D3988"/>
    <w:rsid w:val="003D52DD"/>
    <w:rsid w:val="003E0162"/>
    <w:rsid w:val="003E1641"/>
    <w:rsid w:val="003E18D9"/>
    <w:rsid w:val="003E3502"/>
    <w:rsid w:val="003E36D0"/>
    <w:rsid w:val="003E3A29"/>
    <w:rsid w:val="003E5124"/>
    <w:rsid w:val="003E553E"/>
    <w:rsid w:val="003E564F"/>
    <w:rsid w:val="003E7B29"/>
    <w:rsid w:val="003F0519"/>
    <w:rsid w:val="003F31E3"/>
    <w:rsid w:val="004005F2"/>
    <w:rsid w:val="0040078E"/>
    <w:rsid w:val="0040302F"/>
    <w:rsid w:val="00403BB2"/>
    <w:rsid w:val="00404B48"/>
    <w:rsid w:val="0040593B"/>
    <w:rsid w:val="00405ABD"/>
    <w:rsid w:val="00406A3B"/>
    <w:rsid w:val="00407C35"/>
    <w:rsid w:val="0041091F"/>
    <w:rsid w:val="0041105B"/>
    <w:rsid w:val="00411D88"/>
    <w:rsid w:val="00412209"/>
    <w:rsid w:val="00413FB9"/>
    <w:rsid w:val="0041500B"/>
    <w:rsid w:val="0041595F"/>
    <w:rsid w:val="00415B32"/>
    <w:rsid w:val="00416BAE"/>
    <w:rsid w:val="0041734E"/>
    <w:rsid w:val="004208A6"/>
    <w:rsid w:val="00420CD8"/>
    <w:rsid w:val="0042218B"/>
    <w:rsid w:val="00422418"/>
    <w:rsid w:val="00422815"/>
    <w:rsid w:val="00423E74"/>
    <w:rsid w:val="004250E1"/>
    <w:rsid w:val="00426E28"/>
    <w:rsid w:val="0042747D"/>
    <w:rsid w:val="004275FD"/>
    <w:rsid w:val="00431B24"/>
    <w:rsid w:val="00431C5F"/>
    <w:rsid w:val="00432BEC"/>
    <w:rsid w:val="00432F05"/>
    <w:rsid w:val="00434262"/>
    <w:rsid w:val="00436EC1"/>
    <w:rsid w:val="0043726C"/>
    <w:rsid w:val="004379B7"/>
    <w:rsid w:val="0044009B"/>
    <w:rsid w:val="00440674"/>
    <w:rsid w:val="00441136"/>
    <w:rsid w:val="00441E5D"/>
    <w:rsid w:val="00444FF3"/>
    <w:rsid w:val="004457A0"/>
    <w:rsid w:val="004473AA"/>
    <w:rsid w:val="00450285"/>
    <w:rsid w:val="00452FEF"/>
    <w:rsid w:val="0045315D"/>
    <w:rsid w:val="00454583"/>
    <w:rsid w:val="00455C91"/>
    <w:rsid w:val="00460D24"/>
    <w:rsid w:val="0046118A"/>
    <w:rsid w:val="004614A0"/>
    <w:rsid w:val="0046221A"/>
    <w:rsid w:val="00462281"/>
    <w:rsid w:val="00462E41"/>
    <w:rsid w:val="004634C8"/>
    <w:rsid w:val="00464D06"/>
    <w:rsid w:val="00465067"/>
    <w:rsid w:val="00465603"/>
    <w:rsid w:val="004659D3"/>
    <w:rsid w:val="004660A3"/>
    <w:rsid w:val="00466B64"/>
    <w:rsid w:val="004707A2"/>
    <w:rsid w:val="0047085A"/>
    <w:rsid w:val="00470A9B"/>
    <w:rsid w:val="00470B3E"/>
    <w:rsid w:val="004719BA"/>
    <w:rsid w:val="004723A6"/>
    <w:rsid w:val="004734D3"/>
    <w:rsid w:val="00473AA6"/>
    <w:rsid w:val="00473BB1"/>
    <w:rsid w:val="00474CD0"/>
    <w:rsid w:val="00474DED"/>
    <w:rsid w:val="00474E73"/>
    <w:rsid w:val="00475ED6"/>
    <w:rsid w:val="00480383"/>
    <w:rsid w:val="00480A7B"/>
    <w:rsid w:val="004838DC"/>
    <w:rsid w:val="00484BD4"/>
    <w:rsid w:val="00485851"/>
    <w:rsid w:val="004860D3"/>
    <w:rsid w:val="004866F2"/>
    <w:rsid w:val="00495E95"/>
    <w:rsid w:val="00496889"/>
    <w:rsid w:val="00496F2A"/>
    <w:rsid w:val="004A05CB"/>
    <w:rsid w:val="004A2BBC"/>
    <w:rsid w:val="004A368C"/>
    <w:rsid w:val="004A4B64"/>
    <w:rsid w:val="004A6C4D"/>
    <w:rsid w:val="004B0D2F"/>
    <w:rsid w:val="004B2791"/>
    <w:rsid w:val="004B3BFE"/>
    <w:rsid w:val="004B5FF6"/>
    <w:rsid w:val="004B677C"/>
    <w:rsid w:val="004B6C16"/>
    <w:rsid w:val="004B7DEF"/>
    <w:rsid w:val="004C1D9B"/>
    <w:rsid w:val="004C4033"/>
    <w:rsid w:val="004C5496"/>
    <w:rsid w:val="004C597A"/>
    <w:rsid w:val="004C7B84"/>
    <w:rsid w:val="004D0181"/>
    <w:rsid w:val="004D0C13"/>
    <w:rsid w:val="004D0DA8"/>
    <w:rsid w:val="004D1D41"/>
    <w:rsid w:val="004D4F2C"/>
    <w:rsid w:val="004D57C7"/>
    <w:rsid w:val="004D6339"/>
    <w:rsid w:val="004D6C68"/>
    <w:rsid w:val="004D6DD6"/>
    <w:rsid w:val="004E0415"/>
    <w:rsid w:val="004E1388"/>
    <w:rsid w:val="004E15D9"/>
    <w:rsid w:val="004E1E16"/>
    <w:rsid w:val="004E30A0"/>
    <w:rsid w:val="004E388A"/>
    <w:rsid w:val="004E4BAB"/>
    <w:rsid w:val="004E5A35"/>
    <w:rsid w:val="004E7141"/>
    <w:rsid w:val="004E7645"/>
    <w:rsid w:val="004F046B"/>
    <w:rsid w:val="004F159C"/>
    <w:rsid w:val="004F2437"/>
    <w:rsid w:val="004F44AC"/>
    <w:rsid w:val="004F4607"/>
    <w:rsid w:val="004F4D0D"/>
    <w:rsid w:val="005006EE"/>
    <w:rsid w:val="00500824"/>
    <w:rsid w:val="00501033"/>
    <w:rsid w:val="0050233B"/>
    <w:rsid w:val="005043E9"/>
    <w:rsid w:val="00505217"/>
    <w:rsid w:val="00505A86"/>
    <w:rsid w:val="00506577"/>
    <w:rsid w:val="005068D8"/>
    <w:rsid w:val="00507EBC"/>
    <w:rsid w:val="005120D2"/>
    <w:rsid w:val="00512AA6"/>
    <w:rsid w:val="0051387F"/>
    <w:rsid w:val="00515B47"/>
    <w:rsid w:val="005166D9"/>
    <w:rsid w:val="005171A7"/>
    <w:rsid w:val="00517A42"/>
    <w:rsid w:val="0052177A"/>
    <w:rsid w:val="00523EE5"/>
    <w:rsid w:val="00525090"/>
    <w:rsid w:val="005255B2"/>
    <w:rsid w:val="005259C9"/>
    <w:rsid w:val="00526FC5"/>
    <w:rsid w:val="00527235"/>
    <w:rsid w:val="005312FA"/>
    <w:rsid w:val="00533628"/>
    <w:rsid w:val="00534B24"/>
    <w:rsid w:val="00536B4F"/>
    <w:rsid w:val="00537739"/>
    <w:rsid w:val="00537F8A"/>
    <w:rsid w:val="00541010"/>
    <w:rsid w:val="00542507"/>
    <w:rsid w:val="00542601"/>
    <w:rsid w:val="00542E42"/>
    <w:rsid w:val="005433F3"/>
    <w:rsid w:val="00543721"/>
    <w:rsid w:val="00547AB4"/>
    <w:rsid w:val="00547B86"/>
    <w:rsid w:val="00547CB2"/>
    <w:rsid w:val="00552616"/>
    <w:rsid w:val="005526B2"/>
    <w:rsid w:val="0055321D"/>
    <w:rsid w:val="00554886"/>
    <w:rsid w:val="005553E7"/>
    <w:rsid w:val="00556AA8"/>
    <w:rsid w:val="00556CC1"/>
    <w:rsid w:val="00557C8D"/>
    <w:rsid w:val="00560665"/>
    <w:rsid w:val="00560F00"/>
    <w:rsid w:val="00561338"/>
    <w:rsid w:val="005615B4"/>
    <w:rsid w:val="00561603"/>
    <w:rsid w:val="005637BD"/>
    <w:rsid w:val="0056502A"/>
    <w:rsid w:val="005659B6"/>
    <w:rsid w:val="005739D2"/>
    <w:rsid w:val="00575217"/>
    <w:rsid w:val="00575402"/>
    <w:rsid w:val="00575C31"/>
    <w:rsid w:val="00577958"/>
    <w:rsid w:val="00577BC6"/>
    <w:rsid w:val="00581DDD"/>
    <w:rsid w:val="00582695"/>
    <w:rsid w:val="00582FE3"/>
    <w:rsid w:val="00583175"/>
    <w:rsid w:val="0058413B"/>
    <w:rsid w:val="00584D24"/>
    <w:rsid w:val="005853C3"/>
    <w:rsid w:val="0058646E"/>
    <w:rsid w:val="005909B4"/>
    <w:rsid w:val="0059264F"/>
    <w:rsid w:val="00592788"/>
    <w:rsid w:val="00593203"/>
    <w:rsid w:val="005932D9"/>
    <w:rsid w:val="00593701"/>
    <w:rsid w:val="0059373C"/>
    <w:rsid w:val="0059406D"/>
    <w:rsid w:val="005946AE"/>
    <w:rsid w:val="00594CC9"/>
    <w:rsid w:val="00595244"/>
    <w:rsid w:val="005952CE"/>
    <w:rsid w:val="005974FD"/>
    <w:rsid w:val="00597C1C"/>
    <w:rsid w:val="005A0321"/>
    <w:rsid w:val="005A22E5"/>
    <w:rsid w:val="005A44DD"/>
    <w:rsid w:val="005A46C8"/>
    <w:rsid w:val="005A4DFA"/>
    <w:rsid w:val="005A4EAB"/>
    <w:rsid w:val="005A5D42"/>
    <w:rsid w:val="005A69E0"/>
    <w:rsid w:val="005A77EE"/>
    <w:rsid w:val="005A7B7E"/>
    <w:rsid w:val="005A7DEB"/>
    <w:rsid w:val="005B245A"/>
    <w:rsid w:val="005B4E09"/>
    <w:rsid w:val="005B547C"/>
    <w:rsid w:val="005B6225"/>
    <w:rsid w:val="005B6B15"/>
    <w:rsid w:val="005B6C5C"/>
    <w:rsid w:val="005B6D5C"/>
    <w:rsid w:val="005C09D1"/>
    <w:rsid w:val="005C1006"/>
    <w:rsid w:val="005C149E"/>
    <w:rsid w:val="005C154C"/>
    <w:rsid w:val="005C19A8"/>
    <w:rsid w:val="005C2D7B"/>
    <w:rsid w:val="005C3F0D"/>
    <w:rsid w:val="005C4589"/>
    <w:rsid w:val="005C47A9"/>
    <w:rsid w:val="005C4F17"/>
    <w:rsid w:val="005C6809"/>
    <w:rsid w:val="005C732C"/>
    <w:rsid w:val="005D0470"/>
    <w:rsid w:val="005D2480"/>
    <w:rsid w:val="005D4A8A"/>
    <w:rsid w:val="005D52B0"/>
    <w:rsid w:val="005E04E5"/>
    <w:rsid w:val="005E0B60"/>
    <w:rsid w:val="005E2E7C"/>
    <w:rsid w:val="005E2F74"/>
    <w:rsid w:val="005E4D62"/>
    <w:rsid w:val="005E4ED9"/>
    <w:rsid w:val="005E55DD"/>
    <w:rsid w:val="005E5A29"/>
    <w:rsid w:val="005E62AE"/>
    <w:rsid w:val="005E62F8"/>
    <w:rsid w:val="005E664D"/>
    <w:rsid w:val="005E7A70"/>
    <w:rsid w:val="005E7FCC"/>
    <w:rsid w:val="005F0C3E"/>
    <w:rsid w:val="005F1987"/>
    <w:rsid w:val="005F48C4"/>
    <w:rsid w:val="005F58B0"/>
    <w:rsid w:val="005F5A59"/>
    <w:rsid w:val="005F629B"/>
    <w:rsid w:val="005F67BD"/>
    <w:rsid w:val="005F684C"/>
    <w:rsid w:val="005F76A7"/>
    <w:rsid w:val="00600D9D"/>
    <w:rsid w:val="006032FE"/>
    <w:rsid w:val="0060367D"/>
    <w:rsid w:val="006039CD"/>
    <w:rsid w:val="006101F9"/>
    <w:rsid w:val="006108FA"/>
    <w:rsid w:val="0061110D"/>
    <w:rsid w:val="0061116C"/>
    <w:rsid w:val="006124D4"/>
    <w:rsid w:val="00612602"/>
    <w:rsid w:val="00612CAC"/>
    <w:rsid w:val="00613673"/>
    <w:rsid w:val="00613696"/>
    <w:rsid w:val="00616A5F"/>
    <w:rsid w:val="00616B9F"/>
    <w:rsid w:val="006175A4"/>
    <w:rsid w:val="0062017E"/>
    <w:rsid w:val="0062087D"/>
    <w:rsid w:val="00620C21"/>
    <w:rsid w:val="006219EE"/>
    <w:rsid w:val="00621BBF"/>
    <w:rsid w:val="00621E56"/>
    <w:rsid w:val="00623C85"/>
    <w:rsid w:val="0062424C"/>
    <w:rsid w:val="0062589A"/>
    <w:rsid w:val="00627D18"/>
    <w:rsid w:val="0063143E"/>
    <w:rsid w:val="00631D20"/>
    <w:rsid w:val="00632492"/>
    <w:rsid w:val="00634A6B"/>
    <w:rsid w:val="006375A1"/>
    <w:rsid w:val="00642246"/>
    <w:rsid w:val="00642556"/>
    <w:rsid w:val="00642CBF"/>
    <w:rsid w:val="00642E80"/>
    <w:rsid w:val="00645534"/>
    <w:rsid w:val="00645E04"/>
    <w:rsid w:val="006506E8"/>
    <w:rsid w:val="0065265A"/>
    <w:rsid w:val="006539F7"/>
    <w:rsid w:val="00653E3B"/>
    <w:rsid w:val="006546B6"/>
    <w:rsid w:val="00654C6F"/>
    <w:rsid w:val="00656330"/>
    <w:rsid w:val="00656BA6"/>
    <w:rsid w:val="00656BEA"/>
    <w:rsid w:val="00656D16"/>
    <w:rsid w:val="00656EE6"/>
    <w:rsid w:val="00660DC5"/>
    <w:rsid w:val="006668F1"/>
    <w:rsid w:val="0067029B"/>
    <w:rsid w:val="006738F4"/>
    <w:rsid w:val="006760B9"/>
    <w:rsid w:val="00686CD9"/>
    <w:rsid w:val="00690D59"/>
    <w:rsid w:val="00692D09"/>
    <w:rsid w:val="00692DAA"/>
    <w:rsid w:val="0069358B"/>
    <w:rsid w:val="00693840"/>
    <w:rsid w:val="00697491"/>
    <w:rsid w:val="006A1179"/>
    <w:rsid w:val="006A235A"/>
    <w:rsid w:val="006A260A"/>
    <w:rsid w:val="006A28B6"/>
    <w:rsid w:val="006A4367"/>
    <w:rsid w:val="006A5590"/>
    <w:rsid w:val="006A5733"/>
    <w:rsid w:val="006A61EE"/>
    <w:rsid w:val="006B07BB"/>
    <w:rsid w:val="006B205B"/>
    <w:rsid w:val="006B20A8"/>
    <w:rsid w:val="006B234A"/>
    <w:rsid w:val="006B2654"/>
    <w:rsid w:val="006B3459"/>
    <w:rsid w:val="006B697B"/>
    <w:rsid w:val="006B6E7D"/>
    <w:rsid w:val="006B72A2"/>
    <w:rsid w:val="006C1153"/>
    <w:rsid w:val="006C59C3"/>
    <w:rsid w:val="006C6627"/>
    <w:rsid w:val="006D046A"/>
    <w:rsid w:val="006D2843"/>
    <w:rsid w:val="006D4501"/>
    <w:rsid w:val="006D5F9A"/>
    <w:rsid w:val="006D6F4F"/>
    <w:rsid w:val="006D7F04"/>
    <w:rsid w:val="006E04DE"/>
    <w:rsid w:val="006E2990"/>
    <w:rsid w:val="006E2C84"/>
    <w:rsid w:val="006E2CC2"/>
    <w:rsid w:val="006E2DAC"/>
    <w:rsid w:val="006E5385"/>
    <w:rsid w:val="006E7189"/>
    <w:rsid w:val="006F0861"/>
    <w:rsid w:val="006F0DEA"/>
    <w:rsid w:val="006F2ABE"/>
    <w:rsid w:val="006F366A"/>
    <w:rsid w:val="006F40CA"/>
    <w:rsid w:val="006F45A4"/>
    <w:rsid w:val="006F6265"/>
    <w:rsid w:val="006F7467"/>
    <w:rsid w:val="0070097D"/>
    <w:rsid w:val="007015B4"/>
    <w:rsid w:val="00702AF6"/>
    <w:rsid w:val="00702D18"/>
    <w:rsid w:val="00704270"/>
    <w:rsid w:val="00704750"/>
    <w:rsid w:val="00705500"/>
    <w:rsid w:val="00705673"/>
    <w:rsid w:val="00705B7A"/>
    <w:rsid w:val="007063FF"/>
    <w:rsid w:val="00707659"/>
    <w:rsid w:val="00707B6B"/>
    <w:rsid w:val="00710481"/>
    <w:rsid w:val="00712302"/>
    <w:rsid w:val="00712B46"/>
    <w:rsid w:val="00713561"/>
    <w:rsid w:val="00714A8B"/>
    <w:rsid w:val="00714C43"/>
    <w:rsid w:val="007156BC"/>
    <w:rsid w:val="00715D27"/>
    <w:rsid w:val="00715EF4"/>
    <w:rsid w:val="0071637D"/>
    <w:rsid w:val="00717387"/>
    <w:rsid w:val="00717717"/>
    <w:rsid w:val="007179B2"/>
    <w:rsid w:val="00717CAB"/>
    <w:rsid w:val="007206C7"/>
    <w:rsid w:val="00722F43"/>
    <w:rsid w:val="007236AB"/>
    <w:rsid w:val="00723C9A"/>
    <w:rsid w:val="00723E61"/>
    <w:rsid w:val="0072591C"/>
    <w:rsid w:val="00726673"/>
    <w:rsid w:val="007276D7"/>
    <w:rsid w:val="007304F1"/>
    <w:rsid w:val="00731E5F"/>
    <w:rsid w:val="0073264B"/>
    <w:rsid w:val="00732BF4"/>
    <w:rsid w:val="00732D7E"/>
    <w:rsid w:val="00732FF1"/>
    <w:rsid w:val="00733437"/>
    <w:rsid w:val="00734396"/>
    <w:rsid w:val="00734695"/>
    <w:rsid w:val="007354C8"/>
    <w:rsid w:val="0073668C"/>
    <w:rsid w:val="007406BB"/>
    <w:rsid w:val="0074164F"/>
    <w:rsid w:val="00742296"/>
    <w:rsid w:val="00742CD8"/>
    <w:rsid w:val="007430D5"/>
    <w:rsid w:val="00743541"/>
    <w:rsid w:val="0074356A"/>
    <w:rsid w:val="00743EDF"/>
    <w:rsid w:val="0074575E"/>
    <w:rsid w:val="00746567"/>
    <w:rsid w:val="00746C2A"/>
    <w:rsid w:val="00750AEF"/>
    <w:rsid w:val="00751D5E"/>
    <w:rsid w:val="00752E3A"/>
    <w:rsid w:val="00753862"/>
    <w:rsid w:val="00753A96"/>
    <w:rsid w:val="00753D23"/>
    <w:rsid w:val="0075735A"/>
    <w:rsid w:val="0076121D"/>
    <w:rsid w:val="007623D2"/>
    <w:rsid w:val="00762E0C"/>
    <w:rsid w:val="00763933"/>
    <w:rsid w:val="00765495"/>
    <w:rsid w:val="007659AE"/>
    <w:rsid w:val="00766451"/>
    <w:rsid w:val="007700BC"/>
    <w:rsid w:val="00770712"/>
    <w:rsid w:val="007707BC"/>
    <w:rsid w:val="00771027"/>
    <w:rsid w:val="00774446"/>
    <w:rsid w:val="0077491E"/>
    <w:rsid w:val="007749CC"/>
    <w:rsid w:val="00774DC3"/>
    <w:rsid w:val="007778EA"/>
    <w:rsid w:val="00777FB7"/>
    <w:rsid w:val="0078014E"/>
    <w:rsid w:val="007809D9"/>
    <w:rsid w:val="0078190C"/>
    <w:rsid w:val="00781F91"/>
    <w:rsid w:val="007824B0"/>
    <w:rsid w:val="00785A84"/>
    <w:rsid w:val="00786C6C"/>
    <w:rsid w:val="00786EBA"/>
    <w:rsid w:val="007878E2"/>
    <w:rsid w:val="007907DC"/>
    <w:rsid w:val="007908D3"/>
    <w:rsid w:val="00791435"/>
    <w:rsid w:val="00791897"/>
    <w:rsid w:val="00791BE3"/>
    <w:rsid w:val="00793483"/>
    <w:rsid w:val="007A0882"/>
    <w:rsid w:val="007A0CC0"/>
    <w:rsid w:val="007A126A"/>
    <w:rsid w:val="007A12CB"/>
    <w:rsid w:val="007A1CDC"/>
    <w:rsid w:val="007A2C75"/>
    <w:rsid w:val="007A376B"/>
    <w:rsid w:val="007A3BAF"/>
    <w:rsid w:val="007A3D13"/>
    <w:rsid w:val="007A3DE6"/>
    <w:rsid w:val="007A41A0"/>
    <w:rsid w:val="007A4FBB"/>
    <w:rsid w:val="007A5F91"/>
    <w:rsid w:val="007A75C1"/>
    <w:rsid w:val="007B019B"/>
    <w:rsid w:val="007B03CC"/>
    <w:rsid w:val="007B170B"/>
    <w:rsid w:val="007B21D9"/>
    <w:rsid w:val="007B2304"/>
    <w:rsid w:val="007B295B"/>
    <w:rsid w:val="007B4C12"/>
    <w:rsid w:val="007B4F38"/>
    <w:rsid w:val="007B718A"/>
    <w:rsid w:val="007B7383"/>
    <w:rsid w:val="007C0242"/>
    <w:rsid w:val="007C1D44"/>
    <w:rsid w:val="007C21C8"/>
    <w:rsid w:val="007D0CFC"/>
    <w:rsid w:val="007D1957"/>
    <w:rsid w:val="007D2ED5"/>
    <w:rsid w:val="007D3C7F"/>
    <w:rsid w:val="007D3E1E"/>
    <w:rsid w:val="007D611C"/>
    <w:rsid w:val="007D66AA"/>
    <w:rsid w:val="007D71B0"/>
    <w:rsid w:val="007D71FC"/>
    <w:rsid w:val="007D72A4"/>
    <w:rsid w:val="007D767B"/>
    <w:rsid w:val="007D7D34"/>
    <w:rsid w:val="007E0198"/>
    <w:rsid w:val="007E0378"/>
    <w:rsid w:val="007E042F"/>
    <w:rsid w:val="007E39A9"/>
    <w:rsid w:val="007E47D5"/>
    <w:rsid w:val="007F0EE8"/>
    <w:rsid w:val="007F3730"/>
    <w:rsid w:val="007F4A02"/>
    <w:rsid w:val="007F4D9B"/>
    <w:rsid w:val="007F5A46"/>
    <w:rsid w:val="007F6DAD"/>
    <w:rsid w:val="007F7305"/>
    <w:rsid w:val="00800712"/>
    <w:rsid w:val="00802D0E"/>
    <w:rsid w:val="00803365"/>
    <w:rsid w:val="0080395A"/>
    <w:rsid w:val="00805FFD"/>
    <w:rsid w:val="00806DE0"/>
    <w:rsid w:val="0080750F"/>
    <w:rsid w:val="00807551"/>
    <w:rsid w:val="00807EA8"/>
    <w:rsid w:val="00811D34"/>
    <w:rsid w:val="00811F5C"/>
    <w:rsid w:val="00812391"/>
    <w:rsid w:val="008134EA"/>
    <w:rsid w:val="008156C8"/>
    <w:rsid w:val="00816269"/>
    <w:rsid w:val="008169B6"/>
    <w:rsid w:val="008171F7"/>
    <w:rsid w:val="00817432"/>
    <w:rsid w:val="00817F08"/>
    <w:rsid w:val="00821A7D"/>
    <w:rsid w:val="00822325"/>
    <w:rsid w:val="008230FF"/>
    <w:rsid w:val="008238FE"/>
    <w:rsid w:val="00823B88"/>
    <w:rsid w:val="00823BC5"/>
    <w:rsid w:val="008247F7"/>
    <w:rsid w:val="00824B1A"/>
    <w:rsid w:val="008259F2"/>
    <w:rsid w:val="00826ADB"/>
    <w:rsid w:val="00827051"/>
    <w:rsid w:val="00827854"/>
    <w:rsid w:val="00830645"/>
    <w:rsid w:val="00830AB7"/>
    <w:rsid w:val="00831484"/>
    <w:rsid w:val="00831963"/>
    <w:rsid w:val="00831D6F"/>
    <w:rsid w:val="00834366"/>
    <w:rsid w:val="00834B8D"/>
    <w:rsid w:val="00834D01"/>
    <w:rsid w:val="00835CE5"/>
    <w:rsid w:val="00836365"/>
    <w:rsid w:val="008379BD"/>
    <w:rsid w:val="00837E5B"/>
    <w:rsid w:val="008400CB"/>
    <w:rsid w:val="008412C1"/>
    <w:rsid w:val="008413A4"/>
    <w:rsid w:val="008413B7"/>
    <w:rsid w:val="008442DC"/>
    <w:rsid w:val="008446EB"/>
    <w:rsid w:val="00845192"/>
    <w:rsid w:val="00846BA6"/>
    <w:rsid w:val="0084753A"/>
    <w:rsid w:val="00847AE8"/>
    <w:rsid w:val="00850434"/>
    <w:rsid w:val="00850C6D"/>
    <w:rsid w:val="008517F6"/>
    <w:rsid w:val="00851A29"/>
    <w:rsid w:val="008539B7"/>
    <w:rsid w:val="00854E20"/>
    <w:rsid w:val="008551C6"/>
    <w:rsid w:val="008551D3"/>
    <w:rsid w:val="00855CD8"/>
    <w:rsid w:val="00856CB6"/>
    <w:rsid w:val="00857C32"/>
    <w:rsid w:val="0086065D"/>
    <w:rsid w:val="00863ABB"/>
    <w:rsid w:val="008642E3"/>
    <w:rsid w:val="008645F0"/>
    <w:rsid w:val="00864FCA"/>
    <w:rsid w:val="008656AF"/>
    <w:rsid w:val="00866C21"/>
    <w:rsid w:val="00867842"/>
    <w:rsid w:val="00867CA9"/>
    <w:rsid w:val="00867F2A"/>
    <w:rsid w:val="0087038F"/>
    <w:rsid w:val="00870511"/>
    <w:rsid w:val="0087238B"/>
    <w:rsid w:val="00872A99"/>
    <w:rsid w:val="00872BA9"/>
    <w:rsid w:val="00872CB8"/>
    <w:rsid w:val="00873D98"/>
    <w:rsid w:val="00874D5B"/>
    <w:rsid w:val="00875418"/>
    <w:rsid w:val="00875F1B"/>
    <w:rsid w:val="00876558"/>
    <w:rsid w:val="00876559"/>
    <w:rsid w:val="0087670F"/>
    <w:rsid w:val="0087735F"/>
    <w:rsid w:val="00877C56"/>
    <w:rsid w:val="00877F53"/>
    <w:rsid w:val="00880DCD"/>
    <w:rsid w:val="00881A52"/>
    <w:rsid w:val="00881F8C"/>
    <w:rsid w:val="00883FA7"/>
    <w:rsid w:val="008859BF"/>
    <w:rsid w:val="00887281"/>
    <w:rsid w:val="008902E4"/>
    <w:rsid w:val="00890795"/>
    <w:rsid w:val="00891F96"/>
    <w:rsid w:val="0089305A"/>
    <w:rsid w:val="008930D0"/>
    <w:rsid w:val="0089578D"/>
    <w:rsid w:val="008A07EF"/>
    <w:rsid w:val="008A21DE"/>
    <w:rsid w:val="008A24FA"/>
    <w:rsid w:val="008A3E9B"/>
    <w:rsid w:val="008A5E94"/>
    <w:rsid w:val="008A6DA4"/>
    <w:rsid w:val="008A7C32"/>
    <w:rsid w:val="008B09E3"/>
    <w:rsid w:val="008B12D8"/>
    <w:rsid w:val="008B1E3F"/>
    <w:rsid w:val="008B35C6"/>
    <w:rsid w:val="008B5932"/>
    <w:rsid w:val="008B597B"/>
    <w:rsid w:val="008B741D"/>
    <w:rsid w:val="008B7B2A"/>
    <w:rsid w:val="008C1B42"/>
    <w:rsid w:val="008C2375"/>
    <w:rsid w:val="008C2BBA"/>
    <w:rsid w:val="008C3E06"/>
    <w:rsid w:val="008C4213"/>
    <w:rsid w:val="008C43BE"/>
    <w:rsid w:val="008C6362"/>
    <w:rsid w:val="008C68E7"/>
    <w:rsid w:val="008C7329"/>
    <w:rsid w:val="008C7AC2"/>
    <w:rsid w:val="008D0002"/>
    <w:rsid w:val="008D0BA2"/>
    <w:rsid w:val="008D1815"/>
    <w:rsid w:val="008D233D"/>
    <w:rsid w:val="008D2C09"/>
    <w:rsid w:val="008D5044"/>
    <w:rsid w:val="008D58F1"/>
    <w:rsid w:val="008D5E18"/>
    <w:rsid w:val="008D62F0"/>
    <w:rsid w:val="008D7B56"/>
    <w:rsid w:val="008E043D"/>
    <w:rsid w:val="008E12EF"/>
    <w:rsid w:val="008E1928"/>
    <w:rsid w:val="008E25F8"/>
    <w:rsid w:val="008E456E"/>
    <w:rsid w:val="008E53CA"/>
    <w:rsid w:val="008E5A5A"/>
    <w:rsid w:val="008E66DF"/>
    <w:rsid w:val="008E699D"/>
    <w:rsid w:val="008E6D6C"/>
    <w:rsid w:val="008F0697"/>
    <w:rsid w:val="008F12C6"/>
    <w:rsid w:val="008F1B76"/>
    <w:rsid w:val="008F339D"/>
    <w:rsid w:val="008F3491"/>
    <w:rsid w:val="008F5662"/>
    <w:rsid w:val="008F59BC"/>
    <w:rsid w:val="008F6C3F"/>
    <w:rsid w:val="008F77B7"/>
    <w:rsid w:val="008F7B53"/>
    <w:rsid w:val="008F7FEF"/>
    <w:rsid w:val="009037DD"/>
    <w:rsid w:val="00904CBA"/>
    <w:rsid w:val="00905E1C"/>
    <w:rsid w:val="00906013"/>
    <w:rsid w:val="00906906"/>
    <w:rsid w:val="00906ACD"/>
    <w:rsid w:val="009079E1"/>
    <w:rsid w:val="00907BBC"/>
    <w:rsid w:val="00907E17"/>
    <w:rsid w:val="00907F48"/>
    <w:rsid w:val="009116E8"/>
    <w:rsid w:val="00911FE6"/>
    <w:rsid w:val="00912D59"/>
    <w:rsid w:val="009139BF"/>
    <w:rsid w:val="00914417"/>
    <w:rsid w:val="00915CB0"/>
    <w:rsid w:val="00915D7B"/>
    <w:rsid w:val="00916377"/>
    <w:rsid w:val="009175D6"/>
    <w:rsid w:val="009206A3"/>
    <w:rsid w:val="00924A32"/>
    <w:rsid w:val="00925D4C"/>
    <w:rsid w:val="009270DB"/>
    <w:rsid w:val="00927460"/>
    <w:rsid w:val="00930523"/>
    <w:rsid w:val="00931FD1"/>
    <w:rsid w:val="00932C7F"/>
    <w:rsid w:val="00933A42"/>
    <w:rsid w:val="00934675"/>
    <w:rsid w:val="00935B61"/>
    <w:rsid w:val="00935BCD"/>
    <w:rsid w:val="009368C9"/>
    <w:rsid w:val="00936936"/>
    <w:rsid w:val="009433B3"/>
    <w:rsid w:val="0094385A"/>
    <w:rsid w:val="0094524F"/>
    <w:rsid w:val="0094626C"/>
    <w:rsid w:val="00951E30"/>
    <w:rsid w:val="009521BB"/>
    <w:rsid w:val="00953E8F"/>
    <w:rsid w:val="00954923"/>
    <w:rsid w:val="00954B70"/>
    <w:rsid w:val="00957929"/>
    <w:rsid w:val="00957A01"/>
    <w:rsid w:val="0096071C"/>
    <w:rsid w:val="009610BD"/>
    <w:rsid w:val="009616AA"/>
    <w:rsid w:val="0096231C"/>
    <w:rsid w:val="009636F9"/>
    <w:rsid w:val="00966DF5"/>
    <w:rsid w:val="00966DF7"/>
    <w:rsid w:val="00973405"/>
    <w:rsid w:val="00973BCA"/>
    <w:rsid w:val="00973D1E"/>
    <w:rsid w:val="00976E40"/>
    <w:rsid w:val="00980F28"/>
    <w:rsid w:val="00981089"/>
    <w:rsid w:val="00981E97"/>
    <w:rsid w:val="00983D8A"/>
    <w:rsid w:val="0098491E"/>
    <w:rsid w:val="00984BD6"/>
    <w:rsid w:val="00986E88"/>
    <w:rsid w:val="009873FE"/>
    <w:rsid w:val="00987905"/>
    <w:rsid w:val="00993517"/>
    <w:rsid w:val="00994B05"/>
    <w:rsid w:val="00995226"/>
    <w:rsid w:val="009965A0"/>
    <w:rsid w:val="00996AD2"/>
    <w:rsid w:val="009A045A"/>
    <w:rsid w:val="009A2954"/>
    <w:rsid w:val="009A7229"/>
    <w:rsid w:val="009B0330"/>
    <w:rsid w:val="009B1B20"/>
    <w:rsid w:val="009B3531"/>
    <w:rsid w:val="009B609C"/>
    <w:rsid w:val="009B6849"/>
    <w:rsid w:val="009B772C"/>
    <w:rsid w:val="009B7B10"/>
    <w:rsid w:val="009B7B4C"/>
    <w:rsid w:val="009C13CC"/>
    <w:rsid w:val="009C313D"/>
    <w:rsid w:val="009C4E06"/>
    <w:rsid w:val="009C4F0B"/>
    <w:rsid w:val="009C7059"/>
    <w:rsid w:val="009D04C1"/>
    <w:rsid w:val="009D18E4"/>
    <w:rsid w:val="009D46C3"/>
    <w:rsid w:val="009D5148"/>
    <w:rsid w:val="009D6248"/>
    <w:rsid w:val="009D6910"/>
    <w:rsid w:val="009D6AC7"/>
    <w:rsid w:val="009E049D"/>
    <w:rsid w:val="009E04EC"/>
    <w:rsid w:val="009E3ADD"/>
    <w:rsid w:val="009E3FD4"/>
    <w:rsid w:val="009E420C"/>
    <w:rsid w:val="009E4FC4"/>
    <w:rsid w:val="009E5317"/>
    <w:rsid w:val="009F0C23"/>
    <w:rsid w:val="009F2D26"/>
    <w:rsid w:val="009F49A2"/>
    <w:rsid w:val="009F5FDE"/>
    <w:rsid w:val="009F655C"/>
    <w:rsid w:val="009F6A06"/>
    <w:rsid w:val="009F71B0"/>
    <w:rsid w:val="00A000AA"/>
    <w:rsid w:val="00A01406"/>
    <w:rsid w:val="00A02F2E"/>
    <w:rsid w:val="00A03D1B"/>
    <w:rsid w:val="00A047A5"/>
    <w:rsid w:val="00A04C65"/>
    <w:rsid w:val="00A051DB"/>
    <w:rsid w:val="00A0523C"/>
    <w:rsid w:val="00A065BF"/>
    <w:rsid w:val="00A06C88"/>
    <w:rsid w:val="00A07A92"/>
    <w:rsid w:val="00A109DC"/>
    <w:rsid w:val="00A11112"/>
    <w:rsid w:val="00A117CE"/>
    <w:rsid w:val="00A12D2F"/>
    <w:rsid w:val="00A13DCF"/>
    <w:rsid w:val="00A13FBC"/>
    <w:rsid w:val="00A14B97"/>
    <w:rsid w:val="00A14FF0"/>
    <w:rsid w:val="00A1725D"/>
    <w:rsid w:val="00A20032"/>
    <w:rsid w:val="00A20102"/>
    <w:rsid w:val="00A20599"/>
    <w:rsid w:val="00A2071B"/>
    <w:rsid w:val="00A21EA2"/>
    <w:rsid w:val="00A236F4"/>
    <w:rsid w:val="00A23E24"/>
    <w:rsid w:val="00A24482"/>
    <w:rsid w:val="00A246BF"/>
    <w:rsid w:val="00A25552"/>
    <w:rsid w:val="00A25887"/>
    <w:rsid w:val="00A2616D"/>
    <w:rsid w:val="00A2648E"/>
    <w:rsid w:val="00A279D2"/>
    <w:rsid w:val="00A27F71"/>
    <w:rsid w:val="00A27FE3"/>
    <w:rsid w:val="00A306FC"/>
    <w:rsid w:val="00A311C7"/>
    <w:rsid w:val="00A3357A"/>
    <w:rsid w:val="00A37596"/>
    <w:rsid w:val="00A400B5"/>
    <w:rsid w:val="00A408BC"/>
    <w:rsid w:val="00A40BD9"/>
    <w:rsid w:val="00A41767"/>
    <w:rsid w:val="00A44DAD"/>
    <w:rsid w:val="00A44DF0"/>
    <w:rsid w:val="00A50A1F"/>
    <w:rsid w:val="00A50AFA"/>
    <w:rsid w:val="00A52824"/>
    <w:rsid w:val="00A52849"/>
    <w:rsid w:val="00A52F84"/>
    <w:rsid w:val="00A53BF2"/>
    <w:rsid w:val="00A55816"/>
    <w:rsid w:val="00A62518"/>
    <w:rsid w:val="00A62B75"/>
    <w:rsid w:val="00A62E5C"/>
    <w:rsid w:val="00A633C6"/>
    <w:rsid w:val="00A633FD"/>
    <w:rsid w:val="00A64C68"/>
    <w:rsid w:val="00A65BF7"/>
    <w:rsid w:val="00A672BF"/>
    <w:rsid w:val="00A67FC7"/>
    <w:rsid w:val="00A72E2B"/>
    <w:rsid w:val="00A72F51"/>
    <w:rsid w:val="00A73D43"/>
    <w:rsid w:val="00A73E63"/>
    <w:rsid w:val="00A74457"/>
    <w:rsid w:val="00A7454C"/>
    <w:rsid w:val="00A747DF"/>
    <w:rsid w:val="00A7566C"/>
    <w:rsid w:val="00A764D5"/>
    <w:rsid w:val="00A77D3F"/>
    <w:rsid w:val="00A819E2"/>
    <w:rsid w:val="00A81C0C"/>
    <w:rsid w:val="00A82EBA"/>
    <w:rsid w:val="00A83664"/>
    <w:rsid w:val="00A84027"/>
    <w:rsid w:val="00A85A3A"/>
    <w:rsid w:val="00A86DE4"/>
    <w:rsid w:val="00A87717"/>
    <w:rsid w:val="00A906F6"/>
    <w:rsid w:val="00A90F74"/>
    <w:rsid w:val="00A92784"/>
    <w:rsid w:val="00A95668"/>
    <w:rsid w:val="00A95F09"/>
    <w:rsid w:val="00A96476"/>
    <w:rsid w:val="00AA0419"/>
    <w:rsid w:val="00AA0554"/>
    <w:rsid w:val="00AA15D9"/>
    <w:rsid w:val="00AA20D4"/>
    <w:rsid w:val="00AA4915"/>
    <w:rsid w:val="00AA5BAC"/>
    <w:rsid w:val="00AA6157"/>
    <w:rsid w:val="00AA6210"/>
    <w:rsid w:val="00AA63B9"/>
    <w:rsid w:val="00AA6CE1"/>
    <w:rsid w:val="00AB1003"/>
    <w:rsid w:val="00AB1811"/>
    <w:rsid w:val="00AB1EBB"/>
    <w:rsid w:val="00AB26DE"/>
    <w:rsid w:val="00AB2F9C"/>
    <w:rsid w:val="00AB4FE4"/>
    <w:rsid w:val="00AB57DC"/>
    <w:rsid w:val="00AB5A2C"/>
    <w:rsid w:val="00AB710C"/>
    <w:rsid w:val="00AC2210"/>
    <w:rsid w:val="00AC2369"/>
    <w:rsid w:val="00AC293C"/>
    <w:rsid w:val="00AC39CE"/>
    <w:rsid w:val="00AC470C"/>
    <w:rsid w:val="00AC474B"/>
    <w:rsid w:val="00AC5485"/>
    <w:rsid w:val="00AC6E9C"/>
    <w:rsid w:val="00AC7257"/>
    <w:rsid w:val="00AC77D6"/>
    <w:rsid w:val="00AC7E6F"/>
    <w:rsid w:val="00AD028B"/>
    <w:rsid w:val="00AD09F6"/>
    <w:rsid w:val="00AD337A"/>
    <w:rsid w:val="00AD4760"/>
    <w:rsid w:val="00AD7369"/>
    <w:rsid w:val="00AD7C70"/>
    <w:rsid w:val="00AD7E25"/>
    <w:rsid w:val="00AE0D5A"/>
    <w:rsid w:val="00AE0DA0"/>
    <w:rsid w:val="00AE1865"/>
    <w:rsid w:val="00AE27BC"/>
    <w:rsid w:val="00AE4F00"/>
    <w:rsid w:val="00AE6484"/>
    <w:rsid w:val="00AE718D"/>
    <w:rsid w:val="00AF04B0"/>
    <w:rsid w:val="00AF1000"/>
    <w:rsid w:val="00AF1334"/>
    <w:rsid w:val="00AF32DC"/>
    <w:rsid w:val="00AF416B"/>
    <w:rsid w:val="00AF461B"/>
    <w:rsid w:val="00AF55FC"/>
    <w:rsid w:val="00AF6FAE"/>
    <w:rsid w:val="00AF7D12"/>
    <w:rsid w:val="00B00059"/>
    <w:rsid w:val="00B01535"/>
    <w:rsid w:val="00B027C0"/>
    <w:rsid w:val="00B02B3B"/>
    <w:rsid w:val="00B02CF8"/>
    <w:rsid w:val="00B046AE"/>
    <w:rsid w:val="00B04938"/>
    <w:rsid w:val="00B052C1"/>
    <w:rsid w:val="00B05419"/>
    <w:rsid w:val="00B0570C"/>
    <w:rsid w:val="00B05829"/>
    <w:rsid w:val="00B0721D"/>
    <w:rsid w:val="00B103DC"/>
    <w:rsid w:val="00B10E6F"/>
    <w:rsid w:val="00B11953"/>
    <w:rsid w:val="00B125F1"/>
    <w:rsid w:val="00B151BC"/>
    <w:rsid w:val="00B15299"/>
    <w:rsid w:val="00B162A8"/>
    <w:rsid w:val="00B16902"/>
    <w:rsid w:val="00B17407"/>
    <w:rsid w:val="00B20DBF"/>
    <w:rsid w:val="00B21208"/>
    <w:rsid w:val="00B2137C"/>
    <w:rsid w:val="00B23921"/>
    <w:rsid w:val="00B249A9"/>
    <w:rsid w:val="00B261C8"/>
    <w:rsid w:val="00B27B8F"/>
    <w:rsid w:val="00B30048"/>
    <w:rsid w:val="00B324F4"/>
    <w:rsid w:val="00B32EA2"/>
    <w:rsid w:val="00B346D1"/>
    <w:rsid w:val="00B35A84"/>
    <w:rsid w:val="00B363F1"/>
    <w:rsid w:val="00B364DF"/>
    <w:rsid w:val="00B37E7D"/>
    <w:rsid w:val="00B40458"/>
    <w:rsid w:val="00B40CCE"/>
    <w:rsid w:val="00B4292E"/>
    <w:rsid w:val="00B43E9C"/>
    <w:rsid w:val="00B44763"/>
    <w:rsid w:val="00B448E6"/>
    <w:rsid w:val="00B4789E"/>
    <w:rsid w:val="00B47AE9"/>
    <w:rsid w:val="00B50901"/>
    <w:rsid w:val="00B51615"/>
    <w:rsid w:val="00B5281E"/>
    <w:rsid w:val="00B53998"/>
    <w:rsid w:val="00B57B0C"/>
    <w:rsid w:val="00B60545"/>
    <w:rsid w:val="00B6088E"/>
    <w:rsid w:val="00B609BB"/>
    <w:rsid w:val="00B60A56"/>
    <w:rsid w:val="00B6257C"/>
    <w:rsid w:val="00B629F3"/>
    <w:rsid w:val="00B6457B"/>
    <w:rsid w:val="00B64E5A"/>
    <w:rsid w:val="00B651B7"/>
    <w:rsid w:val="00B65DBC"/>
    <w:rsid w:val="00B67ECA"/>
    <w:rsid w:val="00B71E96"/>
    <w:rsid w:val="00B726CE"/>
    <w:rsid w:val="00B73A9F"/>
    <w:rsid w:val="00B75880"/>
    <w:rsid w:val="00B80472"/>
    <w:rsid w:val="00B806F6"/>
    <w:rsid w:val="00B811DB"/>
    <w:rsid w:val="00B8141D"/>
    <w:rsid w:val="00B846AE"/>
    <w:rsid w:val="00B849F7"/>
    <w:rsid w:val="00B85850"/>
    <w:rsid w:val="00B86B1D"/>
    <w:rsid w:val="00B87097"/>
    <w:rsid w:val="00B87677"/>
    <w:rsid w:val="00B90B80"/>
    <w:rsid w:val="00B91832"/>
    <w:rsid w:val="00B920E0"/>
    <w:rsid w:val="00B94A16"/>
    <w:rsid w:val="00B94DDF"/>
    <w:rsid w:val="00B96CA2"/>
    <w:rsid w:val="00BA0020"/>
    <w:rsid w:val="00BA0431"/>
    <w:rsid w:val="00BA0466"/>
    <w:rsid w:val="00BA07D6"/>
    <w:rsid w:val="00BA1D65"/>
    <w:rsid w:val="00BA2732"/>
    <w:rsid w:val="00BA40E7"/>
    <w:rsid w:val="00BA492F"/>
    <w:rsid w:val="00BA505E"/>
    <w:rsid w:val="00BA731B"/>
    <w:rsid w:val="00BA7576"/>
    <w:rsid w:val="00BB0EA7"/>
    <w:rsid w:val="00BB1097"/>
    <w:rsid w:val="00BB1D1A"/>
    <w:rsid w:val="00BB1DF4"/>
    <w:rsid w:val="00BB30ED"/>
    <w:rsid w:val="00BB313F"/>
    <w:rsid w:val="00BB4DA0"/>
    <w:rsid w:val="00BB4EF3"/>
    <w:rsid w:val="00BB593C"/>
    <w:rsid w:val="00BB6749"/>
    <w:rsid w:val="00BB6B66"/>
    <w:rsid w:val="00BC1321"/>
    <w:rsid w:val="00BC1BFE"/>
    <w:rsid w:val="00BC27C1"/>
    <w:rsid w:val="00BC375E"/>
    <w:rsid w:val="00BC44FE"/>
    <w:rsid w:val="00BC7CDF"/>
    <w:rsid w:val="00BD10AF"/>
    <w:rsid w:val="00BD11C6"/>
    <w:rsid w:val="00BD2300"/>
    <w:rsid w:val="00BD40EE"/>
    <w:rsid w:val="00BD5BA2"/>
    <w:rsid w:val="00BD7CD8"/>
    <w:rsid w:val="00BE019C"/>
    <w:rsid w:val="00BE1017"/>
    <w:rsid w:val="00BE1283"/>
    <w:rsid w:val="00BE251E"/>
    <w:rsid w:val="00BE2798"/>
    <w:rsid w:val="00BE648F"/>
    <w:rsid w:val="00BE6BB1"/>
    <w:rsid w:val="00BF0FAF"/>
    <w:rsid w:val="00BF2F37"/>
    <w:rsid w:val="00BF3575"/>
    <w:rsid w:val="00BF3733"/>
    <w:rsid w:val="00BF504F"/>
    <w:rsid w:val="00BF50AD"/>
    <w:rsid w:val="00BF5904"/>
    <w:rsid w:val="00BF5B4F"/>
    <w:rsid w:val="00BF6643"/>
    <w:rsid w:val="00BF715B"/>
    <w:rsid w:val="00C010DF"/>
    <w:rsid w:val="00C0435F"/>
    <w:rsid w:val="00C045A6"/>
    <w:rsid w:val="00C045CB"/>
    <w:rsid w:val="00C046F5"/>
    <w:rsid w:val="00C07D75"/>
    <w:rsid w:val="00C10897"/>
    <w:rsid w:val="00C124AB"/>
    <w:rsid w:val="00C13714"/>
    <w:rsid w:val="00C14DFE"/>
    <w:rsid w:val="00C159A1"/>
    <w:rsid w:val="00C1623D"/>
    <w:rsid w:val="00C16249"/>
    <w:rsid w:val="00C1736F"/>
    <w:rsid w:val="00C17F0B"/>
    <w:rsid w:val="00C2000C"/>
    <w:rsid w:val="00C20799"/>
    <w:rsid w:val="00C24798"/>
    <w:rsid w:val="00C25AED"/>
    <w:rsid w:val="00C2635C"/>
    <w:rsid w:val="00C26D2B"/>
    <w:rsid w:val="00C27704"/>
    <w:rsid w:val="00C2785E"/>
    <w:rsid w:val="00C30D55"/>
    <w:rsid w:val="00C32747"/>
    <w:rsid w:val="00C3274E"/>
    <w:rsid w:val="00C338C3"/>
    <w:rsid w:val="00C34312"/>
    <w:rsid w:val="00C363DF"/>
    <w:rsid w:val="00C36D7A"/>
    <w:rsid w:val="00C36F69"/>
    <w:rsid w:val="00C37167"/>
    <w:rsid w:val="00C37A30"/>
    <w:rsid w:val="00C37C00"/>
    <w:rsid w:val="00C37F09"/>
    <w:rsid w:val="00C4189F"/>
    <w:rsid w:val="00C422F0"/>
    <w:rsid w:val="00C432EE"/>
    <w:rsid w:val="00C4399F"/>
    <w:rsid w:val="00C43E7C"/>
    <w:rsid w:val="00C44D74"/>
    <w:rsid w:val="00C45117"/>
    <w:rsid w:val="00C45B20"/>
    <w:rsid w:val="00C461E6"/>
    <w:rsid w:val="00C466B4"/>
    <w:rsid w:val="00C4734B"/>
    <w:rsid w:val="00C505F5"/>
    <w:rsid w:val="00C50755"/>
    <w:rsid w:val="00C516D7"/>
    <w:rsid w:val="00C51913"/>
    <w:rsid w:val="00C52B04"/>
    <w:rsid w:val="00C52CE5"/>
    <w:rsid w:val="00C53B4B"/>
    <w:rsid w:val="00C55202"/>
    <w:rsid w:val="00C557F4"/>
    <w:rsid w:val="00C57BBB"/>
    <w:rsid w:val="00C60A9F"/>
    <w:rsid w:val="00C60FBD"/>
    <w:rsid w:val="00C62072"/>
    <w:rsid w:val="00C62099"/>
    <w:rsid w:val="00C62B79"/>
    <w:rsid w:val="00C6606D"/>
    <w:rsid w:val="00C66E9D"/>
    <w:rsid w:val="00C671B9"/>
    <w:rsid w:val="00C7062B"/>
    <w:rsid w:val="00C70ACC"/>
    <w:rsid w:val="00C70B38"/>
    <w:rsid w:val="00C71CBF"/>
    <w:rsid w:val="00C7612E"/>
    <w:rsid w:val="00C812E1"/>
    <w:rsid w:val="00C815D1"/>
    <w:rsid w:val="00C83D02"/>
    <w:rsid w:val="00C8448E"/>
    <w:rsid w:val="00C84F48"/>
    <w:rsid w:val="00C87301"/>
    <w:rsid w:val="00C903F9"/>
    <w:rsid w:val="00C90818"/>
    <w:rsid w:val="00C90B56"/>
    <w:rsid w:val="00C912E4"/>
    <w:rsid w:val="00C959D8"/>
    <w:rsid w:val="00CA0780"/>
    <w:rsid w:val="00CA09A2"/>
    <w:rsid w:val="00CA1181"/>
    <w:rsid w:val="00CA1C9E"/>
    <w:rsid w:val="00CA3A22"/>
    <w:rsid w:val="00CA6532"/>
    <w:rsid w:val="00CA685A"/>
    <w:rsid w:val="00CA7A66"/>
    <w:rsid w:val="00CA7E22"/>
    <w:rsid w:val="00CB2A0E"/>
    <w:rsid w:val="00CB3128"/>
    <w:rsid w:val="00CB3290"/>
    <w:rsid w:val="00CB34E7"/>
    <w:rsid w:val="00CB7C79"/>
    <w:rsid w:val="00CB7C93"/>
    <w:rsid w:val="00CC0B57"/>
    <w:rsid w:val="00CC0D37"/>
    <w:rsid w:val="00CC1855"/>
    <w:rsid w:val="00CC1866"/>
    <w:rsid w:val="00CC26F4"/>
    <w:rsid w:val="00CC2E47"/>
    <w:rsid w:val="00CC2E65"/>
    <w:rsid w:val="00CC3C11"/>
    <w:rsid w:val="00CC3F00"/>
    <w:rsid w:val="00CC4159"/>
    <w:rsid w:val="00CC4BBC"/>
    <w:rsid w:val="00CC5B17"/>
    <w:rsid w:val="00CC5FF6"/>
    <w:rsid w:val="00CC63E1"/>
    <w:rsid w:val="00CC7CA2"/>
    <w:rsid w:val="00CD07DC"/>
    <w:rsid w:val="00CD1030"/>
    <w:rsid w:val="00CD123C"/>
    <w:rsid w:val="00CD2A7C"/>
    <w:rsid w:val="00CD2CA4"/>
    <w:rsid w:val="00CD2DF4"/>
    <w:rsid w:val="00CD5DF2"/>
    <w:rsid w:val="00CD5F0B"/>
    <w:rsid w:val="00CD5FD5"/>
    <w:rsid w:val="00CE0B91"/>
    <w:rsid w:val="00CE0D8E"/>
    <w:rsid w:val="00CE0DE9"/>
    <w:rsid w:val="00CE1AF4"/>
    <w:rsid w:val="00CE4C0F"/>
    <w:rsid w:val="00CE54B0"/>
    <w:rsid w:val="00CE5B8E"/>
    <w:rsid w:val="00CE6BF7"/>
    <w:rsid w:val="00CE722B"/>
    <w:rsid w:val="00CF029F"/>
    <w:rsid w:val="00CF07A7"/>
    <w:rsid w:val="00CF2BDF"/>
    <w:rsid w:val="00CF3375"/>
    <w:rsid w:val="00CF4A46"/>
    <w:rsid w:val="00CF5314"/>
    <w:rsid w:val="00CF7A9D"/>
    <w:rsid w:val="00CF7D98"/>
    <w:rsid w:val="00CF7F1F"/>
    <w:rsid w:val="00D00BE1"/>
    <w:rsid w:val="00D02B83"/>
    <w:rsid w:val="00D02CF0"/>
    <w:rsid w:val="00D035D7"/>
    <w:rsid w:val="00D03782"/>
    <w:rsid w:val="00D03B6B"/>
    <w:rsid w:val="00D0557A"/>
    <w:rsid w:val="00D05B80"/>
    <w:rsid w:val="00D0652D"/>
    <w:rsid w:val="00D07D2F"/>
    <w:rsid w:val="00D106E5"/>
    <w:rsid w:val="00D11756"/>
    <w:rsid w:val="00D12A72"/>
    <w:rsid w:val="00D12EF4"/>
    <w:rsid w:val="00D2310A"/>
    <w:rsid w:val="00D23A90"/>
    <w:rsid w:val="00D25D0E"/>
    <w:rsid w:val="00D25DFD"/>
    <w:rsid w:val="00D302A5"/>
    <w:rsid w:val="00D31E1C"/>
    <w:rsid w:val="00D3248F"/>
    <w:rsid w:val="00D326BA"/>
    <w:rsid w:val="00D32E50"/>
    <w:rsid w:val="00D34839"/>
    <w:rsid w:val="00D349EF"/>
    <w:rsid w:val="00D3555A"/>
    <w:rsid w:val="00D3604C"/>
    <w:rsid w:val="00D37AFC"/>
    <w:rsid w:val="00D40490"/>
    <w:rsid w:val="00D43F54"/>
    <w:rsid w:val="00D452C2"/>
    <w:rsid w:val="00D5057A"/>
    <w:rsid w:val="00D519D0"/>
    <w:rsid w:val="00D51BAA"/>
    <w:rsid w:val="00D52F45"/>
    <w:rsid w:val="00D53885"/>
    <w:rsid w:val="00D554E4"/>
    <w:rsid w:val="00D56C0E"/>
    <w:rsid w:val="00D61A86"/>
    <w:rsid w:val="00D6271F"/>
    <w:rsid w:val="00D63919"/>
    <w:rsid w:val="00D65056"/>
    <w:rsid w:val="00D655AE"/>
    <w:rsid w:val="00D65E45"/>
    <w:rsid w:val="00D670F7"/>
    <w:rsid w:val="00D70AE2"/>
    <w:rsid w:val="00D70D87"/>
    <w:rsid w:val="00D715CC"/>
    <w:rsid w:val="00D7240B"/>
    <w:rsid w:val="00D72D17"/>
    <w:rsid w:val="00D76812"/>
    <w:rsid w:val="00D76F19"/>
    <w:rsid w:val="00D77B91"/>
    <w:rsid w:val="00D77F89"/>
    <w:rsid w:val="00D807E5"/>
    <w:rsid w:val="00D80862"/>
    <w:rsid w:val="00D81DAE"/>
    <w:rsid w:val="00D827EE"/>
    <w:rsid w:val="00D82A4C"/>
    <w:rsid w:val="00D8430F"/>
    <w:rsid w:val="00D84910"/>
    <w:rsid w:val="00D8506E"/>
    <w:rsid w:val="00D85841"/>
    <w:rsid w:val="00D873EA"/>
    <w:rsid w:val="00D875C9"/>
    <w:rsid w:val="00D90037"/>
    <w:rsid w:val="00D9100E"/>
    <w:rsid w:val="00D91907"/>
    <w:rsid w:val="00D91EBE"/>
    <w:rsid w:val="00D92BE6"/>
    <w:rsid w:val="00D93135"/>
    <w:rsid w:val="00D93223"/>
    <w:rsid w:val="00D970EC"/>
    <w:rsid w:val="00D978C8"/>
    <w:rsid w:val="00DA04B8"/>
    <w:rsid w:val="00DA1801"/>
    <w:rsid w:val="00DA1843"/>
    <w:rsid w:val="00DA1BB3"/>
    <w:rsid w:val="00DA3021"/>
    <w:rsid w:val="00DA3121"/>
    <w:rsid w:val="00DA363F"/>
    <w:rsid w:val="00DA383B"/>
    <w:rsid w:val="00DA474A"/>
    <w:rsid w:val="00DA4E3A"/>
    <w:rsid w:val="00DA5742"/>
    <w:rsid w:val="00DA6411"/>
    <w:rsid w:val="00DA6FA7"/>
    <w:rsid w:val="00DA7009"/>
    <w:rsid w:val="00DA72D3"/>
    <w:rsid w:val="00DA7C7C"/>
    <w:rsid w:val="00DB04A9"/>
    <w:rsid w:val="00DB1CD6"/>
    <w:rsid w:val="00DB33CF"/>
    <w:rsid w:val="00DB3BD3"/>
    <w:rsid w:val="00DB3CF1"/>
    <w:rsid w:val="00DB6586"/>
    <w:rsid w:val="00DB699C"/>
    <w:rsid w:val="00DB6ECA"/>
    <w:rsid w:val="00DC2A4F"/>
    <w:rsid w:val="00DC45E7"/>
    <w:rsid w:val="00DC4BB9"/>
    <w:rsid w:val="00DD18AA"/>
    <w:rsid w:val="00DD2939"/>
    <w:rsid w:val="00DD3BC9"/>
    <w:rsid w:val="00DD58E5"/>
    <w:rsid w:val="00DD66CA"/>
    <w:rsid w:val="00DD6EB9"/>
    <w:rsid w:val="00DD711D"/>
    <w:rsid w:val="00DE0244"/>
    <w:rsid w:val="00DE02A3"/>
    <w:rsid w:val="00DE102D"/>
    <w:rsid w:val="00DE4F98"/>
    <w:rsid w:val="00DE527E"/>
    <w:rsid w:val="00DF0016"/>
    <w:rsid w:val="00DF1139"/>
    <w:rsid w:val="00DF2275"/>
    <w:rsid w:val="00DF2957"/>
    <w:rsid w:val="00DF29D6"/>
    <w:rsid w:val="00DF4277"/>
    <w:rsid w:val="00DF4648"/>
    <w:rsid w:val="00DF4FB9"/>
    <w:rsid w:val="00DF5A92"/>
    <w:rsid w:val="00DF68F5"/>
    <w:rsid w:val="00DF79C1"/>
    <w:rsid w:val="00E008CE"/>
    <w:rsid w:val="00E01372"/>
    <w:rsid w:val="00E02272"/>
    <w:rsid w:val="00E04200"/>
    <w:rsid w:val="00E04438"/>
    <w:rsid w:val="00E04CC5"/>
    <w:rsid w:val="00E077D2"/>
    <w:rsid w:val="00E103F3"/>
    <w:rsid w:val="00E10B7C"/>
    <w:rsid w:val="00E1205F"/>
    <w:rsid w:val="00E12163"/>
    <w:rsid w:val="00E121C7"/>
    <w:rsid w:val="00E129F1"/>
    <w:rsid w:val="00E12D9D"/>
    <w:rsid w:val="00E16E6D"/>
    <w:rsid w:val="00E17C3C"/>
    <w:rsid w:val="00E20109"/>
    <w:rsid w:val="00E20F6A"/>
    <w:rsid w:val="00E21926"/>
    <w:rsid w:val="00E21C37"/>
    <w:rsid w:val="00E22B75"/>
    <w:rsid w:val="00E241BF"/>
    <w:rsid w:val="00E25085"/>
    <w:rsid w:val="00E262D5"/>
    <w:rsid w:val="00E27072"/>
    <w:rsid w:val="00E309DE"/>
    <w:rsid w:val="00E318D8"/>
    <w:rsid w:val="00E31F82"/>
    <w:rsid w:val="00E321ED"/>
    <w:rsid w:val="00E3226E"/>
    <w:rsid w:val="00E331C1"/>
    <w:rsid w:val="00E347A9"/>
    <w:rsid w:val="00E446CE"/>
    <w:rsid w:val="00E45378"/>
    <w:rsid w:val="00E460E9"/>
    <w:rsid w:val="00E4621D"/>
    <w:rsid w:val="00E46D0E"/>
    <w:rsid w:val="00E476B9"/>
    <w:rsid w:val="00E47E04"/>
    <w:rsid w:val="00E51761"/>
    <w:rsid w:val="00E51DF7"/>
    <w:rsid w:val="00E52EE8"/>
    <w:rsid w:val="00E54251"/>
    <w:rsid w:val="00E543D0"/>
    <w:rsid w:val="00E55DA1"/>
    <w:rsid w:val="00E561D2"/>
    <w:rsid w:val="00E565AE"/>
    <w:rsid w:val="00E573C4"/>
    <w:rsid w:val="00E60B8E"/>
    <w:rsid w:val="00E61218"/>
    <w:rsid w:val="00E61336"/>
    <w:rsid w:val="00E61F22"/>
    <w:rsid w:val="00E6460C"/>
    <w:rsid w:val="00E64B02"/>
    <w:rsid w:val="00E66813"/>
    <w:rsid w:val="00E670DC"/>
    <w:rsid w:val="00E702FA"/>
    <w:rsid w:val="00E70873"/>
    <w:rsid w:val="00E71DAB"/>
    <w:rsid w:val="00E724C3"/>
    <w:rsid w:val="00E72581"/>
    <w:rsid w:val="00E75700"/>
    <w:rsid w:val="00E7586F"/>
    <w:rsid w:val="00E7758F"/>
    <w:rsid w:val="00E81788"/>
    <w:rsid w:val="00E82052"/>
    <w:rsid w:val="00E8229C"/>
    <w:rsid w:val="00E8355D"/>
    <w:rsid w:val="00E839A7"/>
    <w:rsid w:val="00E84B99"/>
    <w:rsid w:val="00E87034"/>
    <w:rsid w:val="00E9176A"/>
    <w:rsid w:val="00E91C5B"/>
    <w:rsid w:val="00E93E54"/>
    <w:rsid w:val="00E94FE5"/>
    <w:rsid w:val="00E95AEB"/>
    <w:rsid w:val="00E965F4"/>
    <w:rsid w:val="00E975C4"/>
    <w:rsid w:val="00EA0120"/>
    <w:rsid w:val="00EA0712"/>
    <w:rsid w:val="00EA0CDB"/>
    <w:rsid w:val="00EA4146"/>
    <w:rsid w:val="00EA4710"/>
    <w:rsid w:val="00EA565A"/>
    <w:rsid w:val="00EA6033"/>
    <w:rsid w:val="00EA604A"/>
    <w:rsid w:val="00EA6552"/>
    <w:rsid w:val="00EA6F7A"/>
    <w:rsid w:val="00EA726C"/>
    <w:rsid w:val="00EA7838"/>
    <w:rsid w:val="00EB0D8B"/>
    <w:rsid w:val="00EB2274"/>
    <w:rsid w:val="00EB2F2D"/>
    <w:rsid w:val="00EB48FC"/>
    <w:rsid w:val="00EB4B19"/>
    <w:rsid w:val="00EB648E"/>
    <w:rsid w:val="00EB6C17"/>
    <w:rsid w:val="00EB79DB"/>
    <w:rsid w:val="00EC0171"/>
    <w:rsid w:val="00EC10D2"/>
    <w:rsid w:val="00EC11FF"/>
    <w:rsid w:val="00EC3453"/>
    <w:rsid w:val="00EC3975"/>
    <w:rsid w:val="00EC432E"/>
    <w:rsid w:val="00EC6290"/>
    <w:rsid w:val="00EC7DF3"/>
    <w:rsid w:val="00ED0554"/>
    <w:rsid w:val="00ED17AF"/>
    <w:rsid w:val="00ED1BA0"/>
    <w:rsid w:val="00ED2297"/>
    <w:rsid w:val="00ED2D79"/>
    <w:rsid w:val="00ED3426"/>
    <w:rsid w:val="00ED36BA"/>
    <w:rsid w:val="00ED3FA1"/>
    <w:rsid w:val="00ED55CB"/>
    <w:rsid w:val="00ED571A"/>
    <w:rsid w:val="00ED61D9"/>
    <w:rsid w:val="00ED7D75"/>
    <w:rsid w:val="00EE3DD7"/>
    <w:rsid w:val="00EE4F9D"/>
    <w:rsid w:val="00EF0086"/>
    <w:rsid w:val="00EF0F24"/>
    <w:rsid w:val="00EF0F92"/>
    <w:rsid w:val="00EF125F"/>
    <w:rsid w:val="00EF35FA"/>
    <w:rsid w:val="00EF3A2B"/>
    <w:rsid w:val="00EF3AC7"/>
    <w:rsid w:val="00EF3C8D"/>
    <w:rsid w:val="00EF44AE"/>
    <w:rsid w:val="00EF49C8"/>
    <w:rsid w:val="00EF5156"/>
    <w:rsid w:val="00EF592F"/>
    <w:rsid w:val="00EF6251"/>
    <w:rsid w:val="00EF6971"/>
    <w:rsid w:val="00EF7083"/>
    <w:rsid w:val="00F00997"/>
    <w:rsid w:val="00F024F4"/>
    <w:rsid w:val="00F02BCE"/>
    <w:rsid w:val="00F02EC3"/>
    <w:rsid w:val="00F0453A"/>
    <w:rsid w:val="00F04B2B"/>
    <w:rsid w:val="00F055F8"/>
    <w:rsid w:val="00F0697B"/>
    <w:rsid w:val="00F07E3F"/>
    <w:rsid w:val="00F10B63"/>
    <w:rsid w:val="00F115FF"/>
    <w:rsid w:val="00F11C27"/>
    <w:rsid w:val="00F12036"/>
    <w:rsid w:val="00F12063"/>
    <w:rsid w:val="00F148E8"/>
    <w:rsid w:val="00F14D7C"/>
    <w:rsid w:val="00F1504C"/>
    <w:rsid w:val="00F1561E"/>
    <w:rsid w:val="00F15FB7"/>
    <w:rsid w:val="00F16C37"/>
    <w:rsid w:val="00F17BEE"/>
    <w:rsid w:val="00F21545"/>
    <w:rsid w:val="00F220EF"/>
    <w:rsid w:val="00F233B9"/>
    <w:rsid w:val="00F23985"/>
    <w:rsid w:val="00F23FF9"/>
    <w:rsid w:val="00F24904"/>
    <w:rsid w:val="00F25B03"/>
    <w:rsid w:val="00F25E4D"/>
    <w:rsid w:val="00F3035D"/>
    <w:rsid w:val="00F30DEE"/>
    <w:rsid w:val="00F323CB"/>
    <w:rsid w:val="00F33BA0"/>
    <w:rsid w:val="00F3522C"/>
    <w:rsid w:val="00F35333"/>
    <w:rsid w:val="00F36029"/>
    <w:rsid w:val="00F36206"/>
    <w:rsid w:val="00F36933"/>
    <w:rsid w:val="00F378E3"/>
    <w:rsid w:val="00F37B24"/>
    <w:rsid w:val="00F40643"/>
    <w:rsid w:val="00F40FD0"/>
    <w:rsid w:val="00F4189F"/>
    <w:rsid w:val="00F42807"/>
    <w:rsid w:val="00F442E7"/>
    <w:rsid w:val="00F46223"/>
    <w:rsid w:val="00F47E8D"/>
    <w:rsid w:val="00F507C8"/>
    <w:rsid w:val="00F5098F"/>
    <w:rsid w:val="00F50CB7"/>
    <w:rsid w:val="00F523F6"/>
    <w:rsid w:val="00F53A9D"/>
    <w:rsid w:val="00F5621A"/>
    <w:rsid w:val="00F57D17"/>
    <w:rsid w:val="00F57FDA"/>
    <w:rsid w:val="00F6075F"/>
    <w:rsid w:val="00F64401"/>
    <w:rsid w:val="00F64D0F"/>
    <w:rsid w:val="00F6717D"/>
    <w:rsid w:val="00F672B1"/>
    <w:rsid w:val="00F6783C"/>
    <w:rsid w:val="00F70840"/>
    <w:rsid w:val="00F70FF0"/>
    <w:rsid w:val="00F71684"/>
    <w:rsid w:val="00F748F3"/>
    <w:rsid w:val="00F74D80"/>
    <w:rsid w:val="00F75229"/>
    <w:rsid w:val="00F758EB"/>
    <w:rsid w:val="00F8034E"/>
    <w:rsid w:val="00F80A3A"/>
    <w:rsid w:val="00F83575"/>
    <w:rsid w:val="00F83599"/>
    <w:rsid w:val="00F83B29"/>
    <w:rsid w:val="00F85FB5"/>
    <w:rsid w:val="00F8704B"/>
    <w:rsid w:val="00F87701"/>
    <w:rsid w:val="00F87D2B"/>
    <w:rsid w:val="00F90907"/>
    <w:rsid w:val="00F91542"/>
    <w:rsid w:val="00F92A70"/>
    <w:rsid w:val="00F9318D"/>
    <w:rsid w:val="00F93B54"/>
    <w:rsid w:val="00F94083"/>
    <w:rsid w:val="00F946A4"/>
    <w:rsid w:val="00FA0AAD"/>
    <w:rsid w:val="00FA1C47"/>
    <w:rsid w:val="00FA2A0B"/>
    <w:rsid w:val="00FA3848"/>
    <w:rsid w:val="00FA3C5B"/>
    <w:rsid w:val="00FA4F30"/>
    <w:rsid w:val="00FA5B48"/>
    <w:rsid w:val="00FA6116"/>
    <w:rsid w:val="00FA6C25"/>
    <w:rsid w:val="00FA7BEC"/>
    <w:rsid w:val="00FB03D4"/>
    <w:rsid w:val="00FB0AEA"/>
    <w:rsid w:val="00FB0B27"/>
    <w:rsid w:val="00FB4AFC"/>
    <w:rsid w:val="00FB539E"/>
    <w:rsid w:val="00FB719F"/>
    <w:rsid w:val="00FB763C"/>
    <w:rsid w:val="00FB7E37"/>
    <w:rsid w:val="00FC0B34"/>
    <w:rsid w:val="00FC18A9"/>
    <w:rsid w:val="00FC4FAC"/>
    <w:rsid w:val="00FC55E1"/>
    <w:rsid w:val="00FC651B"/>
    <w:rsid w:val="00FC67E3"/>
    <w:rsid w:val="00FC6A1A"/>
    <w:rsid w:val="00FC70EA"/>
    <w:rsid w:val="00FC718E"/>
    <w:rsid w:val="00FC7A27"/>
    <w:rsid w:val="00FC7F47"/>
    <w:rsid w:val="00FD0041"/>
    <w:rsid w:val="00FD0753"/>
    <w:rsid w:val="00FD0FA7"/>
    <w:rsid w:val="00FD1491"/>
    <w:rsid w:val="00FD189B"/>
    <w:rsid w:val="00FD356E"/>
    <w:rsid w:val="00FD4CEF"/>
    <w:rsid w:val="00FD56C4"/>
    <w:rsid w:val="00FD79AE"/>
    <w:rsid w:val="00FE1C42"/>
    <w:rsid w:val="00FE4724"/>
    <w:rsid w:val="00FE680D"/>
    <w:rsid w:val="00FE6ACA"/>
    <w:rsid w:val="00FE7055"/>
    <w:rsid w:val="00FE71F9"/>
    <w:rsid w:val="00FF0371"/>
    <w:rsid w:val="00FF10F1"/>
    <w:rsid w:val="00FF1470"/>
    <w:rsid w:val="00FF18F1"/>
    <w:rsid w:val="00FF246B"/>
    <w:rsid w:val="00FF33CD"/>
    <w:rsid w:val="00FF438A"/>
    <w:rsid w:val="00FF4859"/>
    <w:rsid w:val="00FF577A"/>
    <w:rsid w:val="00FF5E59"/>
    <w:rsid w:val="00FF671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01E19B"/>
  <w15:docId w15:val="{119BD559-9FF5-428D-9D1B-9CE13D54E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D571A"/>
    <w:pPr>
      <w:bidi/>
      <w:jc w:val="both"/>
    </w:pPr>
    <w:rPr>
      <w:rFonts w:cs="FrankRuehl"/>
      <w:sz w:val="24"/>
      <w:szCs w:val="26"/>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129F1"/>
    <w:pPr>
      <w:tabs>
        <w:tab w:val="center" w:pos="4320"/>
        <w:tab w:val="right" w:pos="8640"/>
      </w:tabs>
      <w:overflowPunct w:val="0"/>
      <w:autoSpaceDE w:val="0"/>
      <w:autoSpaceDN w:val="0"/>
      <w:adjustRightInd w:val="0"/>
      <w:spacing w:line="360" w:lineRule="auto"/>
      <w:jc w:val="left"/>
      <w:textAlignment w:val="baseline"/>
    </w:pPr>
    <w:rPr>
      <w:rFonts w:cs="Times New Roman"/>
      <w:b/>
      <w:bCs/>
      <w:sz w:val="26"/>
      <w:lang w:val="x-none"/>
    </w:rPr>
  </w:style>
  <w:style w:type="character" w:customStyle="1" w:styleId="a4">
    <w:name w:val="כותרת עליונה תו"/>
    <w:link w:val="a3"/>
    <w:uiPriority w:val="99"/>
    <w:rsid w:val="00E129F1"/>
    <w:rPr>
      <w:b/>
      <w:bCs/>
      <w:sz w:val="26"/>
      <w:szCs w:val="26"/>
      <w:lang w:val="x-none" w:eastAsia="he-IL"/>
    </w:rPr>
  </w:style>
  <w:style w:type="character" w:styleId="a5">
    <w:name w:val="page number"/>
    <w:basedOn w:val="a0"/>
    <w:rsid w:val="00E129F1"/>
  </w:style>
  <w:style w:type="paragraph" w:styleId="a6">
    <w:name w:val="footnote text"/>
    <w:basedOn w:val="a"/>
    <w:link w:val="a7"/>
    <w:uiPriority w:val="99"/>
    <w:rsid w:val="00E129F1"/>
    <w:pPr>
      <w:jc w:val="left"/>
    </w:pPr>
    <w:rPr>
      <w:rFonts w:cs="Times New Roman"/>
      <w:sz w:val="20"/>
      <w:szCs w:val="20"/>
      <w:lang w:val="x-none"/>
    </w:rPr>
  </w:style>
  <w:style w:type="character" w:customStyle="1" w:styleId="a7">
    <w:name w:val="טקסט הערת שוליים תו"/>
    <w:link w:val="a6"/>
    <w:uiPriority w:val="99"/>
    <w:rsid w:val="00E129F1"/>
    <w:rPr>
      <w:lang w:val="x-none" w:eastAsia="he-IL"/>
    </w:rPr>
  </w:style>
  <w:style w:type="character" w:styleId="a8">
    <w:name w:val="footnote reference"/>
    <w:aliases w:val="Footnote Reference,Footnote Reference_0"/>
    <w:uiPriority w:val="99"/>
    <w:rsid w:val="00E129F1"/>
    <w:rPr>
      <w:vertAlign w:val="superscript"/>
    </w:rPr>
  </w:style>
  <w:style w:type="paragraph" w:styleId="a9">
    <w:name w:val="List Paragraph"/>
    <w:aliases w:val="LP1,LP11,LP111,LP12,LP121,LP13,LP14,List Paragraph_0,List Paragraph_01,List Paragraph_011,List Paragraph_02,List Paragraph_021,List Paragraph_03,List Paragraph_1,List Paragraph_11,List Paragraph_111,List Paragraph_12,List Paragraph_13"/>
    <w:basedOn w:val="a"/>
    <w:link w:val="aa"/>
    <w:uiPriority w:val="99"/>
    <w:qFormat/>
    <w:rsid w:val="00E129F1"/>
    <w:pPr>
      <w:ind w:left="720"/>
    </w:pPr>
  </w:style>
  <w:style w:type="paragraph" w:styleId="ab">
    <w:name w:val="footer"/>
    <w:basedOn w:val="a"/>
    <w:link w:val="ac"/>
    <w:rsid w:val="00E129F1"/>
    <w:pPr>
      <w:tabs>
        <w:tab w:val="center" w:pos="4153"/>
        <w:tab w:val="right" w:pos="8306"/>
      </w:tabs>
    </w:pPr>
    <w:rPr>
      <w:rFonts w:cs="Times New Roman"/>
      <w:lang w:val="x-none"/>
    </w:rPr>
  </w:style>
  <w:style w:type="character" w:customStyle="1" w:styleId="ac">
    <w:name w:val="כותרת תחתונה תו"/>
    <w:link w:val="ab"/>
    <w:rsid w:val="00E129F1"/>
    <w:rPr>
      <w:sz w:val="24"/>
      <w:szCs w:val="26"/>
      <w:lang w:val="x-none" w:eastAsia="he-IL"/>
    </w:rPr>
  </w:style>
  <w:style w:type="character" w:styleId="ad">
    <w:name w:val="annotation reference"/>
    <w:uiPriority w:val="99"/>
    <w:rsid w:val="00E129F1"/>
    <w:rPr>
      <w:sz w:val="16"/>
      <w:szCs w:val="16"/>
    </w:rPr>
  </w:style>
  <w:style w:type="paragraph" w:styleId="ae">
    <w:name w:val="annotation text"/>
    <w:basedOn w:val="a"/>
    <w:link w:val="af"/>
    <w:uiPriority w:val="99"/>
    <w:rsid w:val="00E129F1"/>
    <w:rPr>
      <w:rFonts w:cs="Times New Roman"/>
      <w:sz w:val="20"/>
      <w:szCs w:val="20"/>
      <w:lang w:val="x-none"/>
    </w:rPr>
  </w:style>
  <w:style w:type="character" w:customStyle="1" w:styleId="af">
    <w:name w:val="טקסט הערה תו"/>
    <w:link w:val="ae"/>
    <w:uiPriority w:val="99"/>
    <w:rsid w:val="00E129F1"/>
    <w:rPr>
      <w:lang w:val="x-none" w:eastAsia="he-IL"/>
    </w:rPr>
  </w:style>
  <w:style w:type="paragraph" w:styleId="af0">
    <w:name w:val="Balloon Text"/>
    <w:basedOn w:val="a"/>
    <w:link w:val="af1"/>
    <w:rsid w:val="00001A9F"/>
    <w:rPr>
      <w:rFonts w:ascii="Tahoma" w:hAnsi="Tahoma" w:cs="Tahoma"/>
      <w:sz w:val="16"/>
      <w:szCs w:val="16"/>
    </w:rPr>
  </w:style>
  <w:style w:type="character" w:customStyle="1" w:styleId="af1">
    <w:name w:val="טקסט בלונים תו"/>
    <w:link w:val="af0"/>
    <w:rsid w:val="00001A9F"/>
    <w:rPr>
      <w:rFonts w:ascii="Tahoma" w:hAnsi="Tahoma" w:cs="Tahoma"/>
      <w:sz w:val="16"/>
      <w:szCs w:val="16"/>
      <w:lang w:eastAsia="he-IL"/>
    </w:rPr>
  </w:style>
  <w:style w:type="paragraph" w:styleId="af2">
    <w:name w:val="annotation subject"/>
    <w:basedOn w:val="ae"/>
    <w:next w:val="ae"/>
    <w:link w:val="af3"/>
    <w:rsid w:val="00856CB6"/>
    <w:rPr>
      <w:rFonts w:cs="FrankRuehl"/>
      <w:b/>
      <w:bCs/>
      <w:lang w:val="en-US"/>
    </w:rPr>
  </w:style>
  <w:style w:type="character" w:customStyle="1" w:styleId="af3">
    <w:name w:val="נושא הערה תו"/>
    <w:link w:val="af2"/>
    <w:rsid w:val="00856CB6"/>
    <w:rPr>
      <w:rFonts w:cs="FrankRuehl"/>
      <w:b/>
      <w:bCs/>
      <w:lang w:val="x-none" w:eastAsia="he-IL"/>
    </w:rPr>
  </w:style>
  <w:style w:type="paragraph" w:styleId="af4">
    <w:name w:val="Revision"/>
    <w:hidden/>
    <w:uiPriority w:val="99"/>
    <w:semiHidden/>
    <w:rsid w:val="00107F68"/>
    <w:rPr>
      <w:rFonts w:cs="FrankRuehl"/>
      <w:sz w:val="24"/>
      <w:szCs w:val="26"/>
      <w:lang w:eastAsia="he-IL"/>
    </w:rPr>
  </w:style>
  <w:style w:type="character" w:styleId="Hyperlink">
    <w:name w:val="Hyperlink"/>
    <w:rsid w:val="003A4234"/>
    <w:rPr>
      <w:color w:val="0000FF"/>
      <w:u w:val="single"/>
    </w:rPr>
  </w:style>
  <w:style w:type="character" w:styleId="af5">
    <w:name w:val="Placeholder Text"/>
    <w:basedOn w:val="a0"/>
    <w:uiPriority w:val="99"/>
    <w:semiHidden/>
    <w:rsid w:val="005553E7"/>
    <w:rPr>
      <w:color w:val="808080"/>
    </w:rPr>
  </w:style>
  <w:style w:type="paragraph" w:customStyle="1" w:styleId="TableBlockOutdent">
    <w:name w:val="Table BlockOutdent"/>
    <w:basedOn w:val="a"/>
    <w:rsid w:val="00934675"/>
    <w:pPr>
      <w:keepLines/>
      <w:widowControl w:val="0"/>
      <w:tabs>
        <w:tab w:val="left" w:pos="624"/>
        <w:tab w:val="left" w:pos="1247"/>
      </w:tabs>
      <w:autoSpaceDE w:val="0"/>
      <w:autoSpaceDN w:val="0"/>
      <w:adjustRightInd w:val="0"/>
      <w:snapToGrid w:val="0"/>
      <w:spacing w:line="360" w:lineRule="auto"/>
      <w:ind w:left="624" w:hanging="624"/>
    </w:pPr>
    <w:rPr>
      <w:rFonts w:ascii="Arial" w:eastAsia="Arial Unicode MS" w:hAnsi="Arial" w:cs="David"/>
      <w:color w:val="000000"/>
      <w:sz w:val="20"/>
      <w:lang w:eastAsia="ja-JP"/>
    </w:rPr>
  </w:style>
  <w:style w:type="character" w:customStyle="1" w:styleId="aa">
    <w:name w:val="פיסקת רשימה תו"/>
    <w:aliases w:val="LP1 תו,LP11 תו,LP111 תו,LP12 תו,LP121 תו,LP13 תו,LP14 תו,List Paragraph_0 תו,List Paragraph_01 תו,List Paragraph_011 תו,List Paragraph_02 תו,List Paragraph_021 תו,List Paragraph_03 תו,List Paragraph_1 תו,List Paragraph_11 תו"/>
    <w:link w:val="a9"/>
    <w:uiPriority w:val="99"/>
    <w:qFormat/>
    <w:locked/>
    <w:rsid w:val="00262EF2"/>
    <w:rPr>
      <w:rFonts w:cs="FrankRuehl"/>
      <w:sz w:val="24"/>
      <w:szCs w:val="26"/>
      <w:lang w:eastAsia="he-IL"/>
    </w:rPr>
  </w:style>
  <w:style w:type="table" w:styleId="af6">
    <w:name w:val="Table Grid"/>
    <w:basedOn w:val="a1"/>
    <w:uiPriority w:val="39"/>
    <w:rsid w:val="00CF7A9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08950">
      <w:bodyDiv w:val="1"/>
      <w:marLeft w:val="0"/>
      <w:marRight w:val="0"/>
      <w:marTop w:val="0"/>
      <w:marBottom w:val="0"/>
      <w:divBdr>
        <w:top w:val="none" w:sz="0" w:space="0" w:color="auto"/>
        <w:left w:val="none" w:sz="0" w:space="0" w:color="auto"/>
        <w:bottom w:val="none" w:sz="0" w:space="0" w:color="auto"/>
        <w:right w:val="none" w:sz="0" w:space="0" w:color="auto"/>
      </w:divBdr>
    </w:div>
    <w:div w:id="106854490">
      <w:bodyDiv w:val="1"/>
      <w:marLeft w:val="0"/>
      <w:marRight w:val="0"/>
      <w:marTop w:val="0"/>
      <w:marBottom w:val="0"/>
      <w:divBdr>
        <w:top w:val="none" w:sz="0" w:space="0" w:color="auto"/>
        <w:left w:val="none" w:sz="0" w:space="0" w:color="auto"/>
        <w:bottom w:val="none" w:sz="0" w:space="0" w:color="auto"/>
        <w:right w:val="none" w:sz="0" w:space="0" w:color="auto"/>
      </w:divBdr>
    </w:div>
    <w:div w:id="119151688">
      <w:bodyDiv w:val="1"/>
      <w:marLeft w:val="0"/>
      <w:marRight w:val="0"/>
      <w:marTop w:val="0"/>
      <w:marBottom w:val="0"/>
      <w:divBdr>
        <w:top w:val="none" w:sz="0" w:space="0" w:color="auto"/>
        <w:left w:val="none" w:sz="0" w:space="0" w:color="auto"/>
        <w:bottom w:val="none" w:sz="0" w:space="0" w:color="auto"/>
        <w:right w:val="none" w:sz="0" w:space="0" w:color="auto"/>
      </w:divBdr>
    </w:div>
    <w:div w:id="238633360">
      <w:bodyDiv w:val="1"/>
      <w:marLeft w:val="0"/>
      <w:marRight w:val="0"/>
      <w:marTop w:val="0"/>
      <w:marBottom w:val="0"/>
      <w:divBdr>
        <w:top w:val="none" w:sz="0" w:space="0" w:color="auto"/>
        <w:left w:val="none" w:sz="0" w:space="0" w:color="auto"/>
        <w:bottom w:val="none" w:sz="0" w:space="0" w:color="auto"/>
        <w:right w:val="none" w:sz="0" w:space="0" w:color="auto"/>
      </w:divBdr>
    </w:div>
    <w:div w:id="382827796">
      <w:bodyDiv w:val="1"/>
      <w:marLeft w:val="0"/>
      <w:marRight w:val="0"/>
      <w:marTop w:val="0"/>
      <w:marBottom w:val="0"/>
      <w:divBdr>
        <w:top w:val="none" w:sz="0" w:space="0" w:color="auto"/>
        <w:left w:val="none" w:sz="0" w:space="0" w:color="auto"/>
        <w:bottom w:val="none" w:sz="0" w:space="0" w:color="auto"/>
        <w:right w:val="none" w:sz="0" w:space="0" w:color="auto"/>
      </w:divBdr>
    </w:div>
    <w:div w:id="426198379">
      <w:bodyDiv w:val="1"/>
      <w:marLeft w:val="0"/>
      <w:marRight w:val="0"/>
      <w:marTop w:val="0"/>
      <w:marBottom w:val="0"/>
      <w:divBdr>
        <w:top w:val="none" w:sz="0" w:space="0" w:color="auto"/>
        <w:left w:val="none" w:sz="0" w:space="0" w:color="auto"/>
        <w:bottom w:val="none" w:sz="0" w:space="0" w:color="auto"/>
        <w:right w:val="none" w:sz="0" w:space="0" w:color="auto"/>
      </w:divBdr>
    </w:div>
    <w:div w:id="570121806">
      <w:bodyDiv w:val="1"/>
      <w:marLeft w:val="0"/>
      <w:marRight w:val="0"/>
      <w:marTop w:val="0"/>
      <w:marBottom w:val="0"/>
      <w:divBdr>
        <w:top w:val="none" w:sz="0" w:space="0" w:color="auto"/>
        <w:left w:val="none" w:sz="0" w:space="0" w:color="auto"/>
        <w:bottom w:val="none" w:sz="0" w:space="0" w:color="auto"/>
        <w:right w:val="none" w:sz="0" w:space="0" w:color="auto"/>
      </w:divBdr>
    </w:div>
    <w:div w:id="615061594">
      <w:bodyDiv w:val="1"/>
      <w:marLeft w:val="0"/>
      <w:marRight w:val="0"/>
      <w:marTop w:val="0"/>
      <w:marBottom w:val="0"/>
      <w:divBdr>
        <w:top w:val="none" w:sz="0" w:space="0" w:color="auto"/>
        <w:left w:val="none" w:sz="0" w:space="0" w:color="auto"/>
        <w:bottom w:val="none" w:sz="0" w:space="0" w:color="auto"/>
        <w:right w:val="none" w:sz="0" w:space="0" w:color="auto"/>
      </w:divBdr>
    </w:div>
    <w:div w:id="765542529">
      <w:bodyDiv w:val="1"/>
      <w:marLeft w:val="0"/>
      <w:marRight w:val="0"/>
      <w:marTop w:val="0"/>
      <w:marBottom w:val="0"/>
      <w:divBdr>
        <w:top w:val="none" w:sz="0" w:space="0" w:color="auto"/>
        <w:left w:val="none" w:sz="0" w:space="0" w:color="auto"/>
        <w:bottom w:val="none" w:sz="0" w:space="0" w:color="auto"/>
        <w:right w:val="none" w:sz="0" w:space="0" w:color="auto"/>
      </w:divBdr>
    </w:div>
    <w:div w:id="852888472">
      <w:bodyDiv w:val="1"/>
      <w:marLeft w:val="0"/>
      <w:marRight w:val="0"/>
      <w:marTop w:val="0"/>
      <w:marBottom w:val="0"/>
      <w:divBdr>
        <w:top w:val="none" w:sz="0" w:space="0" w:color="auto"/>
        <w:left w:val="none" w:sz="0" w:space="0" w:color="auto"/>
        <w:bottom w:val="none" w:sz="0" w:space="0" w:color="auto"/>
        <w:right w:val="none" w:sz="0" w:space="0" w:color="auto"/>
      </w:divBdr>
    </w:div>
    <w:div w:id="903028074">
      <w:bodyDiv w:val="1"/>
      <w:marLeft w:val="0"/>
      <w:marRight w:val="0"/>
      <w:marTop w:val="0"/>
      <w:marBottom w:val="0"/>
      <w:divBdr>
        <w:top w:val="none" w:sz="0" w:space="0" w:color="auto"/>
        <w:left w:val="none" w:sz="0" w:space="0" w:color="auto"/>
        <w:bottom w:val="none" w:sz="0" w:space="0" w:color="auto"/>
        <w:right w:val="none" w:sz="0" w:space="0" w:color="auto"/>
      </w:divBdr>
    </w:div>
    <w:div w:id="1032923035">
      <w:bodyDiv w:val="1"/>
      <w:marLeft w:val="0"/>
      <w:marRight w:val="0"/>
      <w:marTop w:val="0"/>
      <w:marBottom w:val="0"/>
      <w:divBdr>
        <w:top w:val="none" w:sz="0" w:space="0" w:color="auto"/>
        <w:left w:val="none" w:sz="0" w:space="0" w:color="auto"/>
        <w:bottom w:val="none" w:sz="0" w:space="0" w:color="auto"/>
        <w:right w:val="none" w:sz="0" w:space="0" w:color="auto"/>
      </w:divBdr>
    </w:div>
    <w:div w:id="1379426833">
      <w:bodyDiv w:val="1"/>
      <w:marLeft w:val="0"/>
      <w:marRight w:val="0"/>
      <w:marTop w:val="0"/>
      <w:marBottom w:val="0"/>
      <w:divBdr>
        <w:top w:val="none" w:sz="0" w:space="0" w:color="auto"/>
        <w:left w:val="none" w:sz="0" w:space="0" w:color="auto"/>
        <w:bottom w:val="none" w:sz="0" w:space="0" w:color="auto"/>
        <w:right w:val="none" w:sz="0" w:space="0" w:color="auto"/>
      </w:divBdr>
    </w:div>
    <w:div w:id="1464418802">
      <w:bodyDiv w:val="1"/>
      <w:marLeft w:val="0"/>
      <w:marRight w:val="0"/>
      <w:marTop w:val="0"/>
      <w:marBottom w:val="0"/>
      <w:divBdr>
        <w:top w:val="none" w:sz="0" w:space="0" w:color="auto"/>
        <w:left w:val="none" w:sz="0" w:space="0" w:color="auto"/>
        <w:bottom w:val="none" w:sz="0" w:space="0" w:color="auto"/>
        <w:right w:val="none" w:sz="0" w:space="0" w:color="auto"/>
      </w:divBdr>
    </w:div>
    <w:div w:id="1616718595">
      <w:bodyDiv w:val="1"/>
      <w:marLeft w:val="0"/>
      <w:marRight w:val="0"/>
      <w:marTop w:val="0"/>
      <w:marBottom w:val="0"/>
      <w:divBdr>
        <w:top w:val="none" w:sz="0" w:space="0" w:color="auto"/>
        <w:left w:val="none" w:sz="0" w:space="0" w:color="auto"/>
        <w:bottom w:val="none" w:sz="0" w:space="0" w:color="auto"/>
        <w:right w:val="none" w:sz="0" w:space="0" w:color="auto"/>
      </w:divBdr>
    </w:div>
    <w:div w:id="1647122899">
      <w:bodyDiv w:val="1"/>
      <w:marLeft w:val="0"/>
      <w:marRight w:val="0"/>
      <w:marTop w:val="0"/>
      <w:marBottom w:val="0"/>
      <w:divBdr>
        <w:top w:val="none" w:sz="0" w:space="0" w:color="auto"/>
        <w:left w:val="none" w:sz="0" w:space="0" w:color="auto"/>
        <w:bottom w:val="none" w:sz="0" w:space="0" w:color="auto"/>
        <w:right w:val="none" w:sz="0" w:space="0" w:color="auto"/>
      </w:divBdr>
    </w:div>
    <w:div w:id="1728451586">
      <w:bodyDiv w:val="1"/>
      <w:marLeft w:val="0"/>
      <w:marRight w:val="0"/>
      <w:marTop w:val="0"/>
      <w:marBottom w:val="0"/>
      <w:divBdr>
        <w:top w:val="none" w:sz="0" w:space="0" w:color="auto"/>
        <w:left w:val="none" w:sz="0" w:space="0" w:color="auto"/>
        <w:bottom w:val="none" w:sz="0" w:space="0" w:color="auto"/>
        <w:right w:val="none" w:sz="0" w:space="0" w:color="auto"/>
      </w:divBdr>
    </w:div>
    <w:div w:id="1821536465">
      <w:bodyDiv w:val="1"/>
      <w:marLeft w:val="0"/>
      <w:marRight w:val="0"/>
      <w:marTop w:val="0"/>
      <w:marBottom w:val="0"/>
      <w:divBdr>
        <w:top w:val="none" w:sz="0" w:space="0" w:color="auto"/>
        <w:left w:val="none" w:sz="0" w:space="0" w:color="auto"/>
        <w:bottom w:val="none" w:sz="0" w:space="0" w:color="auto"/>
        <w:right w:val="none" w:sz="0" w:space="0" w:color="auto"/>
      </w:divBdr>
    </w:div>
    <w:div w:id="1825926921">
      <w:bodyDiv w:val="1"/>
      <w:marLeft w:val="0"/>
      <w:marRight w:val="0"/>
      <w:marTop w:val="0"/>
      <w:marBottom w:val="0"/>
      <w:divBdr>
        <w:top w:val="none" w:sz="0" w:space="0" w:color="auto"/>
        <w:left w:val="none" w:sz="0" w:space="0" w:color="auto"/>
        <w:bottom w:val="none" w:sz="0" w:space="0" w:color="auto"/>
        <w:right w:val="none" w:sz="0" w:space="0" w:color="auto"/>
      </w:divBdr>
    </w:div>
    <w:div w:id="1846935777">
      <w:bodyDiv w:val="1"/>
      <w:marLeft w:val="0"/>
      <w:marRight w:val="0"/>
      <w:marTop w:val="0"/>
      <w:marBottom w:val="0"/>
      <w:divBdr>
        <w:top w:val="none" w:sz="0" w:space="0" w:color="auto"/>
        <w:left w:val="none" w:sz="0" w:space="0" w:color="auto"/>
        <w:bottom w:val="none" w:sz="0" w:space="0" w:color="auto"/>
        <w:right w:val="none" w:sz="0" w:space="0" w:color="auto"/>
      </w:divBdr>
    </w:div>
    <w:div w:id="1936816208">
      <w:bodyDiv w:val="1"/>
      <w:marLeft w:val="0"/>
      <w:marRight w:val="0"/>
      <w:marTop w:val="0"/>
      <w:marBottom w:val="0"/>
      <w:divBdr>
        <w:top w:val="none" w:sz="0" w:space="0" w:color="auto"/>
        <w:left w:val="none" w:sz="0" w:space="0" w:color="auto"/>
        <w:bottom w:val="none" w:sz="0" w:space="0" w:color="auto"/>
        <w:right w:val="none" w:sz="0" w:space="0" w:color="auto"/>
      </w:divBdr>
    </w:div>
    <w:div w:id="1939950407">
      <w:bodyDiv w:val="1"/>
      <w:marLeft w:val="0"/>
      <w:marRight w:val="0"/>
      <w:marTop w:val="0"/>
      <w:marBottom w:val="0"/>
      <w:divBdr>
        <w:top w:val="none" w:sz="0" w:space="0" w:color="auto"/>
        <w:left w:val="none" w:sz="0" w:space="0" w:color="auto"/>
        <w:bottom w:val="none" w:sz="0" w:space="0" w:color="auto"/>
        <w:right w:val="none" w:sz="0" w:space="0" w:color="auto"/>
      </w:divBdr>
    </w:div>
    <w:div w:id="201132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 /><Relationship Id="rId13" Type="http://schemas.openxmlformats.org/officeDocument/2006/relationships/header" Target="header2.xml" /><Relationship Id="rId7" Type="http://schemas.openxmlformats.org/officeDocument/2006/relationships/styles" Target="styles.xml" /><Relationship Id="rId12" Type="http://schemas.openxmlformats.org/officeDocument/2006/relationships/header" Target="header1.xml" /><Relationship Id="rId6" Type="http://schemas.openxmlformats.org/officeDocument/2006/relationships/numbering" Target="numbering.xml" /><Relationship Id="rId11" Type="http://schemas.openxmlformats.org/officeDocument/2006/relationships/endnotes" Target="endnotes.xml" /><Relationship Id="rId15" Type="http://schemas.openxmlformats.org/officeDocument/2006/relationships/theme" Target="theme/theme1.xml" /><Relationship Id="rId10" Type="http://schemas.openxmlformats.org/officeDocument/2006/relationships/footnotes" Target="footnotes.xml" /><Relationship Id="rId9" Type="http://schemas.openxmlformats.org/officeDocument/2006/relationships/webSettings" Target="webSettings.xml" /><Relationship Id="rId14" Type="http://schemas.openxmlformats.org/officeDocument/2006/relationships/fontTable" Target="fontTable.xml" /> </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2368</Words>
  <Characters>11840</Characters>
  <Application>Microsoft Office Word</Application>
  <DocSecurity>0</DocSecurity>
  <Lines>98</Lines>
  <Paragraphs>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פרטי-ציבורי - תמיכה בקופות 280317</vt:lpstr>
      <vt:lpstr>פרטי-ציבורי - תמיכה בקופות 280317</vt:lpstr>
    </vt:vector>
  </TitlesOfParts>
  <Company>Health.gov.il</Company>
  <LinksUpToDate>false</LinksUpToDate>
  <CharactersWithSpaces>14180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פרטי-ציבורי - תמיכה בקופות 280317</dc:title>
  <dc:creator>MOH</dc:creator>
  <cp:lastModifiedBy>מרדכי גנזל</cp:lastModifiedBy>
  <cp:revision>2</cp:revision>
  <cp:lastPrinted>2023-11-21T15:23:00Z</cp:lastPrinted>
  <dcterms:created xsi:type="dcterms:W3CDTF">2025-12-17T13:07:00Z</dcterms:created>
  <dcterms:modified xsi:type="dcterms:W3CDTF">2025-12-17T13:07:00Z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evel">
    <vt:i4>2</vt:i4>
  </property>
  <property fmtid="{D5CDD505-2E9C-101B-9397-08002B2CF9AE}" pid="3" name="ItemChildCount">
    <vt:lpwstr>87280;#0</vt:lpwstr>
  </property>
  <property fmtid="{D5CDD505-2E9C-101B-9397-08002B2CF9AE}" pid="4" name="Etag">
    <vt:lpwstr>{EA396362-3E5D-4FB9-9879-B3B00E2B42A8},32</vt:lpwstr>
  </property>
  <property fmtid="{D5CDD505-2E9C-101B-9397-08002B2CF9AE}" pid="5" name="z">
    <vt:lpwstr>#RowsetSchema</vt:lpwstr>
  </property>
  <property fmtid="{D5CDD505-2E9C-101B-9397-08002B2CF9AE}" pid="6" name="Order">
    <vt:r8>8716800</vt:r8>
  </property>
  <property fmtid="{D5CDD505-2E9C-101B-9397-08002B2CF9AE}" pid="7" name="Last Modified">
    <vt:lpwstr>87280;#2017-03-27 09:36:18</vt:lpwstr>
  </property>
  <property fmtid="{D5CDD505-2E9C-101B-9397-08002B2CF9AE}" pid="8" name="SelectTitle">
    <vt:lpwstr>87280</vt:lpwstr>
  </property>
  <property fmtid="{D5CDD505-2E9C-101B-9397-08002B2CF9AE}" pid="9" name="ParentVersionString">
    <vt:lpwstr>87280;#</vt:lpwstr>
  </property>
  <property fmtid="{D5CDD505-2E9C-101B-9397-08002B2CF9AE}" pid="10" name="MetaInfo">
    <vt:lpwstr>87280;#_Level:IW|2
ItemChildCount:SW|87280;#0
Etag:SW|{EA396362-3E5D-4FB9-9879-B3B00E2B42A8},29
z:SW|#RowsetSchema
Order:DW|8716800.00000000
vti_thumbnailexists:BW|false
Last Modified:SW|87280;#2017-03-27 09:36:18
SDLastSigningDate:EW|
vti_pluggableparser</vt:lpwstr>
  </property>
  <property fmtid="{D5CDD505-2E9C-101B-9397-08002B2CF9AE}" pid="11" name="owshiddenversion">
    <vt:i4>32</vt:i4>
  </property>
  <property fmtid="{D5CDD505-2E9C-101B-9397-08002B2CF9AE}" pid="12" name="_UIVersion">
    <vt:i4>12</vt:i4>
  </property>
  <property fmtid="{D5CDD505-2E9C-101B-9397-08002B2CF9AE}" pid="13" name="ContentTypeId">
    <vt:lpwstr>0x0101006295B2BB7C76AE4F9A31D27C8947EBBB6300F065D8BC1179CE4AB625D3A762995CE0</vt:lpwstr>
  </property>
  <property fmtid="{D5CDD505-2E9C-101B-9397-08002B2CF9AE}" pid="14" name="SortBehavior">
    <vt:lpwstr>87280;#0</vt:lpwstr>
  </property>
  <property fmtid="{D5CDD505-2E9C-101B-9397-08002B2CF9AE}" pid="15" name="PermMask">
    <vt:lpwstr>0x1b03c4312ef</vt:lpwstr>
  </property>
  <property fmtid="{D5CDD505-2E9C-101B-9397-08002B2CF9AE}" pid="16" name="BaseName">
    <vt:lpwstr>30105117</vt:lpwstr>
  </property>
  <property fmtid="{D5CDD505-2E9C-101B-9397-08002B2CF9AE}" pid="17" name="WorkflowVersion">
    <vt:i4>1</vt:i4>
  </property>
  <property fmtid="{D5CDD505-2E9C-101B-9397-08002B2CF9AE}" pid="18" name="Edit">
    <vt:lpwstr>0</vt:lpwstr>
  </property>
  <property fmtid="{D5CDD505-2E9C-101B-9397-08002B2CF9AE}" pid="19" name="_ModerationStatus">
    <vt:lpwstr>3</vt:lpwstr>
  </property>
  <property fmtid="{D5CDD505-2E9C-101B-9397-08002B2CF9AE}" pid="20" name="Created By">
    <vt:lpwstr>BRIUTNT\dmitry.kobrinsky</vt:lpwstr>
  </property>
  <property fmtid="{D5CDD505-2E9C-101B-9397-08002B2CF9AE}" pid="21" name="File Type">
    <vt:lpwstr>docx</vt:lpwstr>
  </property>
  <property fmtid="{D5CDD505-2E9C-101B-9397-08002B2CF9AE}" pid="22" name="File Size">
    <vt:lpwstr>87280;#68721</vt:lpwstr>
  </property>
  <property fmtid="{D5CDD505-2E9C-101B-9397-08002B2CF9AE}" pid="23" name="FSObjType">
    <vt:lpwstr>87280;#0</vt:lpwstr>
  </property>
  <property fmtid="{D5CDD505-2E9C-101B-9397-08002B2CF9AE}" pid="24" name="IsCheckedoutToLocal">
    <vt:lpwstr>87280;#0</vt:lpwstr>
  </property>
  <property fmtid="{D5CDD505-2E9C-101B-9397-08002B2CF9AE}" pid="25" name="UniqueId">
    <vt:lpwstr>87280;#{EA396362-3E5D-4FB9-9879-B3B00E2B42A8}</vt:lpwstr>
  </property>
  <property fmtid="{D5CDD505-2E9C-101B-9397-08002B2CF9AE}" pid="26" name="CheckedOutTitle">
    <vt:lpwstr>87280;#</vt:lpwstr>
  </property>
  <property fmtid="{D5CDD505-2E9C-101B-9397-08002B2CF9AE}" pid="27" name="ServerUrl">
    <vt:lpwstr>/sites/Migdalim6/Budgeting/DocLib1/DocLib1 automatically created by sharedocs 11/30105117.docx</vt:lpwstr>
  </property>
  <property fmtid="{D5CDD505-2E9C-101B-9397-08002B2CF9AE}" pid="28" name="CheckedOutUserId">
    <vt:lpwstr>87280;#</vt:lpwstr>
  </property>
  <property fmtid="{D5CDD505-2E9C-101B-9397-08002B2CF9AE}" pid="29" name="VirusStatus">
    <vt:lpwstr>87280;#69182</vt:lpwstr>
  </property>
  <property fmtid="{D5CDD505-2E9C-101B-9397-08002B2CF9AE}" pid="30" name="Combine">
    <vt:lpwstr>0</vt:lpwstr>
  </property>
  <property fmtid="{D5CDD505-2E9C-101B-9397-08002B2CF9AE}" pid="31" name="Editor">
    <vt:lpwstr>1640;#דימה קוברינסקי</vt:lpwstr>
  </property>
  <property fmtid="{D5CDD505-2E9C-101B-9397-08002B2CF9AE}" pid="32" name="DocIcon">
    <vt:lpwstr>docx</vt:lpwstr>
  </property>
  <property fmtid="{D5CDD505-2E9C-101B-9397-08002B2CF9AE}" pid="33" name="EncodedAbsUrl">
    <vt:lpwstr>http://spweb/sites/Migdalim6/Budgeting/DocLib1/DocLib1%20automatically%20created%20by%20sharedocs%2011/30105117.docx</vt:lpwstr>
  </property>
  <property fmtid="{D5CDD505-2E9C-101B-9397-08002B2CF9AE}" pid="34" name="_IsCurrentVersion">
    <vt:bool>true</vt:bool>
  </property>
  <property fmtid="{D5CDD505-2E9C-101B-9397-08002B2CF9AE}" pid="35" name="ParentLeafName">
    <vt:lpwstr>87280;#</vt:lpwstr>
  </property>
  <property fmtid="{D5CDD505-2E9C-101B-9397-08002B2CF9AE}" pid="36" name="Modified By">
    <vt:lpwstr>BRIUTNT\dmitry.kobrinsky</vt:lpwstr>
  </property>
  <property fmtid="{D5CDD505-2E9C-101B-9397-08002B2CF9AE}" pid="37" name="LinkFilename">
    <vt:lpwstr>30105117.docx</vt:lpwstr>
  </property>
  <property fmtid="{D5CDD505-2E9C-101B-9397-08002B2CF9AE}" pid="38" name="ID">
    <vt:lpwstr>87280</vt:lpwstr>
  </property>
  <property fmtid="{D5CDD505-2E9C-101B-9397-08002B2CF9AE}" pid="39" name="_CheckinComment">
    <vt:lpwstr>87280;#</vt:lpwstr>
  </property>
  <property fmtid="{D5CDD505-2E9C-101B-9397-08002B2CF9AE}" pid="40" name="_EditMenuTableStart2">
    <vt:lpwstr>87280</vt:lpwstr>
  </property>
  <property fmtid="{D5CDD505-2E9C-101B-9397-08002B2CF9AE}" pid="41" name="LinkFilenameNoMenu">
    <vt:lpwstr>30105117.docx</vt:lpwstr>
  </property>
  <property fmtid="{D5CDD505-2E9C-101B-9397-08002B2CF9AE}" pid="42" name="RepairDocument">
    <vt:lpwstr>0</vt:lpwstr>
  </property>
  <property fmtid="{D5CDD505-2E9C-101B-9397-08002B2CF9AE}" pid="43" name="ServerRedirected">
    <vt:lpwstr>0</vt:lpwstr>
  </property>
  <property fmtid="{D5CDD505-2E9C-101B-9397-08002B2CF9AE}" pid="44" name="FileLeafRef">
    <vt:lpwstr>87280;#30105117.docx</vt:lpwstr>
  </property>
  <property fmtid="{D5CDD505-2E9C-101B-9397-08002B2CF9AE}" pid="45" name="LinkFilename2">
    <vt:lpwstr>30105117.docx</vt:lpwstr>
  </property>
  <property fmtid="{D5CDD505-2E9C-101B-9397-08002B2CF9AE}" pid="46" name="_EditMenuTableStart">
    <vt:lpwstr>30105117.docx</vt:lpwstr>
  </property>
  <property fmtid="{D5CDD505-2E9C-101B-9397-08002B2CF9AE}" pid="47" name="Author">
    <vt:lpwstr>1640;#דימה קוברינסקי</vt:lpwstr>
  </property>
  <property fmtid="{D5CDD505-2E9C-101B-9397-08002B2CF9AE}" pid="48" name="ProgId">
    <vt:lpwstr>87280;#</vt:lpwstr>
  </property>
  <property fmtid="{D5CDD505-2E9C-101B-9397-08002B2CF9AE}" pid="49" name="FileDirRef">
    <vt:lpwstr>87280;#sites/Migdalim6/Budgeting/DocLib1/DocLib1 automatically created by sharedocs 11</vt:lpwstr>
  </property>
  <property fmtid="{D5CDD505-2E9C-101B-9397-08002B2CF9AE}" pid="50" name="_EditMenuTableEnd">
    <vt:lpwstr>87280</vt:lpwstr>
  </property>
  <property fmtid="{D5CDD505-2E9C-101B-9397-08002B2CF9AE}" pid="51" name="SelectFilename">
    <vt:lpwstr>87280</vt:lpwstr>
  </property>
  <property fmtid="{D5CDD505-2E9C-101B-9397-08002B2CF9AE}" pid="52" name="FolderChildCount">
    <vt:lpwstr>87280;#0</vt:lpwstr>
  </property>
  <property fmtid="{D5CDD505-2E9C-101B-9397-08002B2CF9AE}" pid="53" name="GUID">
    <vt:lpwstr>{580C35AD-631F-4530-9952-392F566C6B31}</vt:lpwstr>
  </property>
  <property fmtid="{D5CDD505-2E9C-101B-9397-08002B2CF9AE}" pid="54" name="ScopeId">
    <vt:lpwstr>87280;#{C3882B1E-00BB-430D-AAFF-1696E9504AE3}</vt:lpwstr>
  </property>
  <property fmtid="{D5CDD505-2E9C-101B-9397-08002B2CF9AE}" pid="55" name="FileRef">
    <vt:lpwstr>87280;#sites/Migdalim6/Budgeting/DocLib1/DocLib1 automatically created by sharedocs 11/30105117.docx</vt:lpwstr>
  </property>
  <property fmtid="{D5CDD505-2E9C-101B-9397-08002B2CF9AE}" pid="56" name="Created Date">
    <vt:lpwstr>87280;#2017-03-14 22:34:35</vt:lpwstr>
  </property>
  <property fmtid="{D5CDD505-2E9C-101B-9397-08002B2CF9AE}" pid="57" name="FileSizeDisplay">
    <vt:lpwstr>69182</vt:lpwstr>
  </property>
  <property fmtid="{D5CDD505-2E9C-101B-9397-08002B2CF9AE}" pid="58" name="ContentType">
    <vt:lpwstr>אגף תקציבים - דואר נכנס</vt:lpwstr>
  </property>
  <property fmtid="{D5CDD505-2E9C-101B-9397-08002B2CF9AE}" pid="59" name="SDCategoryID">
    <vt:lpwstr>98febb22b72e;#</vt:lpwstr>
  </property>
  <property fmtid="{D5CDD505-2E9C-101B-9397-08002B2CF9AE}" pid="60" name="Modified_x0020_By">
    <vt:lpwstr>BRIUTNT\dmitry.kobrinsky</vt:lpwstr>
  </property>
  <property fmtid="{D5CDD505-2E9C-101B-9397-08002B2CF9AE}" pid="61" name="Created_x0020_By">
    <vt:lpwstr>BRIUTNT\dmitry.kobrinsky</vt:lpwstr>
  </property>
  <property fmtid="{D5CDD505-2E9C-101B-9397-08002B2CF9AE}" pid="62" name="File_x0020_Type">
    <vt:lpwstr>docx</vt:lpwstr>
  </property>
  <property fmtid="{D5CDD505-2E9C-101B-9397-08002B2CF9AE}" pid="63" name="AutoNumber">
    <vt:lpwstr>30105117</vt:lpwstr>
  </property>
  <property fmtid="{D5CDD505-2E9C-101B-9397-08002B2CF9AE}" pid="64" name="SDCategories">
    <vt:lpwstr>:מגדלים 6:אגף תקציבים:אגף לפיקוח על מערך האשפוז;#</vt:lpwstr>
  </property>
  <property fmtid="{D5CDD505-2E9C-101B-9397-08002B2CF9AE}" pid="65" name="SDAuthor">
    <vt:lpwstr>דימה קוברינסקי</vt:lpwstr>
  </property>
  <property fmtid="{D5CDD505-2E9C-101B-9397-08002B2CF9AE}" pid="66" name="SDDocDate">
    <vt:lpwstr>28/03/2017</vt:lpwstr>
  </property>
  <property fmtid="{D5CDD505-2E9C-101B-9397-08002B2CF9AE}" pid="67" name="SDHebDate">
    <vt:lpwstr>א' בניסן, התשע"ז</vt:lpwstr>
  </property>
  <property fmtid="{D5CDD505-2E9C-101B-9397-08002B2CF9AE}" pid="68" name="_x05e0__x05dc__x05d5__x05d5__x05d4__x0020__x05dc__x05d7__x05d5__x05de__x05e8_">
    <vt:lpwstr>;#ללא הגדרה;#</vt:lpwstr>
  </property>
  <property fmtid="{D5CDD505-2E9C-101B-9397-08002B2CF9AE}" pid="69" name="Ny">
    <vt:lpwstr>דואר נכנס</vt:lpwstr>
  </property>
  <property fmtid="{D5CDD505-2E9C-101B-9397-08002B2CF9AE}" pid="70" name="SDImportance">
    <vt:lpwstr>0</vt:lpwstr>
  </property>
  <property fmtid="{D5CDD505-2E9C-101B-9397-08002B2CF9AE}" pid="71" name="SDDocumentSource">
    <vt:lpwstr>OfficeAddIn</vt:lpwstr>
  </property>
  <property fmtid="{D5CDD505-2E9C-101B-9397-08002B2CF9AE}" pid="72" name="Created">
    <vt:lpwstr>14/03/2017</vt:lpwstr>
  </property>
  <property fmtid="{D5CDD505-2E9C-101B-9397-08002B2CF9AE}" pid="73" name="Modified">
    <vt:lpwstr>28/03/2017</vt:lpwstr>
  </property>
  <property fmtid="{D5CDD505-2E9C-101B-9397-08002B2CF9AE}" pid="74" name="Last_x0020_Modified">
    <vt:lpwstr>87280;#2017-03-28 08:44:35</vt:lpwstr>
  </property>
  <property fmtid="{D5CDD505-2E9C-101B-9397-08002B2CF9AE}" pid="75" name="Created_x0020_Date">
    <vt:lpwstr>87280;#2017-03-14 22:34:35</vt:lpwstr>
  </property>
  <property fmtid="{D5CDD505-2E9C-101B-9397-08002B2CF9AE}" pid="76" name="File_x0020_Size">
    <vt:lpwstr>87280;#69182</vt:lpwstr>
  </property>
  <property fmtid="{D5CDD505-2E9C-101B-9397-08002B2CF9AE}" pid="77" name="_UIVersionString">
    <vt:lpwstr>0.12</vt:lpwstr>
  </property>
  <property fmtid="{D5CDD505-2E9C-101B-9397-08002B2CF9AE}" pid="78" name="_DocHome">
    <vt:i4>1373083701</vt:i4>
  </property>
</Properties>
</file>