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00050"/>
          <w:sz w:val="18"/>
          <w:szCs w:val="18"/>
        </w:rPr>
      </w:pPr>
      <w:r>
        <w:rPr>
          <w:rFonts w:ascii="Arial" w:eastAsia="Times New Roman" w:hAnsi="Arial" w:cs="Arial"/>
          <w:color w:val="500050"/>
          <w:sz w:val="18"/>
          <w:szCs w:val="18"/>
          <w:rtl/>
        </w:rPr>
        <w:t>הלן העדכונים באתר הרשות בנושא </w:t>
      </w:r>
      <w:r>
        <w:rPr>
          <w:rFonts w:ascii="Arial" w:eastAsia="Times New Roman" w:hAnsi="Arial" w:cs="Arial"/>
          <w:b/>
          <w:bCs/>
          <w:color w:val="500050"/>
          <w:sz w:val="18"/>
          <w:szCs w:val="18"/>
          <w:rtl/>
        </w:rPr>
        <w:t>פרסום מכרזי מקרקעין</w:t>
      </w:r>
      <w:r>
        <w:rPr>
          <w:rFonts w:ascii="Arial" w:eastAsia="Times New Roman" w:hAnsi="Arial" w:cs="Arial"/>
          <w:color w:val="500050"/>
          <w:sz w:val="18"/>
          <w:szCs w:val="18"/>
          <w:rtl/>
        </w:rPr>
        <w:t>.</w:t>
      </w:r>
    </w:p>
    <w:p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00050"/>
          <w:sz w:val="18"/>
          <w:szCs w:val="18"/>
          <w:rtl/>
        </w:rPr>
      </w:pPr>
      <w:r>
        <w:rPr>
          <w:rFonts w:ascii="Arial" w:eastAsia="Times New Roman" w:hAnsi="Arial" w:cs="Arial"/>
          <w:color w:val="500050"/>
          <w:sz w:val="18"/>
          <w:szCs w:val="18"/>
          <w:rtl/>
        </w:rPr>
        <w:t>נכון לתאריך 15/07/2020.</w:t>
      </w:r>
    </w:p>
    <w:tbl>
      <w:tblPr>
        <w:bidiVisual/>
        <w:tblW w:w="147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4696"/>
        <w:gridCol w:w="1794"/>
        <w:gridCol w:w="3040"/>
        <w:gridCol w:w="1450"/>
        <w:gridCol w:w="2476"/>
      </w:tblGrid>
      <w:tr>
        <w:trPr>
          <w:trHeight w:val="22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87B4DE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  <w:t>סטטוס</w:t>
            </w:r>
          </w:p>
        </w:tc>
        <w:tc>
          <w:tcPr>
            <w:tcW w:w="469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87B4DE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  <w:t>ישוב, שכונה</w:t>
            </w:r>
          </w:p>
        </w:tc>
        <w:tc>
          <w:tcPr>
            <w:tcW w:w="17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87B4DE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  <w:t>מספר מכרז</w:t>
            </w:r>
          </w:p>
        </w:tc>
        <w:tc>
          <w:tcPr>
            <w:tcW w:w="3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87B4DE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  <w:t>יעוד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87B4DE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  <w:t>סך יח"ד</w:t>
            </w:r>
          </w:p>
        </w:tc>
        <w:tc>
          <w:tcPr>
            <w:tcW w:w="24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87B4DE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b/>
                <w:bCs/>
                <w:sz w:val="21"/>
                <w:szCs w:val="21"/>
                <w:rtl/>
              </w:rPr>
              <w:t>תאריך סגירת המכרז</w:t>
            </w:r>
          </w:p>
        </w:tc>
      </w:tr>
      <w:tr>
        <w:trPr>
          <w:trHeight w:val="22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עודכן</w:t>
            </w:r>
          </w:p>
        </w:tc>
        <w:tc>
          <w:tcPr>
            <w:tcW w:w="469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באר יעקב</w:t>
            </w:r>
          </w:p>
        </w:tc>
        <w:tc>
          <w:tcPr>
            <w:tcW w:w="17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hyperlink r:id="rId5" w:tgtFrame="_blank" w:history="1">
              <w:r>
                <w:rPr>
                  <w:rFonts w:ascii="Helvetica" w:eastAsia="Times New Roman" w:hAnsi="Helvetica" w:cs="Arial"/>
                  <w:color w:val="1155CC"/>
                  <w:sz w:val="21"/>
                  <w:szCs w:val="21"/>
                  <w:u w:val="single"/>
                  <w:rtl/>
                </w:rPr>
                <w:t>מר/32/2020</w:t>
              </w:r>
            </w:hyperlink>
          </w:p>
        </w:tc>
        <w:tc>
          <w:tcPr>
            <w:tcW w:w="3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בניה רוויה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790</w:t>
            </w:r>
          </w:p>
        </w:tc>
        <w:tc>
          <w:tcPr>
            <w:tcW w:w="24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19/10/2020</w:t>
            </w:r>
          </w:p>
        </w:tc>
      </w:tr>
      <w:tr>
        <w:trPr>
          <w:trHeight w:val="22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עודכן</w:t>
            </w:r>
          </w:p>
        </w:tc>
        <w:tc>
          <w:tcPr>
            <w:tcW w:w="469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</w:p>
        </w:tc>
        <w:tc>
          <w:tcPr>
            <w:tcW w:w="17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hyperlink r:id="rId6" w:tgtFrame="_blank" w:history="1">
              <w:r>
                <w:rPr>
                  <w:rFonts w:ascii="Helvetica" w:eastAsia="Times New Roman" w:hAnsi="Helvetica" w:cs="Arial"/>
                  <w:color w:val="1155CC"/>
                  <w:sz w:val="21"/>
                  <w:szCs w:val="21"/>
                  <w:u w:val="single"/>
                  <w:rtl/>
                </w:rPr>
                <w:t>מר/53/2020</w:t>
              </w:r>
            </w:hyperlink>
          </w:p>
        </w:tc>
        <w:tc>
          <w:tcPr>
            <w:tcW w:w="3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תעשיה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 </w:t>
            </w:r>
          </w:p>
        </w:tc>
        <w:tc>
          <w:tcPr>
            <w:tcW w:w="24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16/11/2020</w:t>
            </w:r>
          </w:p>
        </w:tc>
      </w:tr>
      <w:tr>
        <w:trPr>
          <w:trHeight w:val="22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עודכן</w:t>
            </w:r>
          </w:p>
        </w:tc>
        <w:tc>
          <w:tcPr>
            <w:tcW w:w="469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b/>
                <w:bCs/>
                <w:sz w:val="21"/>
                <w:szCs w:val="21"/>
                <w:u w:val="single"/>
                <w:rtl/>
              </w:rPr>
              <w:t>בית שמש,ד/ 5</w:t>
            </w:r>
          </w:p>
        </w:tc>
        <w:tc>
          <w:tcPr>
            <w:tcW w:w="17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hyperlink r:id="rId7" w:tgtFrame="_blank" w:history="1">
              <w:r>
                <w:rPr>
                  <w:rFonts w:ascii="Helvetica" w:eastAsia="Times New Roman" w:hAnsi="Helvetica" w:cs="Arial"/>
                  <w:color w:val="1155CC"/>
                  <w:sz w:val="21"/>
                  <w:szCs w:val="21"/>
                  <w:u w:val="single"/>
                  <w:rtl/>
                </w:rPr>
                <w:t>ים/284/2018</w:t>
              </w:r>
            </w:hyperlink>
          </w:p>
        </w:tc>
        <w:tc>
          <w:tcPr>
            <w:tcW w:w="3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בניה רוויה</w:t>
            </w:r>
            <w:r>
              <w:rPr>
                <w:rFonts w:ascii="Helvetica" w:eastAsia="Times New Roman" w:hAnsi="Helvetica" w:cs="Arial" w:hint="cs"/>
                <w:sz w:val="21"/>
                <w:szCs w:val="21"/>
                <w:rtl/>
              </w:rPr>
              <w:t xml:space="preserve">  [</w:t>
            </w:r>
            <w:bookmarkStart w:id="0" w:name="_GoBack"/>
            <w:bookmarkEnd w:id="0"/>
            <w:r>
              <w:rPr>
                <w:rFonts w:ascii="Helvetica" w:eastAsia="Times New Roman" w:hAnsi="Helvetica" w:cs="Arial" w:hint="cs"/>
                <w:sz w:val="21"/>
                <w:szCs w:val="21"/>
                <w:rtl/>
              </w:rPr>
              <w:t>כוולל דיור מוגן]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1036</w:t>
            </w:r>
          </w:p>
        </w:tc>
        <w:tc>
          <w:tcPr>
            <w:tcW w:w="24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color w:val="FF0000"/>
                <w:sz w:val="21"/>
                <w:szCs w:val="21"/>
                <w:u w:val="single"/>
                <w:rtl/>
              </w:rPr>
              <w:t>31/08/2020</w:t>
            </w:r>
          </w:p>
        </w:tc>
      </w:tr>
      <w:tr>
        <w:trPr>
          <w:trHeight w:val="22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עודכן</w:t>
            </w:r>
          </w:p>
        </w:tc>
        <w:tc>
          <w:tcPr>
            <w:tcW w:w="469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ערד</w:t>
            </w:r>
          </w:p>
        </w:tc>
        <w:tc>
          <w:tcPr>
            <w:tcW w:w="17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hyperlink r:id="rId8" w:tgtFrame="_blank" w:history="1">
              <w:r>
                <w:rPr>
                  <w:rFonts w:ascii="Helvetica" w:eastAsia="Times New Roman" w:hAnsi="Helvetica" w:cs="Arial"/>
                  <w:color w:val="1155CC"/>
                  <w:sz w:val="21"/>
                  <w:szCs w:val="21"/>
                  <w:u w:val="single"/>
                  <w:rtl/>
                </w:rPr>
                <w:t>בש/436/2019</w:t>
              </w:r>
            </w:hyperlink>
          </w:p>
        </w:tc>
        <w:tc>
          <w:tcPr>
            <w:tcW w:w="3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בניה נמוכה/צמודת קרקע/בנה ביתך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30</w:t>
            </w:r>
          </w:p>
        </w:tc>
        <w:tc>
          <w:tcPr>
            <w:tcW w:w="24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24/08/2020</w:t>
            </w:r>
          </w:p>
        </w:tc>
      </w:tr>
      <w:tr>
        <w:trPr>
          <w:trHeight w:val="22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עודכן</w:t>
            </w:r>
          </w:p>
        </w:tc>
        <w:tc>
          <w:tcPr>
            <w:tcW w:w="469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לוד, גני אביב</w:t>
            </w:r>
          </w:p>
        </w:tc>
        <w:tc>
          <w:tcPr>
            <w:tcW w:w="17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hyperlink r:id="rId9" w:tgtFrame="_blank" w:history="1">
              <w:r>
                <w:rPr>
                  <w:rFonts w:ascii="Helvetica" w:eastAsia="Times New Roman" w:hAnsi="Helvetica" w:cs="Arial"/>
                  <w:color w:val="1155CC"/>
                  <w:sz w:val="21"/>
                  <w:szCs w:val="21"/>
                  <w:u w:val="single"/>
                  <w:rtl/>
                </w:rPr>
                <w:t>מר/450/2019</w:t>
              </w:r>
            </w:hyperlink>
          </w:p>
        </w:tc>
        <w:tc>
          <w:tcPr>
            <w:tcW w:w="3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מסחר ו/או משרדים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 </w:t>
            </w:r>
          </w:p>
        </w:tc>
        <w:tc>
          <w:tcPr>
            <w:tcW w:w="24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>
            <w:pPr>
              <w:spacing w:after="0" w:line="240" w:lineRule="auto"/>
              <w:rPr>
                <w:rFonts w:ascii="Helvetica" w:eastAsia="Times New Roman" w:hAnsi="Helvetica" w:cs="Arial"/>
                <w:sz w:val="21"/>
                <w:szCs w:val="21"/>
                <w:rtl/>
              </w:rPr>
            </w:pPr>
            <w:r>
              <w:rPr>
                <w:rFonts w:ascii="Helvetica" w:eastAsia="Times New Roman" w:hAnsi="Helvetica" w:cs="Arial"/>
                <w:sz w:val="21"/>
                <w:szCs w:val="21"/>
                <w:rtl/>
              </w:rPr>
              <w:t>16/11/2020</w:t>
            </w:r>
          </w:p>
        </w:tc>
      </w:tr>
    </w:tbl>
    <w:p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00050"/>
          <w:sz w:val="24"/>
          <w:szCs w:val="24"/>
          <w:rtl/>
        </w:rPr>
      </w:pP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</w:r>
      <w:r>
        <w:rPr>
          <w:rFonts w:ascii="Arial" w:eastAsia="Times New Roman" w:hAnsi="Arial" w:cs="Arial"/>
          <w:color w:val="500050"/>
          <w:sz w:val="18"/>
          <w:szCs w:val="18"/>
          <w:rtl/>
        </w:rPr>
        <w:t>אם אינך רוצה לקבל בעתיד הודעות בגין פרסומים חדשים לחץ על </w:t>
      </w:r>
      <w:hyperlink r:id="rId10" w:tgtFrame="_blank" w:history="1">
        <w:r>
          <w:rPr>
            <w:rFonts w:ascii="Arial" w:eastAsia="Times New Roman" w:hAnsi="Arial" w:cs="Arial"/>
            <w:color w:val="1155CC"/>
            <w:sz w:val="18"/>
            <w:szCs w:val="18"/>
            <w:u w:val="single"/>
            <w:rtl/>
          </w:rPr>
          <w:t>הפסקת קבלת מידע</w:t>
        </w:r>
      </w:hyperlink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</w:r>
      <w:r>
        <w:rPr>
          <w:rFonts w:ascii="Arial" w:eastAsia="Times New Roman" w:hAnsi="Arial" w:cs="Arial"/>
          <w:color w:val="500050"/>
          <w:sz w:val="18"/>
          <w:szCs w:val="18"/>
          <w:rtl/>
        </w:rPr>
        <w:t>שים לב: אין באפשרותינו להגיב על תשובות שנשלחות לכתובת דואר אלקטרוני זו, לטיפול בבקשות או תלונות לחץ על </w:t>
      </w:r>
      <w:hyperlink r:id="rId11" w:tgtFrame="_blank" w:history="1">
        <w:r>
          <w:rPr>
            <w:rFonts w:ascii="Arial" w:eastAsia="Times New Roman" w:hAnsi="Arial" w:cs="Arial"/>
            <w:color w:val="1155CC"/>
            <w:sz w:val="18"/>
            <w:szCs w:val="18"/>
            <w:u w:val="single"/>
            <w:rtl/>
          </w:rPr>
          <w:t>כתוב לנו</w:t>
        </w:r>
      </w:hyperlink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</w: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</w:r>
      <w:r>
        <w:rPr>
          <w:rFonts w:ascii="Arial" w:eastAsia="Times New Roman" w:hAnsi="Arial" w:cs="Arial"/>
          <w:color w:val="500050"/>
          <w:sz w:val="18"/>
          <w:szCs w:val="18"/>
          <w:rtl/>
        </w:rPr>
        <w:t>לשרותך,</w:t>
      </w: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</w:r>
      <w:r>
        <w:rPr>
          <w:rFonts w:ascii="Arial" w:eastAsia="Times New Roman" w:hAnsi="Arial" w:cs="Arial"/>
          <w:color w:val="500050"/>
          <w:sz w:val="18"/>
          <w:szCs w:val="18"/>
          <w:rtl/>
        </w:rPr>
        <w:t>רשות מקרקעי ישראל</w:t>
      </w:r>
    </w:p>
    <w:p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500050"/>
          <w:sz w:val="24"/>
          <w:szCs w:val="24"/>
          <w:rtl/>
        </w:rPr>
      </w:pP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  <w:t>------------------------------------------------------------------------</w:t>
      </w: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  <w:t>הודעה זו נשלחה ממערכת אוטומטית, אין להשיב עליה.</w:t>
      </w: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  <w:t>------------------------------------------------------------------------</w:t>
      </w: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  <w:t>להסרת כתובתך מרשימת התפוצה הנ"ל לחץ על הקישור הבא </w:t>
      </w:r>
      <w:hyperlink r:id="rId12" w:tgtFrame="_blank" w:history="1">
        <w:r>
          <w:rPr>
            <w:rFonts w:ascii="Arial" w:eastAsia="Times New Roman" w:hAnsi="Arial" w:cs="Arial"/>
            <w:color w:val="1155CC"/>
            <w:sz w:val="24"/>
            <w:szCs w:val="24"/>
            <w:u w:val="single"/>
            <w:rtl/>
          </w:rPr>
          <w:t>הסרה מרשימת התפוצה</w:t>
        </w:r>
      </w:hyperlink>
      <w:r>
        <w:rPr>
          <w:rFonts w:ascii="Arial" w:eastAsia="Times New Roman" w:hAnsi="Arial" w:cs="Arial"/>
          <w:color w:val="500050"/>
          <w:sz w:val="24"/>
          <w:szCs w:val="24"/>
          <w:rtl/>
        </w:rPr>
        <w:t> ושלח את בקשתך לשרת התפוצה שלנו.</w:t>
      </w: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  <w:t>לשם אימות בקשתך תשלח משרת התפוצה הודעת דואר ובה פרטים לאישור סופי של הבקשה.</w:t>
      </w: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  <w:t>בסיומו של תהליך האימות תשלח הודעת דואר נוספת המאשרת את הסרת כתובתך מרשימת התפוצה הנ"ל.</w:t>
      </w: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</w:r>
      <w:r>
        <w:rPr>
          <w:rFonts w:ascii="Arial" w:eastAsia="Times New Roman" w:hAnsi="Arial" w:cs="Arial"/>
          <w:color w:val="500050"/>
          <w:sz w:val="24"/>
          <w:szCs w:val="24"/>
          <w:rtl/>
        </w:rPr>
        <w:br/>
        <w:t>אם מכל סיבה שהיא אין באפשרותך להסיר את כתובתך מרשימת התפוצה, אנא פנה לצוות </w:t>
      </w:r>
      <w:hyperlink r:id="rId13" w:tgtFrame="_blank" w:history="1">
        <w:r>
          <w:rPr>
            <w:rFonts w:ascii="Arial" w:eastAsia="Times New Roman" w:hAnsi="Arial" w:cs="Arial"/>
            <w:color w:val="1155CC"/>
            <w:sz w:val="24"/>
            <w:szCs w:val="24"/>
            <w:u w:val="single"/>
            <w:rtl/>
          </w:rPr>
          <w:t>התמיכה</w:t>
        </w:r>
      </w:hyperlink>
      <w:r>
        <w:rPr>
          <w:rFonts w:ascii="Arial" w:eastAsia="Times New Roman" w:hAnsi="Arial" w:cs="Arial"/>
          <w:color w:val="500050"/>
          <w:sz w:val="24"/>
          <w:szCs w:val="24"/>
          <w:rtl/>
        </w:rPr>
        <w:t> שלנו.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6"/>
        <w:gridCol w:w="12992"/>
      </w:tblGrid>
      <w:tr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>
            <w:pPr>
              <w:bidi w:val="0"/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rtl/>
              </w:rPr>
            </w:pPr>
            <w:r>
              <w:rPr>
                <w:rFonts w:ascii="Helvetica" w:eastAsia="Times New Roman" w:hAnsi="Helvetica" w:cs="Times New Roman"/>
                <w:noProof/>
                <w:sz w:val="24"/>
                <w:szCs w:val="24"/>
              </w:rPr>
              <w:drawing>
                <wp:inline distT="0" distB="0" distL="0" distR="0">
                  <wp:extent cx="308610" cy="74428"/>
                  <wp:effectExtent l="0" t="0" r="0" b="1905"/>
                  <wp:docPr id="1" name=":d5_11" descr="https://ssl.gstatic.com/ui/v1/icons/mail/no_pho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:d5_11" descr="https://ssl.gstatic.com/ui/v1/icons/mail/no_phot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49164" cy="8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hd w:val="clear" w:color="auto" w:fill="FFFFFF"/>
              <w:bidi w:val="0"/>
              <w:spacing w:after="0" w:line="300" w:lineRule="atLeast"/>
              <w:rPr>
                <w:rFonts w:ascii="Helvetica" w:eastAsia="Times New Roman" w:hAnsi="Helvetica" w:cs="Times New Roman" w:hint="cs"/>
                <w:color w:val="222222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198FC8-04DD-4931-8B1D-5A5AC04A2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4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2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79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5910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80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179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811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94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26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173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496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918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54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227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704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14721">
              <w:marLeft w:val="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1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7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18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55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nd.gov.il/Land_Tenders/Pages/Tenders.aspx?rid=4362019&amp;rc=1&amp;tr=1" TargetMode="External"/><Relationship Id="rId13" Type="http://schemas.openxmlformats.org/officeDocument/2006/relationships/hyperlink" Target="mailto:list-signoff@tehila.gov.il?Subject=Listserv+unsubscribe+request&amp;BODY=Mailing%20List%20:%20MINHAL_PIRSUM_MICHRAZI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and.gov.il/Land_Tenders/Pages/Tenders.aspx?rid=2842018&amp;rc=1&amp;tr=1" TargetMode="External"/><Relationship Id="rId12" Type="http://schemas.openxmlformats.org/officeDocument/2006/relationships/hyperlink" Target="mailto:MINHAL_PIRSUM_MICHRAZIM-SIGNOFF-REQUEST@LIST.TEHILA.GOV.I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land.gov.il/Land_Tenders/Pages/Tenders.aspx?rid=%20532020&amp;rc=1&amp;tr=1" TargetMode="External"/><Relationship Id="rId11" Type="http://schemas.openxmlformats.org/officeDocument/2006/relationships/hyperlink" Target="https://www.land.gov.il/Pages/ktov_lanu.aspx" TargetMode="External"/><Relationship Id="rId5" Type="http://schemas.openxmlformats.org/officeDocument/2006/relationships/hyperlink" Target="https://www.land.gov.il/Land_Tenders/Pages/Tenders.aspx?rid=%20322020&amp;rc=1&amp;tr=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land.gov.il/Pages/divur_yashir_pirsum_michrazim.aspx?subject=%F4%F8%F1%E5%ED%20%EE%EB%F8%E6%E9%20%EE%F7%F8%F7%F2%E9%EF&amp;listName=MINHAL_PIRSUM_MICHRAZIM&amp;subscibe=%D7%94%D7%A1%D7%A8%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nd.gov.il/Land_Tenders/Pages/Tenders.aspx?rid=4502019&amp;rc=1&amp;tr=1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1966F-174F-4586-AF1F-00F65A63F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379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2020-07-22T14:52:00Z</dcterms:created>
  <dcterms:modified xsi:type="dcterms:W3CDTF">2020-07-22T14:55:00Z</dcterms:modified>
</cp:coreProperties>
</file>