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                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bidi w:val="1"/>
        <w:jc w:val="center"/>
        <w:rPr/>
      </w:pP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: _____________________      </w:t>
      </w:r>
      <w:r w:rsidDel="00000000" w:rsidR="00000000" w:rsidRPr="00000000">
        <w:rPr>
          <w:rtl w:val="1"/>
        </w:rPr>
        <w:t xml:space="preserve">יושבת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:_____________________      </w:t>
      </w:r>
      <w:r w:rsidDel="00000000" w:rsidR="00000000" w:rsidRPr="00000000">
        <w:rPr>
          <w:rtl w:val="1"/>
        </w:rPr>
        <w:t xml:space="preserve">ניגשתי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u w:val="single"/>
          <w:rtl w:val="1"/>
        </w:rPr>
        <w:t xml:space="preserve">כן</w:t>
      </w:r>
      <w:r w:rsidDel="00000000" w:rsidR="00000000" w:rsidRPr="00000000">
        <w:rPr>
          <w:u w:val="single"/>
          <w:rtl w:val="1"/>
        </w:rPr>
        <w:t xml:space="preserve"> / </w:t>
      </w:r>
      <w:r w:rsidDel="00000000" w:rsidR="00000000" w:rsidRPr="00000000">
        <w:rPr>
          <w:u w:val="single"/>
          <w:rtl w:val="1"/>
        </w:rPr>
        <w:t xml:space="preserve">לא</w:t>
      </w:r>
      <w:r w:rsidDel="00000000" w:rsidR="00000000" w:rsidRPr="00000000">
        <w:rPr>
          <w:u w:val="single"/>
          <w:rtl w:val="1"/>
        </w:rPr>
        <w:t xml:space="preserve"> (= 3% </w:t>
      </w:r>
      <w:r w:rsidDel="00000000" w:rsidR="00000000" w:rsidRPr="00000000">
        <w:rPr>
          <w:u w:val="single"/>
          <w:rtl w:val="1"/>
        </w:rPr>
        <w:t xml:space="preserve">נוספים</w:t>
      </w:r>
      <w:r w:rsidDel="00000000" w:rsidR="00000000" w:rsidRPr="00000000">
        <w:rPr>
          <w:u w:val="singl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מבחן</w:t>
      </w:r>
      <w:r w:rsidDel="00000000" w:rsidR="00000000" w:rsidRPr="00000000">
        <w:rPr>
          <w:b w:val="1"/>
          <w:sz w:val="36"/>
          <w:szCs w:val="36"/>
          <w:rtl w:val="1"/>
        </w:rPr>
        <w:t xml:space="preserve"> / </w:t>
      </w:r>
      <w:r w:rsidDel="00000000" w:rsidR="00000000" w:rsidRPr="00000000">
        <w:rPr>
          <w:b w:val="1"/>
          <w:sz w:val="36"/>
          <w:szCs w:val="36"/>
          <w:rtl w:val="1"/>
        </w:rPr>
        <w:t xml:space="preserve">קונטרס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החסד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הר</w:t>
      </w:r>
      <w:r w:rsidDel="00000000" w:rsidR="00000000" w:rsidRPr="00000000">
        <w:rPr>
          <w:b w:val="1"/>
          <w:sz w:val="36"/>
          <w:szCs w:val="36"/>
          <w:rtl w:val="1"/>
        </w:rPr>
        <w:t xml:space="preserve">' </w:t>
      </w:r>
      <w:r w:rsidDel="00000000" w:rsidR="00000000" w:rsidRPr="00000000">
        <w:rPr>
          <w:b w:val="1"/>
          <w:sz w:val="36"/>
          <w:szCs w:val="36"/>
          <w:rtl w:val="1"/>
        </w:rPr>
        <w:t xml:space="preserve">דסלר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פרקים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א</w:t>
      </w:r>
      <w:r w:rsidDel="00000000" w:rsidR="00000000" w:rsidRPr="00000000">
        <w:rPr>
          <w:b w:val="1"/>
          <w:sz w:val="36"/>
          <w:szCs w:val="36"/>
          <w:rtl w:val="1"/>
        </w:rPr>
        <w:t xml:space="preserve">'-</w:t>
      </w:r>
      <w:r w:rsidDel="00000000" w:rsidR="00000000" w:rsidRPr="00000000">
        <w:rPr>
          <w:b w:val="1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sz w:val="36"/>
          <w:szCs w:val="36"/>
          <w:rtl w:val="1"/>
        </w:rPr>
        <w:t xml:space="preserve">'</w:t>
      </w:r>
    </w:p>
    <w:p w:rsidR="00000000" w:rsidDel="00000000" w:rsidP="00000000" w:rsidRDefault="00000000" w:rsidRPr="00000000" w14:paraId="00000004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קראי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השאלות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שימי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לב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לכל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חלקי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השאלה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!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                                                                                                            </w:t>
      </w:r>
      <w:r w:rsidDel="00000000" w:rsidR="00000000" w:rsidRPr="00000000">
        <w:rPr>
          <w:sz w:val="24"/>
          <w:szCs w:val="24"/>
          <w:rtl w:val="1"/>
        </w:rPr>
        <w:t xml:space="preserve">עני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10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15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השאלות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הבאות</w:t>
      </w:r>
      <w:r w:rsidDel="00000000" w:rsidR="00000000" w:rsidRPr="00000000">
        <w:rPr>
          <w:sz w:val="24"/>
          <w:szCs w:val="24"/>
          <w:rtl w:val="1"/>
        </w:rPr>
        <w:t xml:space="preserve">! (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שווה</w:t>
      </w:r>
      <w:r w:rsidDel="00000000" w:rsidR="00000000" w:rsidRPr="00000000">
        <w:rPr>
          <w:sz w:val="24"/>
          <w:szCs w:val="24"/>
          <w:rtl w:val="1"/>
        </w:rPr>
        <w:t xml:space="preserve"> 10%)                                                                                              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יש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לסמן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שאלת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רשות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באופן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ברור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ומסודר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פרטי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דוגמת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החנווני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שהזכיר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1"/>
        </w:rPr>
        <w:t xml:space="preserve">פרטי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דוגמת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החנווני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שמזכיר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הסוחרים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הצדיקים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להגיע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למידת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נוטלים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התייחסי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-2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הנקודות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ממעשיו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חנוך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ומנין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מהחפץ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שהמשא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ומתן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הטוב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נתינה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רבה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ונטילה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מועטת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"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מהחפץ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גדול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הנהנה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מיגיע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כפיו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מירא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שמיים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מעלתו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הנהנה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מיגיע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שאין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ניצוץ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כוח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משפט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הביאי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הוכחות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מתוך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3)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שאין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ניצוץ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כוח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תולדת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האהבה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להיפך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האהבה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צדדי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הספק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כלומר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פרטי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היום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הורגלנו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לחשוב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ומהי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העמוקה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הוכחה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מדברי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רבותינו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והוכחה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מהתורה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בעניין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נתינה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מביאה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אהבה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פרטי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מההוכחות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ההשקעה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שנוא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גורמת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לאהוב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הביאי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דברי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רבותינו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בעניין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עדיפות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העזרה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לשונא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כללו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דבר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יתן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לזולתו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יאבד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ממנו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זוהי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התפשטות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עצמותו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ירגיש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בחברו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נתן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זוהי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הדבקות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שבין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לזולתו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נקרא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אהבה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משפט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יתחיל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להיטיב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ימצא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אז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ירגיש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קרוביו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אהוביו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ובכולם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התפשטה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עצמותיו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מבטלת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הסיבה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בוררים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מעגל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מצומצם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שרק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מיטיבים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737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לאדם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אשר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יזכה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להגיע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המדרגה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המעולה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הזאת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מובנת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כפשוטה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מצוות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ואהבת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לרעך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כמוך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"-  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כמוך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בלי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הפרש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...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כמוך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ממש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מסילת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ישרים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הסבירי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דברי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16">
      <w:pPr>
        <w:bidi w:val="1"/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מתפללת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להצלחתך</w:t>
      </w:r>
      <w:r w:rsidDel="00000000" w:rsidR="00000000" w:rsidRPr="00000000">
        <w:rPr>
          <w:b w:val="1"/>
          <w:sz w:val="32"/>
          <w:szCs w:val="32"/>
          <w:rtl w:val="1"/>
        </w:rPr>
        <w:t xml:space="preserve">!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המו</w:t>
      </w:r>
      <w:r w:rsidDel="00000000" w:rsidR="00000000" w:rsidRPr="00000000">
        <w:rPr>
          <w:b w:val="1"/>
          <w:sz w:val="32"/>
          <w:szCs w:val="32"/>
          <w:rtl w:val="1"/>
        </w:rPr>
        <w:t xml:space="preserve">' </w:t>
      </w:r>
      <w:r w:rsidDel="00000000" w:rsidR="00000000" w:rsidRPr="00000000">
        <w:rPr>
          <w:b w:val="1"/>
          <w:sz w:val="32"/>
          <w:szCs w:val="32"/>
          <w:rtl w:val="1"/>
        </w:rPr>
        <w:t xml:space="preserve">תמר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-152399</wp:posOffset>
              </wp:positionH>
              <wp:positionV relativeFrom="paragraph">
                <wp:posOffset>-152399</wp:posOffset>
              </wp:positionV>
              <wp:extent cx="6968490" cy="1011301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880805" y="0"/>
                        <a:ext cx="6930390" cy="7560000"/>
                      </a:xfrm>
                      <a:prstGeom prst="round2DiagRect">
                        <a:avLst>
                          <a:gd fmla="val 16667" name="adj1"/>
                          <a:gd fmla="val 0" name="adj2"/>
                        </a:avLst>
                      </a:prstGeom>
                      <a:noFill/>
                      <a:ln cap="flat" cmpd="sng" w="38100">
                        <a:solidFill>
                          <a:schemeClr val="dk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-152399</wp:posOffset>
              </wp:positionH>
              <wp:positionV relativeFrom="paragraph">
                <wp:posOffset>-152399</wp:posOffset>
              </wp:positionV>
              <wp:extent cx="6968490" cy="1011301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68490" cy="10113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3111500</wp:posOffset>
              </wp:positionH>
              <wp:positionV relativeFrom="paragraph">
                <wp:posOffset>-393699</wp:posOffset>
              </wp:positionV>
              <wp:extent cx="1111250" cy="7366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796725" y="3418050"/>
                        <a:ext cx="10985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12700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3111500</wp:posOffset>
              </wp:positionH>
              <wp:positionV relativeFrom="paragraph">
                <wp:posOffset>-393699</wp:posOffset>
              </wp:positionV>
              <wp:extent cx="1111250" cy="736600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11250" cy="736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3175000</wp:posOffset>
          </wp:positionH>
          <wp:positionV relativeFrom="paragraph">
            <wp:posOffset>-388619</wp:posOffset>
          </wp:positionV>
          <wp:extent cx="949960" cy="78232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49960" cy="78232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sgb4Zqc+8rI9KpS3AzMlIujx0Q==">CgMxLjA4AHIhMTRzMmJPMXZfTGtFcTRrSlVoYnNualNQcGptRFZVSHBH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