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BDD" w:rsidRPr="004512FA" w:rsidRDefault="004512FA" w:rsidP="004512FA">
      <w:pPr>
        <w:spacing w:line="480" w:lineRule="auto"/>
        <w:jc w:val="center"/>
        <w:rPr>
          <w:rFonts w:cs="ComicsH"/>
          <w:b/>
          <w:bCs/>
          <w:sz w:val="24"/>
          <w:szCs w:val="32"/>
          <w:rtl/>
        </w:rPr>
      </w:pPr>
      <w:r>
        <w:rPr>
          <w:rFonts w:cs="ComicsH" w:hint="cs"/>
          <w:b/>
          <w:bCs/>
          <w:noProof/>
          <w:sz w:val="24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-714375</wp:posOffset>
            </wp:positionV>
            <wp:extent cx="7221668" cy="10115550"/>
            <wp:effectExtent l="19050" t="0" r="0" b="0"/>
            <wp:wrapNone/>
            <wp:docPr id="2" name="תמונה 2" descr="E:\My Graphics\ציורים תמונות ועבודות\רקעים - גליונות\JAGG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y Graphics\ציורים תמונות ועבודות\רקעים - גליונות\JAGG020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668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515" w:rsidRPr="004512FA">
        <w:rPr>
          <w:rFonts w:cs="ComicsH" w:hint="cs"/>
          <w:b/>
          <w:bCs/>
          <w:sz w:val="24"/>
          <w:szCs w:val="32"/>
          <w:rtl/>
        </w:rPr>
        <w:t>מגילת פורים</w:t>
      </w: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אני אקרא ואתם תענו - נו... נו...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אבל לא להרעיש בבקשה - שה.. שה...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מה אעשה בסעודת המלך - לך... לך...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 xml:space="preserve">ומה </w:t>
      </w:r>
      <w:proofErr w:type="spellStart"/>
      <w:r w:rsidR="001D7515" w:rsidRPr="004512FA">
        <w:rPr>
          <w:rFonts w:cs="ComicsH" w:hint="cs"/>
          <w:szCs w:val="28"/>
          <w:rtl/>
        </w:rPr>
        <w:t>יתן</w:t>
      </w:r>
      <w:proofErr w:type="spellEnd"/>
      <w:r w:rsidR="001D7515" w:rsidRPr="004512FA">
        <w:rPr>
          <w:rFonts w:cs="ComicsH" w:hint="cs"/>
          <w:szCs w:val="28"/>
          <w:rtl/>
        </w:rPr>
        <w:t xml:space="preserve"> אחשורוש במשתה - תה... תה...</w:t>
      </w: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ואחשורוש מפציר בושתי - שתי... שתי...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אבל זה לא טעים בלי סוכר - קר... קר...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 xml:space="preserve">ואיפה השתחוו כולם </w:t>
      </w:r>
      <w:proofErr w:type="spellStart"/>
      <w:r w:rsidR="001D7515" w:rsidRPr="004512FA">
        <w:rPr>
          <w:rFonts w:cs="ComicsH" w:hint="cs"/>
          <w:szCs w:val="28"/>
          <w:rtl/>
        </w:rPr>
        <w:t>להמן</w:t>
      </w:r>
      <w:proofErr w:type="spellEnd"/>
      <w:r w:rsidR="001D7515" w:rsidRPr="004512FA">
        <w:rPr>
          <w:rFonts w:cs="ComicsH" w:hint="cs"/>
          <w:szCs w:val="28"/>
          <w:rtl/>
        </w:rPr>
        <w:t xml:space="preserve"> הצעיר - עיר... עיר...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האם גם מרדכי השתחווה מולו? - לא... לא...</w:t>
      </w: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שאלו את העמלקי "האם לא תעשה דבר בשבילו</w:t>
      </w:r>
      <w:r w:rsidR="004512FA" w:rsidRPr="004512FA">
        <w:rPr>
          <w:rFonts w:cs="ComicsH" w:hint="cs"/>
          <w:szCs w:val="28"/>
          <w:rtl/>
        </w:rPr>
        <w:t>"</w:t>
      </w:r>
      <w:r w:rsidRPr="004512FA">
        <w:rPr>
          <w:rFonts w:cs="ComicsH" w:hint="cs"/>
          <w:szCs w:val="28"/>
          <w:rtl/>
        </w:rPr>
        <w:t>? - לא... לא...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 xml:space="preserve">וימלא המן </w:t>
      </w:r>
      <w:proofErr w:type="spellStart"/>
      <w:r w:rsidR="001D7515" w:rsidRPr="004512FA">
        <w:rPr>
          <w:rFonts w:cs="ComicsH" w:hint="cs"/>
          <w:szCs w:val="28"/>
          <w:rtl/>
        </w:rPr>
        <w:t>חימה</w:t>
      </w:r>
      <w:proofErr w:type="spellEnd"/>
      <w:r w:rsidR="001D7515" w:rsidRPr="004512FA">
        <w:rPr>
          <w:rFonts w:cs="ComicsH" w:hint="cs"/>
          <w:szCs w:val="28"/>
          <w:rtl/>
        </w:rPr>
        <w:t xml:space="preserve"> - מה... מה...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הוא ניבא את סופו של היהודי ואמר - מר... מר...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אחרי מחשבה קבע היועץ - עץ... עץ...</w:t>
      </w: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אז הוחלט שמרדכי מסכן - כן... כן...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אתם יודעים מה עשתה אסתר התמימה? -  מה... מה...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 xml:space="preserve">היא אמרה </w:t>
      </w:r>
      <w:proofErr w:type="spellStart"/>
      <w:r w:rsidR="001D7515" w:rsidRPr="004512FA">
        <w:rPr>
          <w:rFonts w:cs="ComicsH" w:hint="cs"/>
          <w:szCs w:val="28"/>
          <w:rtl/>
        </w:rPr>
        <w:t>להמן</w:t>
      </w:r>
      <w:proofErr w:type="spellEnd"/>
      <w:r w:rsidR="001D7515" w:rsidRPr="004512FA">
        <w:rPr>
          <w:rFonts w:cs="ComicsH" w:hint="cs"/>
          <w:szCs w:val="28"/>
          <w:rtl/>
        </w:rPr>
        <w:t xml:space="preserve"> "אתה ממש נורא" - רע... רע...</w:t>
      </w:r>
    </w:p>
    <w:p w:rsidR="001D7515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="001D7515" w:rsidRPr="004512FA">
        <w:rPr>
          <w:rFonts w:cs="ComicsH" w:hint="cs"/>
          <w:szCs w:val="28"/>
          <w:rtl/>
        </w:rPr>
        <w:t>ותפקידך נגמר - מר... מר...</w:t>
      </w:r>
    </w:p>
    <w:p w:rsidR="001D7515" w:rsidRPr="004512FA" w:rsidRDefault="001D7515" w:rsidP="004512FA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 xml:space="preserve"> </w:t>
      </w:r>
      <w:r w:rsidR="004512FA" w:rsidRPr="004512FA">
        <w:rPr>
          <w:rFonts w:cs="ComicsH" w:hint="cs"/>
          <w:szCs w:val="28"/>
          <w:rtl/>
        </w:rPr>
        <w:t>והמן בכה "את יודעת מה ציוו עלי בגללך?" - לך... לך...</w:t>
      </w:r>
    </w:p>
    <w:p w:rsidR="004512FA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וכשהרכבתי את מרדכי, ביתי את הספונג'ה עלי שפכה - </w:t>
      </w:r>
      <w:proofErr w:type="spellStart"/>
      <w:r w:rsidRPr="004512FA">
        <w:rPr>
          <w:rFonts w:cs="ComicsH" w:hint="cs"/>
          <w:szCs w:val="28"/>
          <w:rtl/>
        </w:rPr>
        <w:t>חה</w:t>
      </w:r>
      <w:proofErr w:type="spellEnd"/>
      <w:r w:rsidRPr="004512FA">
        <w:rPr>
          <w:rFonts w:cs="ComicsH" w:hint="cs"/>
          <w:szCs w:val="28"/>
          <w:rtl/>
        </w:rPr>
        <w:t xml:space="preserve">... </w:t>
      </w:r>
      <w:proofErr w:type="spellStart"/>
      <w:r w:rsidRPr="004512FA">
        <w:rPr>
          <w:rFonts w:cs="ComicsH" w:hint="cs"/>
          <w:szCs w:val="28"/>
          <w:rtl/>
        </w:rPr>
        <w:t>חה</w:t>
      </w:r>
      <w:proofErr w:type="spellEnd"/>
      <w:r w:rsidRPr="004512FA">
        <w:rPr>
          <w:rFonts w:cs="ComicsH" w:hint="cs"/>
          <w:szCs w:val="28"/>
          <w:rtl/>
        </w:rPr>
        <w:t>...</w:t>
      </w:r>
    </w:p>
    <w:p w:rsidR="004512FA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וזה היה שכרו של מרדכי - חי.. חי...</w:t>
      </w:r>
    </w:p>
    <w:p w:rsidR="004512FA" w:rsidRPr="004512FA" w:rsidRDefault="004512FA" w:rsidP="004512FA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ומה היה סופו של המן באמת? - מת... מת...</w:t>
      </w:r>
    </w:p>
    <w:p w:rsidR="004512FA" w:rsidRDefault="004512FA" w:rsidP="004512FA">
      <w:pPr>
        <w:spacing w:line="480" w:lineRule="auto"/>
        <w:rPr>
          <w:rFonts w:cs="ComicsH"/>
          <w:szCs w:val="28"/>
          <w:rtl/>
        </w:rPr>
      </w:pPr>
    </w:p>
    <w:p w:rsidR="004512FA" w:rsidRPr="004512FA" w:rsidRDefault="004512FA" w:rsidP="004512FA">
      <w:pPr>
        <w:spacing w:line="480" w:lineRule="auto"/>
        <w:jc w:val="left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ואת הה</w:t>
      </w:r>
      <w:r w:rsidR="005503B0">
        <w:rPr>
          <w:rFonts w:cs="ComicsH" w:hint="cs"/>
          <w:szCs w:val="28"/>
          <w:rtl/>
        </w:rPr>
        <w:t>ת</w:t>
      </w:r>
      <w:r w:rsidRPr="004512FA">
        <w:rPr>
          <w:rFonts w:cs="ComicsH" w:hint="cs"/>
          <w:szCs w:val="28"/>
          <w:rtl/>
        </w:rPr>
        <w:t>להבות בשושן אין צורך לחשוף - סוף... סוף...</w:t>
      </w:r>
    </w:p>
    <w:p w:rsidR="00450591" w:rsidRDefault="00450591">
      <w:pPr>
        <w:bidi w:val="0"/>
        <w:rPr>
          <w:rtl/>
        </w:rPr>
      </w:pPr>
      <w:r>
        <w:rPr>
          <w:rtl/>
        </w:rPr>
        <w:br w:type="page"/>
      </w:r>
    </w:p>
    <w:p w:rsidR="00450591" w:rsidRPr="004512FA" w:rsidRDefault="00450591" w:rsidP="00450591">
      <w:pPr>
        <w:spacing w:line="480" w:lineRule="auto"/>
        <w:jc w:val="center"/>
        <w:rPr>
          <w:rFonts w:cs="ComicsH"/>
          <w:b/>
          <w:bCs/>
          <w:sz w:val="24"/>
          <w:szCs w:val="32"/>
          <w:rtl/>
        </w:rPr>
      </w:pPr>
      <w:r>
        <w:rPr>
          <w:rFonts w:cs="ComicsH" w:hint="cs"/>
          <w:b/>
          <w:bCs/>
          <w:noProof/>
          <w:sz w:val="24"/>
          <w:szCs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-714375</wp:posOffset>
            </wp:positionV>
            <wp:extent cx="7221668" cy="10115550"/>
            <wp:effectExtent l="19050" t="0" r="0" b="0"/>
            <wp:wrapNone/>
            <wp:docPr id="3" name="תמונה 2" descr="E:\My Graphics\ציורים תמונות ועבודות\רקעים - גליונות\JAGG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y Graphics\ציורים תמונות ועבודות\רקעים - גליונות\JAGG020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668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12FA">
        <w:rPr>
          <w:rFonts w:cs="ComicsH" w:hint="cs"/>
          <w:b/>
          <w:bCs/>
          <w:sz w:val="24"/>
          <w:szCs w:val="32"/>
          <w:rtl/>
        </w:rPr>
        <w:t>מגילת פורים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אני אקרא ואתם תענו - נו... נו...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אבל לא להרעיש בבקשה - שה.. שה...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מה אעשה בסעודת המלך - לך... לך...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ומה </w:t>
      </w:r>
      <w:proofErr w:type="spellStart"/>
      <w:r w:rsidRPr="004512FA">
        <w:rPr>
          <w:rFonts w:cs="ComicsH" w:hint="cs"/>
          <w:szCs w:val="28"/>
          <w:rtl/>
        </w:rPr>
        <w:t>יתן</w:t>
      </w:r>
      <w:proofErr w:type="spellEnd"/>
      <w:r w:rsidRPr="004512FA">
        <w:rPr>
          <w:rFonts w:cs="ComicsH" w:hint="cs"/>
          <w:szCs w:val="28"/>
          <w:rtl/>
        </w:rPr>
        <w:t xml:space="preserve"> אחשורוש במשתה - תה... תה...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ואחשורוש מפציר בושתי - שתי... שתי...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אבל זה לא טעים בלי סוכר - קר... קר...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ואיפה השתחוו כולם </w:t>
      </w:r>
      <w:proofErr w:type="spellStart"/>
      <w:r w:rsidRPr="004512FA">
        <w:rPr>
          <w:rFonts w:cs="ComicsH" w:hint="cs"/>
          <w:szCs w:val="28"/>
          <w:rtl/>
        </w:rPr>
        <w:t>להמן</w:t>
      </w:r>
      <w:proofErr w:type="spellEnd"/>
      <w:r w:rsidRPr="004512FA">
        <w:rPr>
          <w:rFonts w:cs="ComicsH" w:hint="cs"/>
          <w:szCs w:val="28"/>
          <w:rtl/>
        </w:rPr>
        <w:t xml:space="preserve"> הצעיר - עיר... עיר...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האם גם מרדכי השתחווה מולו? - לא... לא...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שאלו את העמלקי "האם לא תעשה דבר בשבילו"? - לא... לא...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וימלא המן </w:t>
      </w:r>
      <w:proofErr w:type="spellStart"/>
      <w:r w:rsidRPr="004512FA">
        <w:rPr>
          <w:rFonts w:cs="ComicsH" w:hint="cs"/>
          <w:szCs w:val="28"/>
          <w:rtl/>
        </w:rPr>
        <w:t>חימה</w:t>
      </w:r>
      <w:proofErr w:type="spellEnd"/>
      <w:r w:rsidRPr="004512FA">
        <w:rPr>
          <w:rFonts w:cs="ComicsH" w:hint="cs"/>
          <w:szCs w:val="28"/>
          <w:rtl/>
        </w:rPr>
        <w:t xml:space="preserve"> - מה... מה...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הוא ניבא את סופו של היהודי ואמר - מר... מר...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אחרי מחשבה קבע היועץ - עץ... עץ...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אז הוחלט שמרדכי מסכן - כן... כן...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אתם יודעים מה עשתה אסתר התמימה? -  מה... מה...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היא אמרה </w:t>
      </w:r>
      <w:proofErr w:type="spellStart"/>
      <w:r w:rsidRPr="004512FA">
        <w:rPr>
          <w:rFonts w:cs="ComicsH" w:hint="cs"/>
          <w:szCs w:val="28"/>
          <w:rtl/>
        </w:rPr>
        <w:t>להמן</w:t>
      </w:r>
      <w:proofErr w:type="spellEnd"/>
      <w:r w:rsidRPr="004512FA">
        <w:rPr>
          <w:rFonts w:cs="ComicsH" w:hint="cs"/>
          <w:szCs w:val="28"/>
          <w:rtl/>
        </w:rPr>
        <w:t xml:space="preserve"> "אתה ממש נורא" - רע... רע...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ותפקידך נגמר - מר... מר...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 xml:space="preserve"> והמן בכה "את יודעת מה ציוו עלי בגללך?" - לך... לך...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 xml:space="preserve">וכשהרכבתי את מרדכי, ביתי את הספונג'ה עלי שפכה - </w:t>
      </w:r>
      <w:proofErr w:type="spellStart"/>
      <w:r w:rsidRPr="004512FA">
        <w:rPr>
          <w:rFonts w:cs="ComicsH" w:hint="cs"/>
          <w:szCs w:val="28"/>
          <w:rtl/>
        </w:rPr>
        <w:t>חה</w:t>
      </w:r>
      <w:proofErr w:type="spellEnd"/>
      <w:r w:rsidRPr="004512FA">
        <w:rPr>
          <w:rFonts w:cs="ComicsH" w:hint="cs"/>
          <w:szCs w:val="28"/>
          <w:rtl/>
        </w:rPr>
        <w:t xml:space="preserve">... </w:t>
      </w:r>
      <w:proofErr w:type="spellStart"/>
      <w:r w:rsidRPr="004512FA">
        <w:rPr>
          <w:rFonts w:cs="ComicsH" w:hint="cs"/>
          <w:szCs w:val="28"/>
          <w:rtl/>
        </w:rPr>
        <w:t>חה</w:t>
      </w:r>
      <w:proofErr w:type="spellEnd"/>
      <w:r w:rsidRPr="004512FA">
        <w:rPr>
          <w:rFonts w:cs="ComicsH" w:hint="cs"/>
          <w:szCs w:val="28"/>
          <w:rtl/>
        </w:rPr>
        <w:t>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וזה היה שכרו של מרדכי - חי.. חי...</w:t>
      </w:r>
    </w:p>
    <w:p w:rsidR="00450591" w:rsidRPr="004512FA" w:rsidRDefault="00450591" w:rsidP="00450591">
      <w:pPr>
        <w:spacing w:line="480" w:lineRule="auto"/>
        <w:rPr>
          <w:rFonts w:cs="ComicsH"/>
          <w:szCs w:val="28"/>
          <w:rtl/>
        </w:rPr>
      </w:pP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>
        <w:rPr>
          <w:rFonts w:cs="ComicsH" w:hint="cs"/>
          <w:szCs w:val="28"/>
          <w:rtl/>
        </w:rPr>
        <w:tab/>
      </w:r>
      <w:r w:rsidRPr="004512FA">
        <w:rPr>
          <w:rFonts w:cs="ComicsH" w:hint="cs"/>
          <w:szCs w:val="28"/>
          <w:rtl/>
        </w:rPr>
        <w:t>ומה היה סופו של המן באמת? - מת... מת...</w:t>
      </w:r>
    </w:p>
    <w:p w:rsidR="00450591" w:rsidRDefault="00450591" w:rsidP="00450591">
      <w:pPr>
        <w:spacing w:line="480" w:lineRule="auto"/>
        <w:rPr>
          <w:rFonts w:cs="ComicsH"/>
          <w:szCs w:val="28"/>
          <w:rtl/>
        </w:rPr>
      </w:pPr>
    </w:p>
    <w:p w:rsidR="00450591" w:rsidRPr="004512FA" w:rsidRDefault="00450591" w:rsidP="00450591">
      <w:pPr>
        <w:spacing w:line="480" w:lineRule="auto"/>
        <w:jc w:val="left"/>
        <w:rPr>
          <w:rFonts w:cs="ComicsH"/>
          <w:szCs w:val="28"/>
          <w:rtl/>
        </w:rPr>
      </w:pPr>
      <w:r w:rsidRPr="004512FA">
        <w:rPr>
          <w:rFonts w:cs="ComicsH" w:hint="cs"/>
          <w:szCs w:val="28"/>
          <w:rtl/>
        </w:rPr>
        <w:t>ואת הה</w:t>
      </w:r>
      <w:r w:rsidR="005503B0">
        <w:rPr>
          <w:rFonts w:cs="ComicsH" w:hint="cs"/>
          <w:szCs w:val="28"/>
          <w:rtl/>
        </w:rPr>
        <w:t>ת</w:t>
      </w:r>
      <w:r w:rsidRPr="004512FA">
        <w:rPr>
          <w:rFonts w:cs="ComicsH" w:hint="cs"/>
          <w:szCs w:val="28"/>
          <w:rtl/>
        </w:rPr>
        <w:t>להבות בשושן אין צורך לחשוף - סוף... סוף...</w:t>
      </w:r>
    </w:p>
    <w:p w:rsidR="004512FA" w:rsidRDefault="004512FA" w:rsidP="001D7515">
      <w:pPr>
        <w:rPr>
          <w:rtl/>
        </w:rPr>
      </w:pPr>
    </w:p>
    <w:sectPr w:rsidR="004512FA" w:rsidSect="001558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omics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D7515"/>
    <w:rsid w:val="00006344"/>
    <w:rsid w:val="00106376"/>
    <w:rsid w:val="001558E3"/>
    <w:rsid w:val="001D7515"/>
    <w:rsid w:val="00353D7D"/>
    <w:rsid w:val="00450591"/>
    <w:rsid w:val="004512FA"/>
    <w:rsid w:val="005503B0"/>
    <w:rsid w:val="00B43403"/>
    <w:rsid w:val="00BE2280"/>
    <w:rsid w:val="00C73992"/>
    <w:rsid w:val="00C751BC"/>
    <w:rsid w:val="00FC6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512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303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2010-02-28T07:59:00Z</cp:lastPrinted>
  <dcterms:created xsi:type="dcterms:W3CDTF">2010-02-28T07:33:00Z</dcterms:created>
  <dcterms:modified xsi:type="dcterms:W3CDTF">2010-06-25T10:15:00Z</dcterms:modified>
</cp:coreProperties>
</file>