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C23" w:rsidRDefault="00FB0C23" w:rsidP="00FB0C23">
      <w:pPr>
        <w:spacing w:line="276" w:lineRule="auto"/>
        <w:jc w:val="center"/>
        <w:rPr>
          <w:rFonts w:ascii="Arial" w:hAnsi="Arial" w:cs="David"/>
          <w:b/>
          <w:bCs/>
          <w:sz w:val="28"/>
          <w:szCs w:val="28"/>
          <w:u w:val="single"/>
          <w:rtl/>
        </w:rPr>
      </w:pPr>
      <w:bookmarkStart w:id="0" w:name="שאלון_281"/>
      <w:r w:rsidRPr="004F0A37">
        <w:rPr>
          <w:rFonts w:ascii="Arial" w:hAnsi="Arial" w:cs="David"/>
          <w:b/>
          <w:bCs/>
          <w:sz w:val="32"/>
          <w:szCs w:val="32"/>
          <w:highlight w:val="green"/>
          <w:u w:val="single"/>
          <w:rtl/>
        </w:rPr>
        <w:t>תכנית הלימודים לשאלון 003-281</w:t>
      </w:r>
      <w:r w:rsidRPr="00C44137">
        <w:rPr>
          <w:rFonts w:ascii="Arial" w:hAnsi="Arial" w:cs="David"/>
          <w:b/>
          <w:bCs/>
          <w:sz w:val="32"/>
          <w:szCs w:val="32"/>
          <w:u w:val="single"/>
          <w:rtl/>
        </w:rPr>
        <w:t>:</w:t>
      </w:r>
      <w:bookmarkEnd w:id="0"/>
    </w:p>
    <w:p w:rsidR="00FB0C23" w:rsidRPr="00C44137" w:rsidRDefault="00FB0C23" w:rsidP="00FB0C23">
      <w:pPr>
        <w:spacing w:line="276" w:lineRule="auto"/>
        <w:jc w:val="both"/>
        <w:rPr>
          <w:rFonts w:ascii="Arial" w:hAnsi="Arial" w:cs="David"/>
          <w:b/>
          <w:bCs/>
          <w:u w:val="single"/>
          <w:rtl/>
        </w:rPr>
      </w:pPr>
    </w:p>
    <w:p w:rsidR="00FB0C23" w:rsidRPr="00C44137" w:rsidRDefault="00FB0C23" w:rsidP="00FB0C23">
      <w:pPr>
        <w:spacing w:line="276" w:lineRule="auto"/>
        <w:jc w:val="both"/>
        <w:rPr>
          <w:rFonts w:ascii="Arial" w:hAnsi="Arial" w:cs="David"/>
          <w:b/>
          <w:bCs/>
          <w:u w:val="single"/>
          <w:rtl/>
        </w:rPr>
      </w:pPr>
      <w:r w:rsidRPr="00C44137">
        <w:rPr>
          <w:rFonts w:ascii="Arial" w:hAnsi="Arial" w:cs="David"/>
          <w:b/>
          <w:bCs/>
          <w:u w:val="single"/>
          <w:rtl/>
        </w:rPr>
        <w:t>עיון בתורה</w:t>
      </w:r>
    </w:p>
    <w:p w:rsidR="00FB0C23" w:rsidRPr="00C44137" w:rsidRDefault="00FB0C23" w:rsidP="00FB0C23">
      <w:pPr>
        <w:spacing w:line="276" w:lineRule="auto"/>
        <w:ind w:left="360" w:hanging="559"/>
        <w:jc w:val="both"/>
        <w:rPr>
          <w:rFonts w:ascii="Arial" w:hAnsi="Arial" w:cs="David"/>
          <w:b/>
          <w:bCs/>
          <w:u w:val="single"/>
          <w:rtl/>
        </w:rPr>
      </w:pPr>
    </w:p>
    <w:p w:rsidR="00FB0C23" w:rsidRPr="00C44137" w:rsidRDefault="00FB0C23" w:rsidP="00FB0C23">
      <w:pPr>
        <w:spacing w:line="276" w:lineRule="auto"/>
        <w:ind w:left="360" w:hanging="559"/>
        <w:jc w:val="both"/>
        <w:rPr>
          <w:rFonts w:ascii="Arial" w:hAnsi="Arial" w:cs="David"/>
          <w:u w:val="single"/>
          <w:rtl/>
        </w:rPr>
      </w:pPr>
      <w:r w:rsidRPr="00C44137">
        <w:rPr>
          <w:rFonts w:ascii="Arial" w:hAnsi="Arial" w:cs="David"/>
          <w:b/>
          <w:bCs/>
          <w:u w:val="single"/>
          <w:rtl/>
        </w:rPr>
        <w:t>חומש בראשית</w:t>
      </w:r>
      <w:r w:rsidRPr="00C44137">
        <w:rPr>
          <w:rFonts w:ascii="Arial" w:hAnsi="Arial" w:cs="David"/>
          <w:rtl/>
        </w:rPr>
        <w:t xml:space="preserve"> עם  פירוש  רש"י – </w:t>
      </w:r>
      <w:r w:rsidRPr="00C44137">
        <w:rPr>
          <w:rFonts w:ascii="Arial" w:hAnsi="Arial" w:cs="David"/>
          <w:u w:val="single"/>
          <w:rtl/>
        </w:rPr>
        <w:t>פרשיות</w:t>
      </w:r>
      <w:r w:rsidRPr="00C44137">
        <w:rPr>
          <w:rFonts w:ascii="Arial" w:hAnsi="Arial" w:cs="David"/>
          <w:rtl/>
        </w:rPr>
        <w:t xml:space="preserve">: בראשית, לך </w:t>
      </w:r>
      <w:proofErr w:type="spellStart"/>
      <w:r w:rsidRPr="00C44137">
        <w:rPr>
          <w:rFonts w:ascii="Arial" w:hAnsi="Arial" w:cs="David"/>
          <w:rtl/>
        </w:rPr>
        <w:t>לך</w:t>
      </w:r>
      <w:proofErr w:type="spellEnd"/>
    </w:p>
    <w:p w:rsidR="00FB0C23" w:rsidRPr="00C44137" w:rsidRDefault="00FB0C23" w:rsidP="00FB0C23">
      <w:pPr>
        <w:spacing w:line="276" w:lineRule="auto"/>
        <w:ind w:left="360" w:hanging="559"/>
        <w:jc w:val="both"/>
        <w:rPr>
          <w:rFonts w:ascii="Arial" w:hAnsi="Arial" w:cs="David"/>
          <w:b/>
          <w:bCs/>
          <w:u w:val="single"/>
          <w:rtl/>
        </w:rPr>
      </w:pPr>
    </w:p>
    <w:p w:rsidR="00FB0C23" w:rsidRPr="00C44137" w:rsidRDefault="00FB0C23" w:rsidP="00FB0C23">
      <w:pPr>
        <w:spacing w:line="276" w:lineRule="auto"/>
        <w:ind w:left="360" w:hanging="559"/>
        <w:jc w:val="both"/>
        <w:rPr>
          <w:rFonts w:ascii="Arial" w:hAnsi="Arial" w:cs="David"/>
          <w:u w:val="single"/>
          <w:rtl/>
        </w:rPr>
      </w:pPr>
      <w:r w:rsidRPr="00C44137">
        <w:rPr>
          <w:rFonts w:ascii="Arial" w:hAnsi="Arial" w:cs="David"/>
          <w:b/>
          <w:bCs/>
          <w:u w:val="single"/>
          <w:rtl/>
        </w:rPr>
        <w:t>וכן</w:t>
      </w:r>
      <w:r w:rsidRPr="00C44137">
        <w:rPr>
          <w:rFonts w:ascii="Arial" w:hAnsi="Arial" w:cs="David"/>
          <w:b/>
          <w:bCs/>
          <w:rtl/>
        </w:rPr>
        <w:t xml:space="preserve"> </w:t>
      </w:r>
      <w:r w:rsidRPr="00C44137">
        <w:rPr>
          <w:rFonts w:ascii="Arial" w:hAnsi="Arial" w:cs="David"/>
          <w:rtl/>
        </w:rPr>
        <w:t>קטעים נבחרים מן המפרשים כלהלן:</w:t>
      </w:r>
    </w:p>
    <w:p w:rsidR="00FB0C23" w:rsidRPr="00C44137" w:rsidRDefault="00FB0C23" w:rsidP="00FB0C23">
      <w:pPr>
        <w:spacing w:line="276" w:lineRule="auto"/>
        <w:ind w:left="919" w:hanging="693"/>
        <w:jc w:val="both"/>
        <w:rPr>
          <w:rFonts w:ascii="Arial" w:hAnsi="Arial" w:cs="David"/>
          <w:u w:val="single"/>
          <w:rtl/>
        </w:rPr>
      </w:pPr>
    </w:p>
    <w:p w:rsidR="00FB0C23" w:rsidRPr="00C44137" w:rsidRDefault="00FB0C23" w:rsidP="00FB0C23">
      <w:pPr>
        <w:spacing w:line="276" w:lineRule="auto"/>
        <w:ind w:left="919" w:hanging="693"/>
        <w:jc w:val="both"/>
        <w:rPr>
          <w:rFonts w:ascii="Arial" w:hAnsi="Arial" w:cs="David"/>
          <w:rtl/>
        </w:rPr>
      </w:pPr>
      <w:r w:rsidRPr="00C44137">
        <w:rPr>
          <w:rFonts w:ascii="Arial" w:hAnsi="Arial" w:cs="David"/>
          <w:u w:val="single"/>
          <w:rtl/>
        </w:rPr>
        <w:t>פרשת בראשית</w:t>
      </w:r>
      <w:r w:rsidRPr="00C44137">
        <w:rPr>
          <w:rFonts w:ascii="Arial" w:hAnsi="Arial" w:cs="David"/>
          <w:rtl/>
        </w:rPr>
        <w:t xml:space="preserve"> </w:t>
      </w:r>
    </w:p>
    <w:p w:rsidR="00FB0C23" w:rsidRPr="00C44137" w:rsidRDefault="00FB0C23" w:rsidP="00FB0C23">
      <w:pPr>
        <w:spacing w:line="276" w:lineRule="auto"/>
        <w:ind w:left="720"/>
        <w:jc w:val="both"/>
        <w:rPr>
          <w:rFonts w:cs="David"/>
          <w:rtl/>
        </w:rPr>
      </w:pPr>
      <w:r w:rsidRPr="00C44137">
        <w:rPr>
          <w:rFonts w:cs="David"/>
          <w:u w:val="single"/>
          <w:rtl/>
        </w:rPr>
        <w:t>רמב"ן</w:t>
      </w:r>
      <w:r w:rsidRPr="00C44137">
        <w:rPr>
          <w:rFonts w:cs="David"/>
          <w:rtl/>
        </w:rPr>
        <w:t xml:space="preserve"> - פרק א', ד"ה בראשית (הראשון) עד "הגוי אשר לפניהם".</w:t>
      </w:r>
    </w:p>
    <w:p w:rsidR="00FB0C23" w:rsidRPr="00C44137" w:rsidRDefault="00FB0C23" w:rsidP="00FB0C23">
      <w:pPr>
        <w:spacing w:line="276" w:lineRule="auto"/>
        <w:ind w:left="720"/>
        <w:jc w:val="both"/>
        <w:rPr>
          <w:rFonts w:cs="David"/>
        </w:rPr>
      </w:pPr>
      <w:r w:rsidRPr="00C44137">
        <w:rPr>
          <w:rFonts w:cs="David"/>
          <w:u w:val="single"/>
          <w:rtl/>
        </w:rPr>
        <w:t>רמב"ן</w:t>
      </w:r>
      <w:r w:rsidRPr="00C44137">
        <w:rPr>
          <w:rFonts w:cs="David"/>
          <w:rtl/>
        </w:rPr>
        <w:t xml:space="preserve"> - פרק א', פסוק כ"ט.</w:t>
      </w:r>
    </w:p>
    <w:p w:rsidR="00FB0C23" w:rsidRPr="00C44137" w:rsidRDefault="00FB0C23" w:rsidP="00A16A4C">
      <w:pPr>
        <w:spacing w:line="276" w:lineRule="auto"/>
        <w:ind w:left="720"/>
        <w:jc w:val="both"/>
        <w:rPr>
          <w:rFonts w:cs="David"/>
          <w:sz w:val="28"/>
          <w:szCs w:val="28"/>
        </w:rPr>
      </w:pPr>
      <w:r w:rsidRPr="00C44137">
        <w:rPr>
          <w:rFonts w:cs="David"/>
          <w:u w:val="single"/>
          <w:rtl/>
        </w:rPr>
        <w:t>רמב"ן</w:t>
      </w:r>
      <w:r w:rsidRPr="00C44137">
        <w:rPr>
          <w:rFonts w:cs="David"/>
          <w:rtl/>
        </w:rPr>
        <w:t xml:space="preserve">- פרק ב', פסוק י"ז, ד"ה "ביום </w:t>
      </w:r>
      <w:proofErr w:type="spellStart"/>
      <w:r w:rsidRPr="00C44137">
        <w:rPr>
          <w:rFonts w:cs="David"/>
          <w:rtl/>
        </w:rPr>
        <w:t>אכלך</w:t>
      </w:r>
      <w:proofErr w:type="spellEnd"/>
      <w:r w:rsidRPr="00C44137">
        <w:rPr>
          <w:rFonts w:cs="David"/>
          <w:rtl/>
        </w:rPr>
        <w:t xml:space="preserve"> ממנו" עד "והוא ימית אותו כאשר ירצה".</w:t>
      </w:r>
    </w:p>
    <w:p w:rsidR="00FB0C23" w:rsidRPr="00C44137" w:rsidRDefault="00FB0C23" w:rsidP="00FB0C23">
      <w:pPr>
        <w:spacing w:line="276" w:lineRule="auto"/>
        <w:ind w:left="720"/>
        <w:jc w:val="both"/>
        <w:rPr>
          <w:rFonts w:cs="David"/>
        </w:rPr>
      </w:pPr>
      <w:proofErr w:type="spellStart"/>
      <w:r w:rsidRPr="00C44137">
        <w:rPr>
          <w:rFonts w:cs="David"/>
          <w:u w:val="single"/>
          <w:rtl/>
        </w:rPr>
        <w:t>ספורנו</w:t>
      </w:r>
      <w:proofErr w:type="spellEnd"/>
      <w:r w:rsidRPr="00C44137">
        <w:rPr>
          <w:rFonts w:cs="David"/>
          <w:rtl/>
        </w:rPr>
        <w:t>- פרק ב', פסוק י"ח.</w:t>
      </w:r>
    </w:p>
    <w:p w:rsidR="00FB0C23" w:rsidRPr="00C44137" w:rsidRDefault="00FB0C23" w:rsidP="00FB0C23">
      <w:pPr>
        <w:spacing w:line="276" w:lineRule="auto"/>
        <w:ind w:left="720"/>
        <w:jc w:val="both"/>
        <w:rPr>
          <w:rFonts w:cs="David"/>
        </w:rPr>
      </w:pPr>
      <w:r w:rsidRPr="00C44137">
        <w:rPr>
          <w:rFonts w:cs="David"/>
          <w:u w:val="single"/>
          <w:rtl/>
        </w:rPr>
        <w:t>רמב"ן</w:t>
      </w:r>
      <w:r w:rsidRPr="00C44137">
        <w:rPr>
          <w:rFonts w:cs="David"/>
          <w:rtl/>
        </w:rPr>
        <w:t>- פרק ד', פסוק י"ג, עד "רק בשמירת עליון עליו".</w:t>
      </w:r>
    </w:p>
    <w:p w:rsidR="00FB0C23" w:rsidRPr="00C44137" w:rsidRDefault="00FB0C23" w:rsidP="00FB0C23">
      <w:pPr>
        <w:spacing w:line="276" w:lineRule="auto"/>
        <w:rPr>
          <w:rFonts w:cs="David"/>
          <w:rtl/>
        </w:rPr>
      </w:pPr>
      <w:r w:rsidRPr="00C44137">
        <w:rPr>
          <w:rFonts w:cs="David"/>
          <w:rtl/>
        </w:rPr>
        <w:t xml:space="preserve">  </w:t>
      </w:r>
    </w:p>
    <w:p w:rsidR="00FB0C23" w:rsidRPr="00C44137" w:rsidRDefault="00FB0C23" w:rsidP="00FB0C23">
      <w:pPr>
        <w:spacing w:line="276" w:lineRule="auto"/>
        <w:rPr>
          <w:rFonts w:cs="David"/>
          <w:rtl/>
        </w:rPr>
      </w:pPr>
      <w:r w:rsidRPr="00C44137">
        <w:rPr>
          <w:rFonts w:cs="David"/>
          <w:u w:val="single"/>
          <w:rtl/>
        </w:rPr>
        <w:t xml:space="preserve">פרשת לך </w:t>
      </w:r>
      <w:proofErr w:type="spellStart"/>
      <w:r w:rsidRPr="00C44137">
        <w:rPr>
          <w:rFonts w:cs="David"/>
          <w:u w:val="single"/>
          <w:rtl/>
        </w:rPr>
        <w:t>לך</w:t>
      </w:r>
      <w:proofErr w:type="spellEnd"/>
      <w:r w:rsidRPr="00C44137">
        <w:rPr>
          <w:rFonts w:cs="David"/>
          <w:u w:val="single"/>
          <w:rtl/>
        </w:rPr>
        <w:t xml:space="preserve"> </w:t>
      </w:r>
    </w:p>
    <w:p w:rsidR="00FB0C23" w:rsidRPr="00C44137" w:rsidRDefault="00FB0C23" w:rsidP="00FB0C23">
      <w:pPr>
        <w:spacing w:line="276" w:lineRule="auto"/>
        <w:ind w:firstLine="720"/>
        <w:rPr>
          <w:rFonts w:cs="David"/>
          <w:u w:val="single"/>
        </w:rPr>
      </w:pPr>
      <w:r w:rsidRPr="00C44137">
        <w:rPr>
          <w:rFonts w:cs="David"/>
          <w:u w:val="single"/>
          <w:rtl/>
        </w:rPr>
        <w:t xml:space="preserve">רמב"ן </w:t>
      </w:r>
      <w:r w:rsidRPr="00C44137">
        <w:rPr>
          <w:rFonts w:cs="David"/>
          <w:rtl/>
        </w:rPr>
        <w:t>- פרק י"ב פסוק ו' עד "לעובדו בפרהסיה"</w:t>
      </w:r>
    </w:p>
    <w:p w:rsidR="00FB0C23" w:rsidRPr="00C44137" w:rsidRDefault="00FB0C23" w:rsidP="00FB0C23">
      <w:pPr>
        <w:spacing w:line="276" w:lineRule="auto"/>
        <w:ind w:firstLine="720"/>
        <w:rPr>
          <w:rFonts w:cs="David"/>
        </w:rPr>
      </w:pPr>
      <w:proofErr w:type="spellStart"/>
      <w:r w:rsidRPr="00C44137">
        <w:rPr>
          <w:rFonts w:cs="David"/>
          <w:u w:val="single"/>
          <w:rtl/>
        </w:rPr>
        <w:t>ספורנו</w:t>
      </w:r>
      <w:proofErr w:type="spellEnd"/>
      <w:r w:rsidRPr="00C44137">
        <w:rPr>
          <w:rFonts w:cs="David"/>
          <w:u w:val="single"/>
          <w:rtl/>
        </w:rPr>
        <w:t xml:space="preserve"> </w:t>
      </w:r>
      <w:r w:rsidRPr="00C44137">
        <w:rPr>
          <w:rFonts w:cs="David"/>
          <w:rtl/>
        </w:rPr>
        <w:t>- פרק ט"ו פס' ו'</w:t>
      </w:r>
    </w:p>
    <w:p w:rsidR="00FB0C23" w:rsidRPr="00C44137" w:rsidRDefault="00FB0C23" w:rsidP="00FB0C23">
      <w:pPr>
        <w:spacing w:line="276" w:lineRule="auto"/>
        <w:ind w:firstLine="720"/>
        <w:rPr>
          <w:rFonts w:cs="David"/>
          <w:rtl/>
        </w:rPr>
      </w:pPr>
      <w:r w:rsidRPr="00C44137">
        <w:rPr>
          <w:rFonts w:cs="David"/>
          <w:u w:val="single"/>
          <w:rtl/>
        </w:rPr>
        <w:t xml:space="preserve">רמב"ן </w:t>
      </w:r>
      <w:r w:rsidRPr="00C44137">
        <w:rPr>
          <w:rFonts w:cs="David"/>
          <w:rtl/>
        </w:rPr>
        <w:t>- פרק ט"ו פסוק י"ג ד"ה "וגם את הגוי"</w:t>
      </w:r>
    </w:p>
    <w:p w:rsidR="00FB0C23" w:rsidRPr="00C44137" w:rsidRDefault="00FB0C23" w:rsidP="00FB0C23">
      <w:pPr>
        <w:spacing w:line="276" w:lineRule="auto"/>
        <w:ind w:left="-58"/>
        <w:rPr>
          <w:rFonts w:cs="David"/>
          <w:b/>
          <w:bCs/>
          <w:u w:val="single"/>
          <w:rtl/>
        </w:rPr>
      </w:pPr>
    </w:p>
    <w:p w:rsidR="00FB0C23" w:rsidRPr="00C44137" w:rsidRDefault="00FB0C23" w:rsidP="00FB0C23">
      <w:pPr>
        <w:spacing w:line="276" w:lineRule="auto"/>
        <w:ind w:left="-58"/>
        <w:rPr>
          <w:rFonts w:cs="David"/>
          <w:rtl/>
        </w:rPr>
      </w:pPr>
      <w:r w:rsidRPr="00C44137">
        <w:rPr>
          <w:rFonts w:cs="David"/>
          <w:b/>
          <w:bCs/>
          <w:u w:val="single"/>
          <w:rtl/>
        </w:rPr>
        <w:t xml:space="preserve">חומש דברים </w:t>
      </w:r>
      <w:r w:rsidRPr="00C44137">
        <w:rPr>
          <w:rFonts w:cs="David"/>
          <w:rtl/>
        </w:rPr>
        <w:t xml:space="preserve">עם פרוש רש"י -פרשיות: דברים, ואתחנן, ראה, שופטים. </w:t>
      </w:r>
    </w:p>
    <w:p w:rsidR="00FB0C23" w:rsidRPr="00C44137" w:rsidRDefault="00FB0C23" w:rsidP="00FB0C23">
      <w:pPr>
        <w:spacing w:line="276" w:lineRule="auto"/>
        <w:ind w:left="360" w:hanging="418"/>
        <w:jc w:val="both"/>
        <w:rPr>
          <w:rFonts w:ascii="Arial" w:hAnsi="Arial" w:cs="David"/>
          <w:b/>
          <w:bCs/>
          <w:u w:val="single"/>
          <w:rtl/>
        </w:rPr>
      </w:pPr>
    </w:p>
    <w:p w:rsidR="00FB0C23" w:rsidRPr="00C44137" w:rsidRDefault="00FB0C23" w:rsidP="00FB0C23">
      <w:pPr>
        <w:spacing w:line="276" w:lineRule="auto"/>
        <w:ind w:left="360" w:hanging="418"/>
        <w:jc w:val="both"/>
        <w:rPr>
          <w:rFonts w:ascii="Arial" w:hAnsi="Arial" w:cs="David"/>
          <w:u w:val="single"/>
          <w:rtl/>
        </w:rPr>
      </w:pPr>
      <w:r w:rsidRPr="00C44137">
        <w:rPr>
          <w:rFonts w:ascii="Arial" w:hAnsi="Arial" w:cs="David"/>
          <w:b/>
          <w:bCs/>
          <w:u w:val="single"/>
          <w:rtl/>
        </w:rPr>
        <w:t>וכן</w:t>
      </w:r>
      <w:r w:rsidRPr="00C44137">
        <w:rPr>
          <w:rFonts w:ascii="Arial" w:hAnsi="Arial" w:cs="David"/>
          <w:b/>
          <w:bCs/>
          <w:rtl/>
        </w:rPr>
        <w:t xml:space="preserve"> </w:t>
      </w:r>
      <w:r w:rsidRPr="00C44137">
        <w:rPr>
          <w:rFonts w:ascii="Arial" w:hAnsi="Arial" w:cs="David"/>
          <w:rtl/>
        </w:rPr>
        <w:t>קטעים נבחרים מן המפרשים כלהלן:</w:t>
      </w:r>
    </w:p>
    <w:p w:rsidR="00FB0C23" w:rsidRPr="00C44137" w:rsidRDefault="00FB0C23" w:rsidP="00FB0C23">
      <w:pPr>
        <w:spacing w:line="276" w:lineRule="auto"/>
        <w:ind w:left="360" w:hanging="276"/>
        <w:jc w:val="both"/>
        <w:rPr>
          <w:rFonts w:cs="David"/>
          <w:u w:val="single"/>
          <w:rtl/>
        </w:rPr>
      </w:pPr>
    </w:p>
    <w:p w:rsidR="00FB0C23" w:rsidRPr="00C44137" w:rsidRDefault="00FB0C23" w:rsidP="00FB0C23">
      <w:pPr>
        <w:spacing w:line="276" w:lineRule="auto"/>
        <w:ind w:left="360" w:hanging="276"/>
        <w:jc w:val="both"/>
        <w:rPr>
          <w:rFonts w:cs="David"/>
          <w:b/>
          <w:bCs/>
          <w:u w:val="single"/>
          <w:rtl/>
        </w:rPr>
      </w:pPr>
      <w:r w:rsidRPr="00C44137">
        <w:rPr>
          <w:rFonts w:cs="David"/>
          <w:u w:val="single"/>
          <w:rtl/>
        </w:rPr>
        <w:t>פרשת דברים:</w:t>
      </w:r>
    </w:p>
    <w:p w:rsidR="00FB0C23" w:rsidRPr="00C44137" w:rsidRDefault="00FB0C23" w:rsidP="00FB0C23">
      <w:pPr>
        <w:spacing w:line="276" w:lineRule="auto"/>
        <w:ind w:left="927"/>
        <w:jc w:val="both"/>
        <w:rPr>
          <w:rFonts w:cs="David"/>
          <w:u w:val="single"/>
          <w:rtl/>
        </w:rPr>
      </w:pPr>
      <w:r w:rsidRPr="00C44137">
        <w:rPr>
          <w:rFonts w:cs="David"/>
          <w:u w:val="single"/>
          <w:rtl/>
        </w:rPr>
        <w:t>הקדמת  הרמב"ן</w:t>
      </w:r>
      <w:r w:rsidRPr="00C44137">
        <w:rPr>
          <w:rFonts w:cs="David"/>
          <w:rtl/>
        </w:rPr>
        <w:t xml:space="preserve"> על חומש דברים.</w:t>
      </w:r>
    </w:p>
    <w:p w:rsidR="00FB0C23" w:rsidRPr="00C44137" w:rsidRDefault="00FB0C23" w:rsidP="00FB0C23">
      <w:pPr>
        <w:spacing w:line="276" w:lineRule="auto"/>
        <w:ind w:left="927"/>
        <w:jc w:val="both"/>
        <w:rPr>
          <w:rFonts w:cs="David"/>
          <w:u w:val="single"/>
          <w:rtl/>
        </w:rPr>
      </w:pPr>
      <w:r w:rsidRPr="00C44137">
        <w:rPr>
          <w:rFonts w:cs="David"/>
          <w:u w:val="single"/>
          <w:rtl/>
        </w:rPr>
        <w:t>רמב"ן</w:t>
      </w:r>
      <w:r w:rsidRPr="00C44137">
        <w:rPr>
          <w:rFonts w:cs="David"/>
          <w:rtl/>
        </w:rPr>
        <w:t xml:space="preserve"> - פרק א' , פסוק כ"ה.</w:t>
      </w:r>
    </w:p>
    <w:p w:rsidR="00FB0C23" w:rsidRPr="00C44137" w:rsidRDefault="00FB0C23" w:rsidP="00FB0C23">
      <w:pPr>
        <w:spacing w:line="276" w:lineRule="auto"/>
        <w:ind w:left="927"/>
        <w:rPr>
          <w:rFonts w:cs="David"/>
          <w:rtl/>
        </w:rPr>
      </w:pPr>
      <w:r w:rsidRPr="00C44137">
        <w:rPr>
          <w:rFonts w:cs="David"/>
          <w:u w:val="single"/>
          <w:rtl/>
        </w:rPr>
        <w:t>כלי יקר</w:t>
      </w:r>
      <w:r w:rsidRPr="00C44137">
        <w:rPr>
          <w:rFonts w:cs="David"/>
          <w:rtl/>
        </w:rPr>
        <w:t>- פרק ג' פסוק כ"ד</w:t>
      </w:r>
    </w:p>
    <w:p w:rsidR="00FB0C23" w:rsidRPr="00C44137" w:rsidRDefault="00FB0C23" w:rsidP="00FB0C23">
      <w:pPr>
        <w:spacing w:line="276" w:lineRule="auto"/>
        <w:ind w:left="-58"/>
        <w:rPr>
          <w:rFonts w:cs="David"/>
          <w:u w:val="single"/>
          <w:rtl/>
        </w:rPr>
      </w:pPr>
    </w:p>
    <w:p w:rsidR="00FB0C23" w:rsidRPr="00C44137" w:rsidRDefault="00FB0C23" w:rsidP="00FB0C23">
      <w:pPr>
        <w:spacing w:line="276" w:lineRule="auto"/>
        <w:ind w:left="-58"/>
        <w:rPr>
          <w:rFonts w:cs="David"/>
          <w:u w:val="single"/>
          <w:rtl/>
        </w:rPr>
      </w:pPr>
      <w:r w:rsidRPr="00C44137">
        <w:rPr>
          <w:rFonts w:cs="David"/>
          <w:u w:val="single"/>
          <w:rtl/>
        </w:rPr>
        <w:t>פרשת ראה:</w:t>
      </w:r>
    </w:p>
    <w:p w:rsidR="00FB0C23" w:rsidRPr="00C44137" w:rsidRDefault="00FB0C23" w:rsidP="00FB0C23">
      <w:pPr>
        <w:spacing w:line="276" w:lineRule="auto"/>
        <w:ind w:left="927"/>
        <w:jc w:val="both"/>
        <w:rPr>
          <w:rFonts w:cs="David"/>
          <w:rtl/>
        </w:rPr>
      </w:pPr>
      <w:proofErr w:type="spellStart"/>
      <w:r w:rsidRPr="00C44137">
        <w:rPr>
          <w:rFonts w:cs="David"/>
          <w:u w:val="single"/>
          <w:rtl/>
        </w:rPr>
        <w:t>ספורנ</w:t>
      </w:r>
      <w:r w:rsidRPr="00C44137">
        <w:rPr>
          <w:rFonts w:cs="David"/>
          <w:rtl/>
        </w:rPr>
        <w:t>ו</w:t>
      </w:r>
      <w:proofErr w:type="spellEnd"/>
      <w:r w:rsidRPr="00C44137">
        <w:rPr>
          <w:rFonts w:cs="David"/>
          <w:rtl/>
        </w:rPr>
        <w:t xml:space="preserve"> – פרק י"א, פסוק כ"ו.</w:t>
      </w:r>
    </w:p>
    <w:p w:rsidR="00FB0C23" w:rsidRPr="00C44137" w:rsidRDefault="00FB0C23" w:rsidP="00FB0C23">
      <w:pPr>
        <w:spacing w:line="276" w:lineRule="auto"/>
        <w:ind w:left="927"/>
        <w:jc w:val="both"/>
        <w:rPr>
          <w:rFonts w:cs="David"/>
          <w:rtl/>
        </w:rPr>
      </w:pPr>
      <w:r w:rsidRPr="00C44137">
        <w:rPr>
          <w:rFonts w:cs="David"/>
          <w:u w:val="single"/>
          <w:rtl/>
        </w:rPr>
        <w:t>רמב"ן</w:t>
      </w:r>
      <w:r w:rsidRPr="00C44137">
        <w:rPr>
          <w:rFonts w:cs="David"/>
          <w:rtl/>
        </w:rPr>
        <w:t xml:space="preserve"> – פרק י"ב, פסוק כ'.</w:t>
      </w:r>
    </w:p>
    <w:p w:rsidR="00FB0C23" w:rsidRPr="00C44137" w:rsidRDefault="00FB0C23" w:rsidP="00FB0C23">
      <w:pPr>
        <w:spacing w:line="276" w:lineRule="auto"/>
        <w:ind w:left="927"/>
        <w:jc w:val="both"/>
        <w:rPr>
          <w:rFonts w:cs="David"/>
          <w:rtl/>
        </w:rPr>
      </w:pPr>
      <w:proofErr w:type="spellStart"/>
      <w:r w:rsidRPr="00C44137">
        <w:rPr>
          <w:rFonts w:cs="David"/>
          <w:u w:val="single"/>
          <w:rtl/>
        </w:rPr>
        <w:t>ספורנו</w:t>
      </w:r>
      <w:proofErr w:type="spellEnd"/>
      <w:r w:rsidRPr="00C44137">
        <w:rPr>
          <w:rFonts w:cs="David"/>
          <w:rtl/>
        </w:rPr>
        <w:t xml:space="preserve"> – פרק י"ד, פסוק א'.</w:t>
      </w:r>
    </w:p>
    <w:p w:rsidR="00FB0C23" w:rsidRPr="00C44137" w:rsidRDefault="00FB0C23" w:rsidP="00FB0C23">
      <w:pPr>
        <w:spacing w:line="276" w:lineRule="auto"/>
        <w:ind w:left="927" w:right="-993"/>
        <w:jc w:val="both"/>
        <w:rPr>
          <w:rFonts w:cs="David"/>
          <w:rtl/>
        </w:rPr>
      </w:pPr>
      <w:r w:rsidRPr="00C44137">
        <w:rPr>
          <w:rFonts w:cs="David"/>
          <w:u w:val="single"/>
          <w:rtl/>
        </w:rPr>
        <w:t>רמב"ן</w:t>
      </w:r>
      <w:r w:rsidRPr="00C44137">
        <w:rPr>
          <w:rFonts w:cs="David"/>
          <w:rtl/>
        </w:rPr>
        <w:t xml:space="preserve"> – פרק ט"ו, פסוק י"א, ד"ה "כי לא יחדל אביון", רק עד "בארץ ובחוץ לארץ".</w:t>
      </w:r>
    </w:p>
    <w:p w:rsidR="00FB0C23" w:rsidRPr="00C44137" w:rsidRDefault="00FB0C23" w:rsidP="00FB0C23">
      <w:pPr>
        <w:spacing w:line="276" w:lineRule="auto"/>
        <w:ind w:left="-58"/>
        <w:rPr>
          <w:rFonts w:cs="David"/>
          <w:rtl/>
        </w:rPr>
      </w:pPr>
      <w:r w:rsidRPr="00C44137">
        <w:rPr>
          <w:rFonts w:cs="David"/>
          <w:rtl/>
        </w:rPr>
        <w:t xml:space="preserve"> </w:t>
      </w:r>
    </w:p>
    <w:p w:rsidR="00FB0C23" w:rsidRPr="00C44137" w:rsidRDefault="00FB0C23" w:rsidP="00FB0C23">
      <w:pPr>
        <w:spacing w:line="276" w:lineRule="auto"/>
        <w:ind w:left="-58"/>
        <w:rPr>
          <w:rFonts w:cs="David"/>
          <w:u w:val="single"/>
          <w:rtl/>
        </w:rPr>
      </w:pPr>
      <w:r w:rsidRPr="00C44137">
        <w:rPr>
          <w:rFonts w:cs="David"/>
          <w:u w:val="single"/>
          <w:rtl/>
        </w:rPr>
        <w:t>פרשת שופטים:</w:t>
      </w:r>
    </w:p>
    <w:p w:rsidR="00FB0C23" w:rsidRPr="00C44137" w:rsidRDefault="00FB0C23" w:rsidP="00FB0C23">
      <w:pPr>
        <w:spacing w:line="276" w:lineRule="auto"/>
        <w:ind w:left="927"/>
        <w:jc w:val="both"/>
        <w:rPr>
          <w:rFonts w:cs="David"/>
          <w:rtl/>
        </w:rPr>
      </w:pPr>
      <w:r w:rsidRPr="00C44137">
        <w:rPr>
          <w:rFonts w:cs="David"/>
          <w:u w:val="single"/>
          <w:rtl/>
        </w:rPr>
        <w:t>רמב"ן</w:t>
      </w:r>
      <w:r w:rsidRPr="00C44137">
        <w:rPr>
          <w:rFonts w:cs="David"/>
          <w:rtl/>
        </w:rPr>
        <w:t xml:space="preserve"> - פרק י"ז פסוק כ'.</w:t>
      </w:r>
    </w:p>
    <w:p w:rsidR="00FB0C23" w:rsidRPr="00C44137" w:rsidRDefault="00FB0C23" w:rsidP="00FB0C23">
      <w:pPr>
        <w:spacing w:line="276" w:lineRule="auto"/>
        <w:ind w:left="927"/>
        <w:jc w:val="both"/>
        <w:rPr>
          <w:rFonts w:cs="David"/>
          <w:rtl/>
        </w:rPr>
      </w:pPr>
      <w:r w:rsidRPr="00C44137">
        <w:rPr>
          <w:rFonts w:cs="David"/>
          <w:u w:val="single"/>
          <w:rtl/>
        </w:rPr>
        <w:t>רמב"</w:t>
      </w:r>
      <w:r w:rsidRPr="00C44137">
        <w:rPr>
          <w:rFonts w:cs="David"/>
          <w:rtl/>
        </w:rPr>
        <w:t>ן – פרק י"ז, פסוק י"א, עד "מן הטעות ומן המכשול".</w:t>
      </w:r>
    </w:p>
    <w:p w:rsidR="00FB0C23" w:rsidRPr="00C44137" w:rsidRDefault="00FB0C23" w:rsidP="00FB0C23">
      <w:pPr>
        <w:spacing w:line="276" w:lineRule="auto"/>
        <w:ind w:left="927"/>
        <w:jc w:val="both"/>
        <w:rPr>
          <w:rFonts w:cs="David"/>
          <w:rtl/>
        </w:rPr>
      </w:pPr>
      <w:r w:rsidRPr="00C44137">
        <w:rPr>
          <w:rFonts w:cs="David"/>
          <w:u w:val="single"/>
          <w:rtl/>
        </w:rPr>
        <w:t>רמב"ן</w:t>
      </w:r>
      <w:r w:rsidRPr="00C44137">
        <w:rPr>
          <w:rFonts w:cs="David"/>
          <w:rtl/>
        </w:rPr>
        <w:t xml:space="preserve"> – פרק י"ז, פסוק י"ד.</w:t>
      </w:r>
    </w:p>
    <w:p w:rsidR="00FB0C23" w:rsidRPr="00C44137" w:rsidRDefault="00FB0C23" w:rsidP="00FB0C23">
      <w:pPr>
        <w:spacing w:line="276" w:lineRule="auto"/>
        <w:ind w:left="927"/>
        <w:jc w:val="both"/>
        <w:rPr>
          <w:rFonts w:cs="David"/>
          <w:rtl/>
        </w:rPr>
      </w:pPr>
      <w:proofErr w:type="spellStart"/>
      <w:r w:rsidRPr="00C44137">
        <w:rPr>
          <w:rFonts w:cs="David"/>
          <w:u w:val="single"/>
          <w:rtl/>
        </w:rPr>
        <w:t>רשב"ם</w:t>
      </w:r>
      <w:proofErr w:type="spellEnd"/>
      <w:r w:rsidRPr="00C44137">
        <w:rPr>
          <w:rFonts w:cs="David"/>
          <w:rtl/>
        </w:rPr>
        <w:t xml:space="preserve"> – פרק י"ח, פסוק ט"ו.</w:t>
      </w:r>
    </w:p>
    <w:p w:rsidR="00FB0C23" w:rsidRPr="00C44137" w:rsidRDefault="00FB0C23" w:rsidP="00FB0C23">
      <w:pPr>
        <w:spacing w:line="276" w:lineRule="auto"/>
        <w:ind w:left="927"/>
        <w:jc w:val="both"/>
        <w:rPr>
          <w:rFonts w:cs="David"/>
          <w:rtl/>
        </w:rPr>
      </w:pPr>
      <w:proofErr w:type="spellStart"/>
      <w:r>
        <w:rPr>
          <w:rFonts w:cs="David"/>
          <w:u w:val="single"/>
          <w:rtl/>
        </w:rPr>
        <w:t>ספורנו</w:t>
      </w:r>
      <w:proofErr w:type="spellEnd"/>
      <w:r w:rsidRPr="00C44137">
        <w:rPr>
          <w:rFonts w:cs="David"/>
          <w:rtl/>
        </w:rPr>
        <w:t xml:space="preserve"> – פרק י"ח, פסוקים כ"א - כ"ב.</w:t>
      </w:r>
    </w:p>
    <w:p w:rsidR="00FB0C23" w:rsidRPr="00C44137" w:rsidRDefault="00FB0C23" w:rsidP="00FB0C23">
      <w:pPr>
        <w:spacing w:line="276" w:lineRule="auto"/>
        <w:jc w:val="both"/>
        <w:rPr>
          <w:rFonts w:ascii="Arial" w:hAnsi="Arial" w:cs="David"/>
          <w:b/>
          <w:bCs/>
          <w:w w:val="120"/>
          <w:u w:val="double"/>
          <w:rtl/>
        </w:rPr>
      </w:pPr>
    </w:p>
    <w:p w:rsidR="00FB0C23" w:rsidRPr="00C44137" w:rsidRDefault="00FB0C23" w:rsidP="00FB0C23">
      <w:pPr>
        <w:spacing w:line="276" w:lineRule="auto"/>
        <w:ind w:left="360" w:hanging="559"/>
        <w:jc w:val="both"/>
        <w:rPr>
          <w:rFonts w:ascii="Arial" w:hAnsi="Arial" w:cs="David"/>
          <w:b/>
          <w:bCs/>
          <w:u w:val="single"/>
          <w:rtl/>
        </w:rPr>
      </w:pPr>
      <w:r w:rsidRPr="00C44137">
        <w:rPr>
          <w:rFonts w:ascii="Arial" w:hAnsi="Arial" w:cs="David"/>
          <w:b/>
          <w:bCs/>
          <w:u w:val="single"/>
          <w:rtl/>
        </w:rPr>
        <w:t xml:space="preserve">עיון בנביאים ראשונים: </w:t>
      </w:r>
    </w:p>
    <w:p w:rsidR="00FB0C23" w:rsidRPr="00C44137" w:rsidRDefault="00FB0C23" w:rsidP="00FB0C23">
      <w:pPr>
        <w:spacing w:line="276" w:lineRule="auto"/>
        <w:ind w:left="720"/>
        <w:jc w:val="both"/>
        <w:rPr>
          <w:rFonts w:cs="David"/>
          <w:b/>
          <w:bCs/>
          <w:u w:val="single"/>
          <w:rtl/>
        </w:rPr>
      </w:pPr>
    </w:p>
    <w:p w:rsidR="00FB0C23" w:rsidRPr="00C44137" w:rsidRDefault="00FB0C23" w:rsidP="00FB0C23">
      <w:pPr>
        <w:spacing w:line="276" w:lineRule="auto"/>
        <w:ind w:left="720"/>
        <w:jc w:val="both"/>
        <w:rPr>
          <w:rFonts w:cs="David"/>
          <w:b/>
          <w:bCs/>
          <w:u w:val="single"/>
          <w:rtl/>
        </w:rPr>
      </w:pPr>
      <w:r w:rsidRPr="00C44137">
        <w:rPr>
          <w:rFonts w:cs="David"/>
          <w:b/>
          <w:bCs/>
          <w:u w:val="single"/>
          <w:rtl/>
        </w:rPr>
        <w:t>מלכים א':</w:t>
      </w:r>
    </w:p>
    <w:p w:rsidR="00FB0C23" w:rsidRPr="00C44137" w:rsidRDefault="00FB0C23" w:rsidP="00FB0C23">
      <w:pPr>
        <w:spacing w:line="276" w:lineRule="auto"/>
        <w:ind w:firstLine="368"/>
        <w:jc w:val="both"/>
        <w:rPr>
          <w:rFonts w:cs="David"/>
          <w:rtl/>
        </w:rPr>
      </w:pPr>
      <w:r w:rsidRPr="00C44137">
        <w:rPr>
          <w:rFonts w:cs="David"/>
          <w:rtl/>
        </w:rPr>
        <w:t>פרק א', פסוקים א' – ל"א.</w:t>
      </w:r>
    </w:p>
    <w:p w:rsidR="00FB0C23" w:rsidRPr="00C44137" w:rsidRDefault="00FB0C23" w:rsidP="00FB0C23">
      <w:pPr>
        <w:spacing w:line="276" w:lineRule="auto"/>
        <w:ind w:firstLine="368"/>
        <w:jc w:val="both"/>
        <w:rPr>
          <w:rFonts w:cs="David"/>
          <w:rtl/>
        </w:rPr>
      </w:pPr>
      <w:r w:rsidRPr="00C44137">
        <w:rPr>
          <w:rFonts w:cs="David"/>
          <w:rtl/>
        </w:rPr>
        <w:lastRenderedPageBreak/>
        <w:t>פרק ב', פסוקים א' – י"א.</w:t>
      </w:r>
    </w:p>
    <w:p w:rsidR="00FB0C23" w:rsidRPr="00C44137" w:rsidRDefault="00FB0C23" w:rsidP="00FB0C23">
      <w:pPr>
        <w:spacing w:line="276" w:lineRule="auto"/>
        <w:ind w:firstLine="368"/>
        <w:jc w:val="both"/>
        <w:rPr>
          <w:rFonts w:cs="David"/>
          <w:rtl/>
        </w:rPr>
      </w:pPr>
      <w:r w:rsidRPr="00C44137">
        <w:rPr>
          <w:rFonts w:cs="David"/>
          <w:rtl/>
        </w:rPr>
        <w:t>פרק ג', פסוק ט"ו עד פרק ד' פסוק א'.</w:t>
      </w:r>
    </w:p>
    <w:p w:rsidR="00FB0C23" w:rsidRPr="00C44137" w:rsidRDefault="00FB0C23" w:rsidP="00FB0C23">
      <w:pPr>
        <w:spacing w:line="276" w:lineRule="auto"/>
        <w:ind w:firstLine="368"/>
        <w:jc w:val="both"/>
        <w:rPr>
          <w:rFonts w:cs="David"/>
          <w:rtl/>
        </w:rPr>
      </w:pPr>
      <w:r w:rsidRPr="00C44137">
        <w:rPr>
          <w:rFonts w:cs="David"/>
          <w:rtl/>
        </w:rPr>
        <w:t>פרק ה' פסוק כ"ו עד פרק ו' פסוק י"ג.</w:t>
      </w:r>
    </w:p>
    <w:p w:rsidR="00FB0C23" w:rsidRPr="00C44137" w:rsidRDefault="00FB0C23" w:rsidP="00FB0C23">
      <w:pPr>
        <w:spacing w:line="276" w:lineRule="auto"/>
        <w:ind w:firstLine="368"/>
        <w:jc w:val="both"/>
        <w:rPr>
          <w:rFonts w:cs="David"/>
          <w:rtl/>
        </w:rPr>
      </w:pPr>
      <w:r w:rsidRPr="00C44137">
        <w:rPr>
          <w:rFonts w:cs="David"/>
          <w:rtl/>
        </w:rPr>
        <w:t>פרק ז' פסוקים י"ג-כ"ו , מ' –נ'.</w:t>
      </w:r>
    </w:p>
    <w:p w:rsidR="00FB0C23" w:rsidRPr="00C44137" w:rsidRDefault="00FB0C23" w:rsidP="00FB0C23">
      <w:pPr>
        <w:spacing w:line="276" w:lineRule="auto"/>
        <w:ind w:firstLine="368"/>
        <w:jc w:val="both"/>
        <w:rPr>
          <w:rFonts w:cs="David"/>
          <w:rtl/>
        </w:rPr>
      </w:pPr>
      <w:r w:rsidRPr="00C44137">
        <w:rPr>
          <w:rFonts w:cs="David"/>
          <w:rtl/>
        </w:rPr>
        <w:t>פרק י"ח, א'-ל"ט.</w:t>
      </w:r>
    </w:p>
    <w:p w:rsidR="00FB0C23" w:rsidRPr="00C44137" w:rsidRDefault="00FB0C23" w:rsidP="00FB0C23">
      <w:pPr>
        <w:spacing w:line="276" w:lineRule="auto"/>
        <w:ind w:left="720"/>
        <w:jc w:val="both"/>
        <w:rPr>
          <w:rFonts w:cs="David"/>
          <w:b/>
          <w:bCs/>
          <w:u w:val="single"/>
          <w:rtl/>
        </w:rPr>
      </w:pPr>
    </w:p>
    <w:p w:rsidR="00FB0C23" w:rsidRPr="00C44137" w:rsidRDefault="00FB0C23" w:rsidP="00FB0C23">
      <w:pPr>
        <w:spacing w:line="276" w:lineRule="auto"/>
        <w:ind w:left="720"/>
        <w:jc w:val="both"/>
        <w:rPr>
          <w:rFonts w:cs="David"/>
          <w:b/>
          <w:bCs/>
          <w:u w:val="single"/>
          <w:rtl/>
        </w:rPr>
      </w:pPr>
      <w:r w:rsidRPr="00C44137">
        <w:rPr>
          <w:rFonts w:cs="David"/>
          <w:b/>
          <w:bCs/>
          <w:u w:val="single"/>
          <w:rtl/>
        </w:rPr>
        <w:t>מלכים ב':</w:t>
      </w:r>
    </w:p>
    <w:p w:rsidR="00FB0C23" w:rsidRPr="00C44137" w:rsidRDefault="00FB0C23" w:rsidP="00FB0C23">
      <w:pPr>
        <w:spacing w:line="276" w:lineRule="auto"/>
        <w:ind w:firstLine="368"/>
        <w:jc w:val="both"/>
        <w:rPr>
          <w:rFonts w:ascii="Arial" w:hAnsi="Arial" w:cs="David"/>
          <w:rtl/>
        </w:rPr>
      </w:pPr>
      <w:r w:rsidRPr="00C44137">
        <w:rPr>
          <w:rFonts w:cs="David"/>
          <w:rtl/>
        </w:rPr>
        <w:t xml:space="preserve">פרק ד' פסוקים א' </w:t>
      </w:r>
      <w:r w:rsidRPr="00C44137">
        <w:rPr>
          <w:rFonts w:ascii="Arial" w:hAnsi="Arial" w:cs="David"/>
          <w:rtl/>
        </w:rPr>
        <w:t>– ל"ז.</w:t>
      </w:r>
    </w:p>
    <w:p w:rsidR="00FB0C23" w:rsidRPr="00C44137" w:rsidRDefault="00FB0C23" w:rsidP="00FB0C23">
      <w:pPr>
        <w:spacing w:line="276" w:lineRule="auto"/>
        <w:ind w:firstLine="368"/>
        <w:jc w:val="both"/>
        <w:rPr>
          <w:rFonts w:ascii="Arial" w:hAnsi="Arial" w:cs="David"/>
          <w:rtl/>
        </w:rPr>
      </w:pPr>
      <w:r w:rsidRPr="00C44137">
        <w:rPr>
          <w:rFonts w:cs="David"/>
          <w:rtl/>
        </w:rPr>
        <w:t xml:space="preserve">פרק ד' מפסוק מ"ב </w:t>
      </w:r>
      <w:r w:rsidRPr="00C44137">
        <w:rPr>
          <w:rFonts w:ascii="Arial" w:hAnsi="Arial" w:cs="David"/>
          <w:rtl/>
        </w:rPr>
        <w:t xml:space="preserve"> עד פרק ה' פסוק י"ט.</w:t>
      </w:r>
    </w:p>
    <w:p w:rsidR="00FB0C23" w:rsidRPr="00C44137" w:rsidRDefault="00FB0C23" w:rsidP="00FB0C23">
      <w:pPr>
        <w:spacing w:line="276" w:lineRule="auto"/>
        <w:ind w:firstLine="368"/>
        <w:jc w:val="both"/>
        <w:rPr>
          <w:rFonts w:ascii="Arial" w:hAnsi="Arial" w:cs="David"/>
          <w:rtl/>
        </w:rPr>
      </w:pPr>
      <w:r w:rsidRPr="00C44137">
        <w:rPr>
          <w:rFonts w:cs="David"/>
          <w:rtl/>
        </w:rPr>
        <w:t xml:space="preserve">פרק ז', פסוקים ג' </w:t>
      </w:r>
      <w:r w:rsidRPr="00C44137">
        <w:rPr>
          <w:rFonts w:ascii="Arial" w:hAnsi="Arial" w:cs="David"/>
          <w:rtl/>
        </w:rPr>
        <w:t>– כ'.</w:t>
      </w:r>
    </w:p>
    <w:p w:rsidR="00FB0C23" w:rsidRPr="00C44137" w:rsidRDefault="00FB0C23" w:rsidP="00FB0C23">
      <w:pPr>
        <w:spacing w:line="276" w:lineRule="auto"/>
        <w:ind w:firstLine="368"/>
        <w:jc w:val="both"/>
        <w:rPr>
          <w:rFonts w:ascii="Arial" w:hAnsi="Arial" w:cs="David"/>
          <w:rtl/>
        </w:rPr>
      </w:pPr>
      <w:r w:rsidRPr="00C44137">
        <w:rPr>
          <w:rFonts w:cs="David"/>
          <w:rtl/>
        </w:rPr>
        <w:t>פרק י"א פסוקים א'-י"ז</w:t>
      </w:r>
      <w:r w:rsidRPr="00C44137">
        <w:rPr>
          <w:rFonts w:ascii="Arial" w:hAnsi="Arial" w:cs="David"/>
          <w:rtl/>
        </w:rPr>
        <w:t>.</w:t>
      </w:r>
    </w:p>
    <w:p w:rsidR="00FB0C23" w:rsidRPr="00C44137" w:rsidRDefault="00FB0C23" w:rsidP="00FB0C23">
      <w:pPr>
        <w:spacing w:line="276" w:lineRule="auto"/>
        <w:ind w:firstLine="360"/>
        <w:jc w:val="both"/>
        <w:rPr>
          <w:rFonts w:ascii="Arial" w:hAnsi="Arial" w:cs="David"/>
          <w:rtl/>
        </w:rPr>
      </w:pPr>
      <w:r w:rsidRPr="00C44137">
        <w:rPr>
          <w:rFonts w:cs="David"/>
          <w:rtl/>
        </w:rPr>
        <w:t>פרק י"ח, פסוקים א'</w:t>
      </w:r>
      <w:r w:rsidRPr="00C44137">
        <w:rPr>
          <w:rFonts w:ascii="Arial" w:hAnsi="Arial" w:cs="David"/>
          <w:rtl/>
        </w:rPr>
        <w:t>- ז'.</w:t>
      </w:r>
    </w:p>
    <w:p w:rsidR="00FB0C23" w:rsidRPr="00C44137" w:rsidRDefault="00FB0C23" w:rsidP="00FB0C23">
      <w:pPr>
        <w:spacing w:line="276" w:lineRule="auto"/>
        <w:jc w:val="both"/>
        <w:rPr>
          <w:rFonts w:ascii="Arial" w:hAnsi="Arial" w:cs="David"/>
          <w:b/>
          <w:bCs/>
          <w:u w:val="single"/>
          <w:rtl/>
        </w:rPr>
      </w:pPr>
    </w:p>
    <w:p w:rsidR="00FB0C23" w:rsidRPr="00C44137" w:rsidRDefault="00FB0C23" w:rsidP="00FB0C23">
      <w:pPr>
        <w:spacing w:line="276" w:lineRule="auto"/>
        <w:ind w:left="360" w:hanging="559"/>
        <w:jc w:val="both"/>
        <w:rPr>
          <w:rFonts w:ascii="Arial" w:hAnsi="Arial" w:cs="David"/>
          <w:b/>
          <w:bCs/>
          <w:u w:val="single"/>
          <w:rtl/>
        </w:rPr>
      </w:pPr>
      <w:r w:rsidRPr="00C44137">
        <w:rPr>
          <w:rFonts w:ascii="Arial" w:hAnsi="Arial" w:cs="David"/>
          <w:b/>
          <w:bCs/>
          <w:u w:val="single"/>
          <w:rtl/>
        </w:rPr>
        <w:t>נביאים אחרונים:</w:t>
      </w:r>
    </w:p>
    <w:p w:rsidR="00FB0C23" w:rsidRPr="00C44137" w:rsidRDefault="00FB0C23" w:rsidP="00FB0C23">
      <w:pPr>
        <w:spacing w:line="276" w:lineRule="auto"/>
        <w:ind w:left="360" w:hanging="559"/>
        <w:rPr>
          <w:rFonts w:ascii="Arial" w:hAnsi="Arial" w:cs="David"/>
          <w:b/>
          <w:bCs/>
          <w:rtl/>
        </w:rPr>
      </w:pPr>
    </w:p>
    <w:p w:rsidR="00FB0C23" w:rsidRPr="00C44137" w:rsidRDefault="00FB0C23" w:rsidP="00FB0C23">
      <w:pPr>
        <w:spacing w:line="276" w:lineRule="auto"/>
        <w:ind w:left="360" w:hanging="559"/>
        <w:rPr>
          <w:rFonts w:ascii="Arial" w:hAnsi="Arial" w:cs="David"/>
          <w:b/>
          <w:bCs/>
          <w:u w:val="single"/>
          <w:rtl/>
        </w:rPr>
      </w:pPr>
      <w:r w:rsidRPr="00C44137">
        <w:rPr>
          <w:rFonts w:ascii="Arial" w:hAnsi="Arial" w:cs="David"/>
          <w:b/>
          <w:bCs/>
          <w:u w:val="single"/>
          <w:rtl/>
        </w:rPr>
        <w:t>עיון בנביאים אחרונים</w:t>
      </w:r>
    </w:p>
    <w:p w:rsidR="00FB0C23" w:rsidRPr="00C44137" w:rsidRDefault="00FB0C23" w:rsidP="00FB0C23">
      <w:pPr>
        <w:spacing w:line="276" w:lineRule="auto"/>
        <w:ind w:left="360" w:hanging="559"/>
        <w:jc w:val="both"/>
        <w:rPr>
          <w:rFonts w:ascii="Arial" w:hAnsi="Arial" w:cs="David"/>
          <w:b/>
          <w:bCs/>
          <w:u w:val="single"/>
          <w:rtl/>
        </w:rPr>
      </w:pPr>
      <w:r w:rsidRPr="00C44137">
        <w:rPr>
          <w:rFonts w:cs="David"/>
          <w:b/>
          <w:bCs/>
          <w:u w:val="single"/>
          <w:rtl/>
        </w:rPr>
        <w:t>ישעיה</w:t>
      </w:r>
      <w:r w:rsidRPr="00C44137">
        <w:rPr>
          <w:rFonts w:cs="David"/>
          <w:rtl/>
        </w:rPr>
        <w:t>- פרקים: ה', ו', י"א, י"ב, נ"א- נ"ו</w:t>
      </w:r>
    </w:p>
    <w:p w:rsidR="00FB0C23" w:rsidRPr="00C44137" w:rsidRDefault="00FB0C23" w:rsidP="00FB0C23">
      <w:pPr>
        <w:spacing w:line="276" w:lineRule="auto"/>
        <w:ind w:left="360" w:hanging="559"/>
        <w:jc w:val="both"/>
        <w:rPr>
          <w:rFonts w:ascii="Arial" w:hAnsi="Arial" w:cs="David"/>
          <w:b/>
          <w:bCs/>
          <w:u w:val="single"/>
          <w:rtl/>
        </w:rPr>
      </w:pPr>
      <w:r w:rsidRPr="00C44137">
        <w:rPr>
          <w:rFonts w:cs="David"/>
          <w:b/>
          <w:bCs/>
          <w:u w:val="single"/>
          <w:rtl/>
        </w:rPr>
        <w:t>תרי עשר-</w:t>
      </w:r>
    </w:p>
    <w:p w:rsidR="00FB0C23" w:rsidRPr="00C44137" w:rsidRDefault="00FB0C23" w:rsidP="00FB0C23">
      <w:pPr>
        <w:spacing w:line="276" w:lineRule="auto"/>
        <w:ind w:left="360"/>
        <w:jc w:val="both"/>
        <w:rPr>
          <w:rFonts w:cs="David"/>
          <w:rtl/>
        </w:rPr>
      </w:pPr>
      <w:r w:rsidRPr="00C44137">
        <w:rPr>
          <w:rFonts w:cs="David"/>
          <w:b/>
          <w:bCs/>
          <w:u w:val="single"/>
          <w:rtl/>
        </w:rPr>
        <w:t>הושע</w:t>
      </w:r>
      <w:r w:rsidRPr="00C44137">
        <w:rPr>
          <w:rFonts w:cs="David"/>
          <w:rtl/>
        </w:rPr>
        <w:t xml:space="preserve"> פרקים: ב', י"ב (מפס' י"ג) י"ג, י"ד.</w:t>
      </w:r>
    </w:p>
    <w:p w:rsidR="00FB0C23" w:rsidRPr="00C44137" w:rsidRDefault="00FB0C23" w:rsidP="00FB0C23">
      <w:pPr>
        <w:spacing w:line="276" w:lineRule="auto"/>
        <w:ind w:left="360"/>
        <w:jc w:val="both"/>
        <w:rPr>
          <w:rFonts w:cs="David"/>
          <w:rtl/>
        </w:rPr>
      </w:pPr>
      <w:r w:rsidRPr="00C44137">
        <w:rPr>
          <w:rFonts w:cs="David"/>
          <w:b/>
          <w:bCs/>
          <w:u w:val="single"/>
          <w:rtl/>
        </w:rPr>
        <w:t>יואל</w:t>
      </w:r>
      <w:r w:rsidRPr="00C44137">
        <w:rPr>
          <w:rFonts w:cs="David"/>
          <w:rtl/>
        </w:rPr>
        <w:t xml:space="preserve"> פרקים: א', ב' ( מפס' ט"ו).</w:t>
      </w:r>
    </w:p>
    <w:p w:rsidR="00FB0C23" w:rsidRPr="00C44137" w:rsidRDefault="00FB0C23" w:rsidP="00FB0C23">
      <w:pPr>
        <w:spacing w:line="276" w:lineRule="auto"/>
        <w:ind w:left="360"/>
        <w:jc w:val="both"/>
        <w:rPr>
          <w:rFonts w:cs="David"/>
          <w:rtl/>
        </w:rPr>
      </w:pPr>
      <w:r w:rsidRPr="00C44137">
        <w:rPr>
          <w:rFonts w:cs="David"/>
          <w:b/>
          <w:bCs/>
          <w:u w:val="single"/>
          <w:rtl/>
        </w:rPr>
        <w:t>עמוס</w:t>
      </w:r>
      <w:r w:rsidRPr="00C44137">
        <w:rPr>
          <w:rFonts w:cs="David"/>
          <w:rtl/>
        </w:rPr>
        <w:t xml:space="preserve"> פרקים: ב', ג', ט'.</w:t>
      </w:r>
    </w:p>
    <w:p w:rsidR="00FB0C23" w:rsidRPr="00C44137" w:rsidRDefault="00FB0C23" w:rsidP="00FB0C23">
      <w:pPr>
        <w:spacing w:line="276" w:lineRule="auto"/>
        <w:ind w:left="360"/>
        <w:jc w:val="both"/>
        <w:rPr>
          <w:rFonts w:cs="David"/>
          <w:rtl/>
        </w:rPr>
      </w:pPr>
      <w:r w:rsidRPr="00C44137">
        <w:rPr>
          <w:rFonts w:cs="David"/>
          <w:b/>
          <w:bCs/>
          <w:u w:val="single"/>
          <w:rtl/>
        </w:rPr>
        <w:t>עובדיה</w:t>
      </w:r>
      <w:r w:rsidRPr="00C44137">
        <w:rPr>
          <w:rFonts w:cs="David"/>
          <w:rtl/>
        </w:rPr>
        <w:t xml:space="preserve"> פרק א'.</w:t>
      </w:r>
    </w:p>
    <w:p w:rsidR="00FB0C23" w:rsidRPr="00C44137" w:rsidRDefault="00FB0C23" w:rsidP="00FB0C23">
      <w:pPr>
        <w:spacing w:line="276" w:lineRule="auto"/>
        <w:ind w:left="360"/>
        <w:jc w:val="both"/>
        <w:rPr>
          <w:rFonts w:cs="David"/>
          <w:rtl/>
        </w:rPr>
      </w:pPr>
      <w:r w:rsidRPr="00C44137">
        <w:rPr>
          <w:rFonts w:cs="David"/>
          <w:b/>
          <w:bCs/>
          <w:u w:val="single"/>
          <w:rtl/>
        </w:rPr>
        <w:t>יונה</w:t>
      </w:r>
      <w:r w:rsidRPr="00C44137">
        <w:rPr>
          <w:rFonts w:cs="David"/>
          <w:rtl/>
        </w:rPr>
        <w:t xml:space="preserve"> פרקים: א', ב', ג', ד'.</w:t>
      </w:r>
    </w:p>
    <w:p w:rsidR="00FB0C23" w:rsidRPr="00C44137" w:rsidRDefault="00FB0C23" w:rsidP="00FB0C23">
      <w:pPr>
        <w:spacing w:line="276" w:lineRule="auto"/>
        <w:ind w:left="360"/>
        <w:jc w:val="both"/>
        <w:rPr>
          <w:rFonts w:cs="David"/>
          <w:rtl/>
        </w:rPr>
      </w:pPr>
      <w:r w:rsidRPr="00C44137">
        <w:rPr>
          <w:rFonts w:cs="David"/>
          <w:b/>
          <w:bCs/>
          <w:u w:val="single"/>
          <w:rtl/>
        </w:rPr>
        <w:t>מיכה</w:t>
      </w:r>
      <w:r w:rsidRPr="00C44137">
        <w:rPr>
          <w:rFonts w:cs="David"/>
          <w:rtl/>
        </w:rPr>
        <w:t xml:space="preserve"> פרקים:  ד', ה', ו', (עד פסוק ח').</w:t>
      </w:r>
    </w:p>
    <w:p w:rsidR="00FB0C23" w:rsidRPr="00C44137" w:rsidRDefault="00FB0C23" w:rsidP="00FB0C23">
      <w:pPr>
        <w:spacing w:line="276" w:lineRule="auto"/>
        <w:ind w:left="360"/>
        <w:jc w:val="both"/>
        <w:rPr>
          <w:rFonts w:cs="David"/>
          <w:rtl/>
        </w:rPr>
      </w:pPr>
      <w:r w:rsidRPr="00C44137">
        <w:rPr>
          <w:rFonts w:cs="David"/>
          <w:b/>
          <w:bCs/>
          <w:u w:val="single"/>
          <w:rtl/>
        </w:rPr>
        <w:t>זכריה</w:t>
      </w:r>
      <w:r w:rsidRPr="00C44137">
        <w:rPr>
          <w:rFonts w:cs="David"/>
          <w:rtl/>
        </w:rPr>
        <w:t xml:space="preserve"> פרקים: ב' (מפס' י"ד) ג', ד' (עד פס' ז') י"ד.</w:t>
      </w:r>
    </w:p>
    <w:p w:rsidR="00FB0C23" w:rsidRPr="00C44137" w:rsidRDefault="00FB0C23" w:rsidP="00FB0C23">
      <w:pPr>
        <w:spacing w:line="276" w:lineRule="auto"/>
        <w:ind w:left="360"/>
        <w:jc w:val="both"/>
        <w:rPr>
          <w:rFonts w:cs="David"/>
          <w:rtl/>
        </w:rPr>
      </w:pPr>
      <w:r w:rsidRPr="00C44137">
        <w:rPr>
          <w:rFonts w:cs="David"/>
          <w:b/>
          <w:bCs/>
          <w:u w:val="single"/>
          <w:rtl/>
        </w:rPr>
        <w:t>מלאכי</w:t>
      </w:r>
      <w:r w:rsidRPr="00C44137">
        <w:rPr>
          <w:rFonts w:cs="David"/>
          <w:rtl/>
        </w:rPr>
        <w:t xml:space="preserve"> פרק ג'.</w:t>
      </w:r>
    </w:p>
    <w:p w:rsidR="00FB0C23" w:rsidRPr="00C44137" w:rsidRDefault="00FB0C23" w:rsidP="00FB0C23">
      <w:pPr>
        <w:spacing w:line="276" w:lineRule="auto"/>
        <w:jc w:val="both"/>
        <w:rPr>
          <w:rFonts w:ascii="Arial" w:hAnsi="Arial" w:cs="David"/>
          <w:b/>
          <w:bCs/>
          <w:u w:val="single"/>
          <w:rtl/>
        </w:rPr>
      </w:pPr>
    </w:p>
    <w:p w:rsidR="00FB0C23" w:rsidRPr="00C44137" w:rsidRDefault="00FB0C23" w:rsidP="00FB0C23">
      <w:pPr>
        <w:spacing w:line="276" w:lineRule="auto"/>
        <w:jc w:val="both"/>
        <w:rPr>
          <w:rFonts w:cs="David"/>
          <w:b/>
          <w:bCs/>
          <w:u w:val="single"/>
          <w:rtl/>
        </w:rPr>
      </w:pPr>
      <w:r w:rsidRPr="00C44137">
        <w:rPr>
          <w:rFonts w:ascii="Arial" w:hAnsi="Arial" w:cs="David"/>
          <w:b/>
          <w:bCs/>
          <w:u w:val="single"/>
          <w:rtl/>
        </w:rPr>
        <w:t>כתובים:</w:t>
      </w:r>
      <w:r w:rsidRPr="00C44137">
        <w:rPr>
          <w:rFonts w:cs="David"/>
          <w:rtl/>
        </w:rPr>
        <w:t xml:space="preserve"> </w:t>
      </w:r>
    </w:p>
    <w:p w:rsidR="00FB0C23" w:rsidRPr="00C44137" w:rsidRDefault="00FB0C23" w:rsidP="00FB0C23">
      <w:pPr>
        <w:spacing w:line="276" w:lineRule="auto"/>
        <w:ind w:left="360" w:right="-426"/>
        <w:jc w:val="both"/>
        <w:rPr>
          <w:rFonts w:cs="David"/>
          <w:rtl/>
        </w:rPr>
      </w:pPr>
      <w:r w:rsidRPr="00C44137">
        <w:rPr>
          <w:rFonts w:cs="David"/>
          <w:b/>
          <w:bCs/>
          <w:u w:val="single"/>
          <w:rtl/>
        </w:rPr>
        <w:t>תהלים</w:t>
      </w:r>
      <w:r w:rsidRPr="00C44137">
        <w:rPr>
          <w:rFonts w:cs="David"/>
          <w:rtl/>
        </w:rPr>
        <w:t xml:space="preserve">: פרקים:  מ"ט, נ"א, ע"ט, פ"א, פ"ב, צ - צ"ה, ק', ק"ד, ק"ז, קי"א - קי"ח, קל"ט. </w:t>
      </w:r>
    </w:p>
    <w:p w:rsidR="00FB0C23" w:rsidRPr="00C44137" w:rsidRDefault="00FB0C23" w:rsidP="00FB0C23">
      <w:pPr>
        <w:spacing w:line="276" w:lineRule="auto"/>
        <w:ind w:firstLine="671"/>
        <w:rPr>
          <w:rFonts w:cs="David"/>
          <w:sz w:val="28"/>
          <w:szCs w:val="28"/>
          <w:rtl/>
        </w:rPr>
      </w:pPr>
      <w:r w:rsidRPr="00C44137">
        <w:rPr>
          <w:rFonts w:cs="David"/>
          <w:b/>
          <w:bCs/>
          <w:u w:val="single"/>
          <w:rtl/>
        </w:rPr>
        <w:t>קטעי מפרשים בתהלים:</w:t>
      </w:r>
    </w:p>
    <w:p w:rsidR="00FB0C23" w:rsidRPr="00C44137" w:rsidRDefault="00FB0C23" w:rsidP="00FB0C23">
      <w:pPr>
        <w:spacing w:line="276" w:lineRule="auto"/>
        <w:jc w:val="both"/>
        <w:rPr>
          <w:rFonts w:cs="David"/>
          <w:sz w:val="14"/>
          <w:szCs w:val="14"/>
          <w:rtl/>
        </w:rPr>
      </w:pPr>
    </w:p>
    <w:p w:rsidR="00FB0C23" w:rsidRPr="00C44137" w:rsidRDefault="00FB0C23" w:rsidP="00FB0C23">
      <w:pPr>
        <w:spacing w:line="276" w:lineRule="auto"/>
        <w:ind w:left="1218"/>
        <w:rPr>
          <w:rFonts w:cs="David"/>
          <w:color w:val="000000"/>
        </w:rPr>
      </w:pPr>
      <w:proofErr w:type="spellStart"/>
      <w:r w:rsidRPr="00C44137">
        <w:rPr>
          <w:rFonts w:cs="David"/>
          <w:color w:val="000000"/>
          <w:u w:val="single"/>
          <w:rtl/>
        </w:rPr>
        <w:t>מלבי"ם</w:t>
      </w:r>
      <w:proofErr w:type="spellEnd"/>
      <w:r w:rsidRPr="00C44137">
        <w:rPr>
          <w:rFonts w:cs="David"/>
          <w:color w:val="000000"/>
          <w:rtl/>
        </w:rPr>
        <w:t xml:space="preserve"> – פרק </w:t>
      </w:r>
      <w:r w:rsidRPr="00C44137">
        <w:rPr>
          <w:rFonts w:cs="David"/>
          <w:rtl/>
        </w:rPr>
        <w:t>צ"ב, פסוקים ה' - ו'</w:t>
      </w:r>
      <w:r w:rsidRPr="00C44137">
        <w:rPr>
          <w:rFonts w:cs="David"/>
          <w:color w:val="000000"/>
          <w:rtl/>
        </w:rPr>
        <w:t>.</w:t>
      </w:r>
    </w:p>
    <w:p w:rsidR="00FB0C23" w:rsidRPr="00C44137" w:rsidRDefault="00FB0C23" w:rsidP="00FB0C23">
      <w:pPr>
        <w:spacing w:line="276" w:lineRule="auto"/>
        <w:ind w:left="1218"/>
        <w:rPr>
          <w:rFonts w:cs="David"/>
          <w:color w:val="000000"/>
        </w:rPr>
      </w:pPr>
      <w:proofErr w:type="spellStart"/>
      <w:r w:rsidRPr="00C44137">
        <w:rPr>
          <w:rFonts w:cs="David"/>
          <w:color w:val="000000"/>
          <w:u w:val="single"/>
          <w:rtl/>
        </w:rPr>
        <w:t>מלבי"ם</w:t>
      </w:r>
      <w:proofErr w:type="spellEnd"/>
      <w:r w:rsidRPr="00C44137">
        <w:rPr>
          <w:rFonts w:cs="David"/>
          <w:color w:val="000000"/>
          <w:rtl/>
        </w:rPr>
        <w:t xml:space="preserve"> - </w:t>
      </w:r>
      <w:r w:rsidRPr="00C44137">
        <w:rPr>
          <w:rFonts w:cs="David"/>
          <w:rtl/>
        </w:rPr>
        <w:t>ק', פסוקים א' - ב'</w:t>
      </w:r>
      <w:r w:rsidRPr="00C44137">
        <w:rPr>
          <w:rFonts w:cs="David"/>
          <w:color w:val="000000"/>
          <w:rtl/>
        </w:rPr>
        <w:t>.</w:t>
      </w:r>
    </w:p>
    <w:p w:rsidR="00FB0C23" w:rsidRPr="00C44137" w:rsidRDefault="00FB0C23" w:rsidP="00FB0C23">
      <w:pPr>
        <w:spacing w:line="276" w:lineRule="auto"/>
        <w:ind w:left="1218"/>
        <w:rPr>
          <w:rFonts w:cs="David"/>
          <w:color w:val="000000"/>
        </w:rPr>
      </w:pPr>
      <w:proofErr w:type="spellStart"/>
      <w:r w:rsidRPr="00C44137">
        <w:rPr>
          <w:rFonts w:cs="David"/>
          <w:color w:val="000000"/>
          <w:u w:val="single"/>
          <w:rtl/>
        </w:rPr>
        <w:t>רד"ק</w:t>
      </w:r>
      <w:proofErr w:type="spellEnd"/>
      <w:r w:rsidRPr="00C44137">
        <w:rPr>
          <w:rFonts w:cs="David"/>
          <w:color w:val="000000"/>
          <w:rtl/>
        </w:rPr>
        <w:t xml:space="preserve"> - פרק ק"ז, פסוק י"ז.</w:t>
      </w:r>
    </w:p>
    <w:p w:rsidR="00FB0C23" w:rsidRPr="00C44137" w:rsidRDefault="00FB0C23" w:rsidP="00FB0C23">
      <w:pPr>
        <w:spacing w:line="276" w:lineRule="auto"/>
        <w:ind w:left="1218"/>
        <w:rPr>
          <w:rFonts w:cs="David"/>
          <w:color w:val="000000"/>
        </w:rPr>
      </w:pPr>
      <w:proofErr w:type="spellStart"/>
      <w:r w:rsidRPr="00C44137">
        <w:rPr>
          <w:rFonts w:cs="David"/>
          <w:color w:val="000000"/>
          <w:u w:val="single"/>
          <w:rtl/>
        </w:rPr>
        <w:t>מלבי"ם</w:t>
      </w:r>
      <w:proofErr w:type="spellEnd"/>
      <w:r w:rsidRPr="00C44137">
        <w:rPr>
          <w:rFonts w:cs="David"/>
          <w:color w:val="000000"/>
          <w:rtl/>
        </w:rPr>
        <w:t xml:space="preserve"> - </w:t>
      </w:r>
      <w:r w:rsidRPr="00C44137">
        <w:rPr>
          <w:rFonts w:cs="David"/>
          <w:rtl/>
        </w:rPr>
        <w:t>קט"ז, פסוקים י"ב- י"ד</w:t>
      </w:r>
      <w:r w:rsidRPr="00C44137">
        <w:rPr>
          <w:rFonts w:cs="David"/>
          <w:color w:val="000000"/>
          <w:rtl/>
        </w:rPr>
        <w:t>.</w:t>
      </w:r>
    </w:p>
    <w:p w:rsidR="00FB0C23" w:rsidRPr="00C44137" w:rsidRDefault="00FB0C23" w:rsidP="00FB0C23">
      <w:pPr>
        <w:spacing w:line="276" w:lineRule="auto"/>
        <w:ind w:left="1218"/>
        <w:rPr>
          <w:rFonts w:cs="David"/>
          <w:color w:val="000000"/>
          <w:rtl/>
        </w:rPr>
      </w:pPr>
      <w:proofErr w:type="spellStart"/>
      <w:r w:rsidRPr="00C44137">
        <w:rPr>
          <w:rFonts w:cs="David"/>
          <w:color w:val="000000"/>
          <w:u w:val="single"/>
          <w:rtl/>
        </w:rPr>
        <w:t>מלבי"ם</w:t>
      </w:r>
      <w:proofErr w:type="spellEnd"/>
      <w:r w:rsidRPr="00C44137">
        <w:rPr>
          <w:rFonts w:cs="David"/>
          <w:color w:val="000000"/>
          <w:rtl/>
        </w:rPr>
        <w:t xml:space="preserve"> - </w:t>
      </w:r>
      <w:r w:rsidRPr="00C44137">
        <w:rPr>
          <w:rFonts w:cs="David"/>
          <w:rtl/>
        </w:rPr>
        <w:t>קי"ח, פסוק כ"ד</w:t>
      </w:r>
      <w:r w:rsidRPr="00C44137">
        <w:rPr>
          <w:rFonts w:cs="David"/>
          <w:color w:val="000000"/>
          <w:rtl/>
        </w:rPr>
        <w:t>.</w:t>
      </w:r>
    </w:p>
    <w:p w:rsidR="00FB0C23" w:rsidRDefault="00FB0C23">
      <w:pPr>
        <w:bidi w:val="0"/>
        <w:spacing w:after="200" w:line="276" w:lineRule="auto"/>
      </w:pPr>
      <w:r>
        <w:rPr>
          <w:rtl/>
        </w:rPr>
        <w:br w:type="page"/>
      </w:r>
    </w:p>
    <w:p w:rsidR="00271973" w:rsidRPr="0012370E" w:rsidRDefault="0012370E" w:rsidP="0012370E">
      <w:pPr>
        <w:jc w:val="center"/>
        <w:rPr>
          <w:rFonts w:asciiTheme="minorBidi" w:hAnsiTheme="minorBidi" w:cstheme="minorBidi"/>
          <w:b/>
          <w:bCs/>
          <w:sz w:val="28"/>
          <w:szCs w:val="28"/>
          <w:rtl/>
        </w:rPr>
      </w:pPr>
      <w:r w:rsidRPr="0012370E">
        <w:rPr>
          <w:rFonts w:asciiTheme="minorBidi" w:hAnsiTheme="minorBidi" w:cstheme="minorBidi"/>
          <w:b/>
          <w:bCs/>
          <w:sz w:val="28"/>
          <w:szCs w:val="28"/>
          <w:rtl/>
        </w:rPr>
        <w:lastRenderedPageBreak/>
        <w:t>מפרשים נבחרים</w:t>
      </w:r>
    </w:p>
    <w:p w:rsidR="0012370E" w:rsidRDefault="0012370E"/>
    <w:p w:rsidR="0012370E" w:rsidRPr="00C44137" w:rsidRDefault="0012370E" w:rsidP="0012370E">
      <w:pPr>
        <w:spacing w:line="276" w:lineRule="auto"/>
        <w:ind w:left="919" w:hanging="693"/>
        <w:jc w:val="both"/>
        <w:rPr>
          <w:rFonts w:ascii="Arial" w:hAnsi="Arial" w:cs="David"/>
          <w:rtl/>
        </w:rPr>
      </w:pPr>
      <w:r w:rsidRPr="00C44137">
        <w:rPr>
          <w:rFonts w:ascii="Arial" w:hAnsi="Arial" w:cs="David"/>
          <w:u w:val="single"/>
          <w:rtl/>
        </w:rPr>
        <w:t>פרשת בראשית</w:t>
      </w:r>
      <w:r w:rsidRPr="00C44137">
        <w:rPr>
          <w:rFonts w:ascii="Arial" w:hAnsi="Arial" w:cs="David"/>
          <w:rtl/>
        </w:rPr>
        <w:t xml:space="preserve"> </w:t>
      </w:r>
    </w:p>
    <w:p w:rsidR="00271973" w:rsidRDefault="0012370E" w:rsidP="0012370E">
      <w:pPr>
        <w:pStyle w:val="a3"/>
        <w:numPr>
          <w:ilvl w:val="0"/>
          <w:numId w:val="2"/>
        </w:numPr>
        <w:spacing w:line="276" w:lineRule="auto"/>
        <w:jc w:val="both"/>
        <w:rPr>
          <w:rFonts w:cs="David"/>
        </w:rPr>
      </w:pPr>
      <w:r w:rsidRPr="0012370E">
        <w:rPr>
          <w:rFonts w:cs="David"/>
          <w:u w:val="single"/>
          <w:rtl/>
        </w:rPr>
        <w:t>רמב"ן</w:t>
      </w:r>
      <w:r w:rsidRPr="0012370E">
        <w:rPr>
          <w:rFonts w:cs="David"/>
          <w:rtl/>
        </w:rPr>
        <w:t xml:space="preserve"> - פרק א', </w:t>
      </w:r>
      <w:r w:rsidR="00271973">
        <w:rPr>
          <w:rFonts w:cs="David" w:hint="cs"/>
          <w:rtl/>
        </w:rPr>
        <w:t xml:space="preserve"> פסוק א'</w:t>
      </w:r>
    </w:p>
    <w:p w:rsidR="00271973" w:rsidRPr="00D6604F" w:rsidRDefault="00271973" w:rsidP="00427BEC">
      <w:pPr>
        <w:shd w:val="clear" w:color="auto" w:fill="FFFFFF"/>
        <w:tabs>
          <w:tab w:val="left" w:pos="8498"/>
        </w:tabs>
        <w:spacing w:before="100" w:after="100"/>
        <w:jc w:val="both"/>
        <w:rPr>
          <w:rFonts w:ascii="Arial" w:hAnsi="Arial" w:cs="Arial"/>
          <w:color w:val="000099"/>
        </w:rPr>
      </w:pPr>
      <w:r w:rsidRPr="00D6604F">
        <w:rPr>
          <w:rFonts w:ascii="Arial" w:hAnsi="Arial" w:cs="Arial"/>
          <w:color w:val="000099"/>
          <w:rtl/>
        </w:rPr>
        <w:t>אמר רבי יצחק לא היה צריך להתחיל התורה אלא מהחודש הזה</w:t>
      </w:r>
      <w:r w:rsidRPr="00D6604F">
        <w:rPr>
          <w:rFonts w:ascii="Arial" w:hAnsi="Arial" w:cs="Arial" w:hint="cs"/>
          <w:color w:val="000099"/>
          <w:rtl/>
        </w:rPr>
        <w:t xml:space="preserve"> </w:t>
      </w:r>
      <w:r w:rsidRPr="00D6604F">
        <w:rPr>
          <w:rFonts w:ascii="Arial" w:hAnsi="Arial" w:cs="Arial"/>
          <w:color w:val="000099"/>
          <w:rtl/>
        </w:rPr>
        <w:t xml:space="preserve">לכם שהיא מצווה ראשונה </w:t>
      </w:r>
      <w:proofErr w:type="spellStart"/>
      <w:r w:rsidRPr="00D6604F">
        <w:rPr>
          <w:rFonts w:ascii="Arial" w:hAnsi="Arial" w:cs="Arial"/>
          <w:color w:val="000099"/>
          <w:rtl/>
        </w:rPr>
        <w:t>שנצטוו</w:t>
      </w:r>
      <w:proofErr w:type="spellEnd"/>
      <w:r w:rsidRPr="00D6604F">
        <w:rPr>
          <w:rFonts w:ascii="Arial" w:hAnsi="Arial" w:cs="Arial"/>
          <w:color w:val="000099"/>
          <w:rtl/>
        </w:rPr>
        <w:t xml:space="preserve"> בה ישראל, ומה טעם פתח בבראשית משום כוח מעשיו הגיד לעמו, שאם יאמרו אומות העולם לסטים אתם שכבשתם לכם ארצות שבעה גויים, הם אומרים להם, כל הארץ של הקב"ה היא, ונתנה לאשר ישר בעיניו, וברצונו נתנה להם, וברצונו נטלה מהם ונתנה לנו</w:t>
      </w:r>
      <w:r w:rsidRPr="00D6604F">
        <w:rPr>
          <w:rFonts w:ascii="Arial" w:hAnsi="Arial" w:cs="Arial"/>
          <w:color w:val="000099"/>
        </w:rPr>
        <w:t>. </w:t>
      </w:r>
    </w:p>
    <w:p w:rsidR="00271973" w:rsidRPr="00D6604F" w:rsidRDefault="00271973" w:rsidP="00271973">
      <w:pPr>
        <w:spacing w:line="276" w:lineRule="auto"/>
        <w:jc w:val="both"/>
        <w:rPr>
          <w:rFonts w:ascii="Arial" w:hAnsi="Arial" w:cs="Arial"/>
          <w:color w:val="000000"/>
          <w:shd w:val="clear" w:color="auto" w:fill="FFFFFF"/>
          <w:rtl/>
        </w:rPr>
      </w:pPr>
      <w:r w:rsidRPr="00D6604F">
        <w:rPr>
          <w:rFonts w:ascii="Arial" w:hAnsi="Arial" w:cs="Arial"/>
          <w:color w:val="000000"/>
          <w:shd w:val="clear" w:color="auto" w:fill="FFFFFF"/>
          <w:rtl/>
        </w:rPr>
        <w:t>וזו אגדה בלשון שכתבה רבנו שלמה בפירושי</w:t>
      </w:r>
      <w:r w:rsidRPr="00D6604F">
        <w:rPr>
          <w:rFonts w:ascii="Arial" w:hAnsi="Arial" w:cs="Arial" w:hint="cs"/>
          <w:color w:val="000000"/>
          <w:shd w:val="clear" w:color="auto" w:fill="FFFFFF"/>
          <w:rtl/>
        </w:rPr>
        <w:t xml:space="preserve">ו. </w:t>
      </w:r>
    </w:p>
    <w:p w:rsidR="00271973" w:rsidRPr="00D6604F" w:rsidRDefault="00271973" w:rsidP="00271973">
      <w:pPr>
        <w:spacing w:line="276" w:lineRule="auto"/>
        <w:jc w:val="both"/>
        <w:rPr>
          <w:rFonts w:ascii="Arial" w:hAnsi="Arial" w:cs="Arial"/>
          <w:color w:val="7C9E20"/>
          <w:shd w:val="clear" w:color="auto" w:fill="FFFFFF"/>
          <w:rtl/>
        </w:rPr>
      </w:pPr>
      <w:r w:rsidRPr="00D6604F">
        <w:rPr>
          <w:rFonts w:ascii="Arial" w:hAnsi="Arial" w:cs="Arial"/>
          <w:color w:val="7C9E20"/>
          <w:shd w:val="clear" w:color="auto" w:fill="FFFFFF"/>
          <w:rtl/>
        </w:rPr>
        <w:t>ויש לשאול בה, כי צורך גדול הוא להתחיל התורה בבראשית ברא אלוהים, כי הוא שורש האמונה, ושאינו מאמין בזה וחושב שהעולם קדמון, הוא כופר בעיקר ואין לו תורה כלל</w:t>
      </w:r>
      <w:r w:rsidRPr="00D6604F">
        <w:rPr>
          <w:rFonts w:ascii="Arial" w:hAnsi="Arial" w:cs="Arial"/>
          <w:color w:val="7C9E20"/>
          <w:shd w:val="clear" w:color="auto" w:fill="FFFFFF"/>
        </w:rPr>
        <w:t>. </w:t>
      </w:r>
    </w:p>
    <w:p w:rsidR="001F6C45" w:rsidRDefault="00271973" w:rsidP="00271973">
      <w:pPr>
        <w:spacing w:line="276" w:lineRule="auto"/>
        <w:jc w:val="both"/>
        <w:rPr>
          <w:rFonts w:ascii="Arial" w:hAnsi="Arial" w:cs="Arial"/>
          <w:color w:val="000000"/>
          <w:shd w:val="clear" w:color="auto" w:fill="FFFFFF"/>
          <w:rtl/>
        </w:rPr>
      </w:pPr>
      <w:r w:rsidRPr="00D6604F">
        <w:rPr>
          <w:rFonts w:ascii="Arial" w:hAnsi="Arial" w:cs="Arial"/>
          <w:b/>
          <w:bCs/>
          <w:color w:val="5E6EB3"/>
          <w:shd w:val="clear" w:color="auto" w:fill="FFFFFF"/>
          <w:rtl/>
        </w:rPr>
        <w:t>והתשובה</w:t>
      </w:r>
      <w:r w:rsidRPr="00D6604F">
        <w:rPr>
          <w:rFonts w:ascii="Arial" w:hAnsi="Arial" w:cs="Arial"/>
          <w:b/>
          <w:bCs/>
          <w:color w:val="5E6EB3"/>
          <w:shd w:val="clear" w:color="auto" w:fill="FFFFFF"/>
        </w:rPr>
        <w:t>,</w:t>
      </w:r>
      <w:r w:rsidRPr="00D6604F">
        <w:rPr>
          <w:rFonts w:ascii="Arial" w:hAnsi="Arial" w:cs="Arial"/>
          <w:color w:val="000000"/>
          <w:shd w:val="clear" w:color="auto" w:fill="FFFFFF"/>
        </w:rPr>
        <w:t> </w:t>
      </w:r>
      <w:r w:rsidRPr="00D6604F">
        <w:rPr>
          <w:rFonts w:ascii="Arial" w:hAnsi="Arial" w:cs="Arial"/>
          <w:color w:val="000000"/>
          <w:shd w:val="clear" w:color="auto" w:fill="FFFFFF"/>
          <w:rtl/>
        </w:rPr>
        <w:t xml:space="preserve">מפני שמעשה בראשית סוד עמוק אינו מובן מן המקראות, ולא </w:t>
      </w:r>
      <w:proofErr w:type="spellStart"/>
      <w:r w:rsidRPr="00D6604F">
        <w:rPr>
          <w:rFonts w:ascii="Arial" w:hAnsi="Arial" w:cs="Arial"/>
          <w:color w:val="000000"/>
          <w:shd w:val="clear" w:color="auto" w:fill="FFFFFF"/>
          <w:rtl/>
        </w:rPr>
        <w:t>יוודע</w:t>
      </w:r>
      <w:proofErr w:type="spellEnd"/>
      <w:r w:rsidRPr="00D6604F">
        <w:rPr>
          <w:rFonts w:ascii="Arial" w:hAnsi="Arial" w:cs="Arial"/>
          <w:color w:val="000000"/>
          <w:shd w:val="clear" w:color="auto" w:fill="FFFFFF"/>
          <w:rtl/>
        </w:rPr>
        <w:t xml:space="preserve"> על בוריו אלא מפי הקבלה עד משה רבנו מפי הגבורה, ויודעיו חייבין להסתיר אותו, לכך אמר רבי יצחק שאין להתחלת התורה צורך בבראשית ברא, והספור במה שנברא ביום ראשון ומה נעשה ביום שני ושאר הימים, והאריכות ביצירת אדם וחווה, וחטאם ועונשם, וספור גן עדן וגרוש אדם ממנו, כי כל זה לא יובן בינה שלימה מן הכתובים, וכל שכן ספור דור המבול והפלגה, שאין הצורך בהם גדול, ויספיק לאנשי התורה בלעדי הכתובים האלה, ויאמינו בכלל בנזכר להם בעשרת הדברות (שמות כ יא): כי ששת ימים עשה ה' את השמים ואת הארץ את הים ואת כל אשר בם </w:t>
      </w:r>
      <w:proofErr w:type="spellStart"/>
      <w:r w:rsidRPr="00D6604F">
        <w:rPr>
          <w:rFonts w:ascii="Arial" w:hAnsi="Arial" w:cs="Arial"/>
          <w:color w:val="000000"/>
          <w:shd w:val="clear" w:color="auto" w:fill="FFFFFF"/>
          <w:rtl/>
        </w:rPr>
        <w:t>וינח</w:t>
      </w:r>
      <w:proofErr w:type="spellEnd"/>
      <w:r w:rsidRPr="00D6604F">
        <w:rPr>
          <w:rFonts w:ascii="Arial" w:hAnsi="Arial" w:cs="Arial"/>
          <w:color w:val="000000"/>
          <w:shd w:val="clear" w:color="auto" w:fill="FFFFFF"/>
          <w:rtl/>
        </w:rPr>
        <w:t xml:space="preserve"> ביום השביעי, ותישאר הידיעה ליחידים שבהם הלכה למשה מסיני עם התורה שבעל פה</w:t>
      </w:r>
      <w:r w:rsidRPr="00D6604F">
        <w:rPr>
          <w:rFonts w:ascii="Arial" w:hAnsi="Arial" w:cs="Arial"/>
          <w:color w:val="000000"/>
          <w:shd w:val="clear" w:color="auto" w:fill="FFFFFF"/>
        </w:rPr>
        <w:t>:</w:t>
      </w:r>
    </w:p>
    <w:p w:rsidR="00271973" w:rsidRPr="00D6604F" w:rsidRDefault="00271973" w:rsidP="00271973">
      <w:pPr>
        <w:spacing w:line="276" w:lineRule="auto"/>
        <w:jc w:val="both"/>
        <w:rPr>
          <w:rFonts w:ascii="Arial" w:hAnsi="Arial" w:cs="Arial"/>
          <w:color w:val="000000"/>
        </w:rPr>
      </w:pPr>
      <w:r w:rsidRPr="00D6604F">
        <w:rPr>
          <w:rFonts w:ascii="Arial" w:hAnsi="Arial" w:cs="Arial"/>
          <w:color w:val="000000"/>
        </w:rPr>
        <w:br/>
      </w:r>
      <w:r w:rsidRPr="00D6604F">
        <w:rPr>
          <w:rFonts w:ascii="Arial" w:hAnsi="Arial" w:cs="Arial"/>
          <w:b/>
          <w:bCs/>
          <w:color w:val="000000"/>
          <w:shd w:val="clear" w:color="auto" w:fill="FFFFFF"/>
          <w:rtl/>
        </w:rPr>
        <w:t>ונתן רבי יצחק טעם לזה</w:t>
      </w:r>
      <w:r w:rsidRPr="00D6604F">
        <w:rPr>
          <w:rFonts w:ascii="Arial" w:hAnsi="Arial" w:cs="Arial"/>
          <w:b/>
          <w:bCs/>
          <w:color w:val="000000"/>
          <w:shd w:val="clear" w:color="auto" w:fill="FFFFFF"/>
        </w:rPr>
        <w:t>,</w:t>
      </w:r>
      <w:r w:rsidRPr="00D6604F">
        <w:rPr>
          <w:rFonts w:ascii="Arial" w:hAnsi="Arial" w:cs="Arial"/>
          <w:color w:val="000000"/>
          <w:shd w:val="clear" w:color="auto" w:fill="FFFFFF"/>
        </w:rPr>
        <w:t> </w:t>
      </w:r>
      <w:r w:rsidRPr="00D6604F">
        <w:rPr>
          <w:rFonts w:ascii="Arial" w:hAnsi="Arial" w:cs="Arial"/>
          <w:color w:val="000000"/>
          <w:shd w:val="clear" w:color="auto" w:fill="FFFFFF"/>
          <w:rtl/>
        </w:rPr>
        <w:t xml:space="preserve">כי התחילה התורה בבראשית ברא אלוהים וספור כל עניין היצירה עד בריאת אדם, ושהמשילו במעשה ידיו וכל שת תחת רגליו, וגן עדן שהוא מבחר המקומות הנבראים בעולם הזה נעשה מכון לשבתו, עד שגירש אותו חטאו משם, ואנשי דור המבול בחטאם גורשו מן העולם כולו, והצדיק בהם לבדו נמלט הוא ובניו, וזרעם חטאם גרם להם </w:t>
      </w:r>
      <w:proofErr w:type="spellStart"/>
      <w:r w:rsidRPr="00D6604F">
        <w:rPr>
          <w:rFonts w:ascii="Arial" w:hAnsi="Arial" w:cs="Arial"/>
          <w:color w:val="000000"/>
          <w:shd w:val="clear" w:color="auto" w:fill="FFFFFF"/>
          <w:rtl/>
        </w:rPr>
        <w:t>להפיצם</w:t>
      </w:r>
      <w:proofErr w:type="spellEnd"/>
      <w:r w:rsidRPr="00D6604F">
        <w:rPr>
          <w:rFonts w:ascii="Arial" w:hAnsi="Arial" w:cs="Arial"/>
          <w:color w:val="000000"/>
          <w:shd w:val="clear" w:color="auto" w:fill="FFFFFF"/>
          <w:rtl/>
        </w:rPr>
        <w:t xml:space="preserve"> במקומות ולזרותם בארצות, ותפשו להם המקומות </w:t>
      </w:r>
      <w:proofErr w:type="spellStart"/>
      <w:r w:rsidRPr="00D6604F">
        <w:rPr>
          <w:rFonts w:ascii="Arial" w:hAnsi="Arial" w:cs="Arial"/>
          <w:color w:val="000000"/>
          <w:shd w:val="clear" w:color="auto" w:fill="FFFFFF"/>
          <w:rtl/>
        </w:rPr>
        <w:t>למשפחותם</w:t>
      </w:r>
      <w:proofErr w:type="spellEnd"/>
      <w:r w:rsidRPr="00D6604F">
        <w:rPr>
          <w:rFonts w:ascii="Arial" w:hAnsi="Arial" w:cs="Arial"/>
          <w:color w:val="000000"/>
          <w:shd w:val="clear" w:color="auto" w:fill="FFFFFF"/>
          <w:rtl/>
        </w:rPr>
        <w:t xml:space="preserve"> בגוייהם כפי שנזדמן להם</w:t>
      </w:r>
      <w:r w:rsidRPr="00D6604F">
        <w:rPr>
          <w:rFonts w:ascii="Arial" w:hAnsi="Arial" w:cs="Arial"/>
          <w:color w:val="000000"/>
          <w:shd w:val="clear" w:color="auto" w:fill="FFFFFF"/>
        </w:rPr>
        <w:t>:</w:t>
      </w:r>
    </w:p>
    <w:p w:rsidR="0012370E" w:rsidRPr="00D6604F" w:rsidRDefault="00271973" w:rsidP="00271973">
      <w:pPr>
        <w:spacing w:line="276" w:lineRule="auto"/>
        <w:jc w:val="both"/>
        <w:rPr>
          <w:rFonts w:ascii="Arial" w:hAnsi="Arial" w:cs="Arial"/>
          <w:color w:val="7C9E20"/>
          <w:shd w:val="clear" w:color="auto" w:fill="FFFFFF"/>
          <w:rtl/>
        </w:rPr>
      </w:pPr>
      <w:r w:rsidRPr="00D6604F">
        <w:rPr>
          <w:rFonts w:ascii="Arial" w:hAnsi="Arial" w:cs="Arial"/>
          <w:color w:val="000000"/>
        </w:rPr>
        <w:br/>
      </w:r>
      <w:r w:rsidRPr="00D6604F">
        <w:rPr>
          <w:rFonts w:ascii="Arial" w:hAnsi="Arial" w:cs="Arial"/>
          <w:color w:val="000000"/>
          <w:shd w:val="clear" w:color="auto" w:fill="FFFFFF"/>
          <w:rtl/>
        </w:rPr>
        <w:t xml:space="preserve">אם כן ראוי הוא, כאשר יוסיף הגוי לחטוא, שיאבד ממקומו ויבוא גוי אחר לרשת את ארצו, כי כן הוא משפט האלוהים בארץ מעולם, וכל שכן עם המסופר בכתוב כי כנען מקולל ונמכר לעבד עולם (להלן ט </w:t>
      </w:r>
      <w:proofErr w:type="spellStart"/>
      <w:r w:rsidRPr="00D6604F">
        <w:rPr>
          <w:rFonts w:ascii="Arial" w:hAnsi="Arial" w:cs="Arial"/>
          <w:color w:val="000000"/>
          <w:shd w:val="clear" w:color="auto" w:fill="FFFFFF"/>
          <w:rtl/>
        </w:rPr>
        <w:t>כז</w:t>
      </w:r>
      <w:proofErr w:type="spellEnd"/>
      <w:r w:rsidRPr="00D6604F">
        <w:rPr>
          <w:rFonts w:ascii="Arial" w:hAnsi="Arial" w:cs="Arial"/>
          <w:color w:val="000000"/>
          <w:shd w:val="clear" w:color="auto" w:fill="FFFFFF"/>
          <w:rtl/>
        </w:rPr>
        <w:t xml:space="preserve">), ואינו ראוי שיירש מבחר מקומות היישוב, אבל יירשוה עבדי ה' זרע אוהבו, כעניין שכתוב (תהלים </w:t>
      </w:r>
      <w:proofErr w:type="spellStart"/>
      <w:r w:rsidRPr="00D6604F">
        <w:rPr>
          <w:rFonts w:ascii="Arial" w:hAnsi="Arial" w:cs="Arial"/>
          <w:color w:val="000000"/>
          <w:shd w:val="clear" w:color="auto" w:fill="FFFFFF"/>
          <w:rtl/>
        </w:rPr>
        <w:t>קה</w:t>
      </w:r>
      <w:proofErr w:type="spellEnd"/>
      <w:r w:rsidRPr="00D6604F">
        <w:rPr>
          <w:rFonts w:ascii="Arial" w:hAnsi="Arial" w:cs="Arial"/>
          <w:color w:val="000000"/>
          <w:shd w:val="clear" w:color="auto" w:fill="FFFFFF"/>
          <w:rtl/>
        </w:rPr>
        <w:t xml:space="preserve"> מד): וייתן להם ארצות גויים ועמל לאומים יירשו בעבור ישמרו חוקיו ותורותיו </w:t>
      </w:r>
      <w:proofErr w:type="spellStart"/>
      <w:r w:rsidRPr="00D6604F">
        <w:rPr>
          <w:rFonts w:ascii="Arial" w:hAnsi="Arial" w:cs="Arial"/>
          <w:color w:val="000000"/>
          <w:shd w:val="clear" w:color="auto" w:fill="FFFFFF"/>
          <w:rtl/>
        </w:rPr>
        <w:t>ינצורו</w:t>
      </w:r>
      <w:proofErr w:type="spellEnd"/>
      <w:r w:rsidRPr="00D6604F">
        <w:rPr>
          <w:rFonts w:ascii="Arial" w:hAnsi="Arial" w:cs="Arial"/>
          <w:color w:val="000000"/>
          <w:shd w:val="clear" w:color="auto" w:fill="FFFFFF"/>
          <w:rtl/>
        </w:rPr>
        <w:t xml:space="preserve">. כלומר, שגירש משם </w:t>
      </w:r>
      <w:proofErr w:type="spellStart"/>
      <w:r w:rsidRPr="00D6604F">
        <w:rPr>
          <w:rFonts w:ascii="Arial" w:hAnsi="Arial" w:cs="Arial"/>
          <w:color w:val="000000"/>
          <w:shd w:val="clear" w:color="auto" w:fill="FFFFFF"/>
          <w:rtl/>
        </w:rPr>
        <w:t>מורדיו</w:t>
      </w:r>
      <w:proofErr w:type="spellEnd"/>
      <w:r w:rsidRPr="00D6604F">
        <w:rPr>
          <w:rFonts w:ascii="Arial" w:hAnsi="Arial" w:cs="Arial"/>
          <w:color w:val="000000"/>
          <w:shd w:val="clear" w:color="auto" w:fill="FFFFFF"/>
          <w:rtl/>
        </w:rPr>
        <w:t xml:space="preserve">, והשכין בו עובדיו, שידעו כי בעבודתו ינחלוה, ואם יחטאו לו תקיא אותם הארץ, כאשר </w:t>
      </w:r>
      <w:proofErr w:type="spellStart"/>
      <w:r w:rsidRPr="00D6604F">
        <w:rPr>
          <w:rFonts w:ascii="Arial" w:hAnsi="Arial" w:cs="Arial"/>
          <w:color w:val="000000"/>
          <w:shd w:val="clear" w:color="auto" w:fill="FFFFFF"/>
          <w:rtl/>
        </w:rPr>
        <w:t>קאה</w:t>
      </w:r>
      <w:proofErr w:type="spellEnd"/>
      <w:r w:rsidRPr="00D6604F">
        <w:rPr>
          <w:rFonts w:ascii="Arial" w:hAnsi="Arial" w:cs="Arial"/>
          <w:color w:val="000000"/>
          <w:shd w:val="clear" w:color="auto" w:fill="FFFFFF"/>
          <w:rtl/>
        </w:rPr>
        <w:t xml:space="preserve"> את הגוי אשר לפניהם</w:t>
      </w:r>
      <w:r w:rsidRPr="00D6604F">
        <w:rPr>
          <w:rFonts w:ascii="Arial" w:hAnsi="Arial" w:cs="Arial"/>
          <w:color w:val="000000"/>
          <w:shd w:val="clear" w:color="auto" w:fill="FFFFFF"/>
        </w:rPr>
        <w:t>:</w:t>
      </w:r>
    </w:p>
    <w:p w:rsidR="00271973" w:rsidRDefault="00271973" w:rsidP="00271973">
      <w:pPr>
        <w:spacing w:line="276" w:lineRule="auto"/>
        <w:jc w:val="both"/>
        <w:rPr>
          <w:rFonts w:ascii="Arial" w:hAnsi="Arial" w:cs="Guttman Yad-Brush"/>
          <w:color w:val="000000" w:themeColor="text1"/>
          <w:shd w:val="clear" w:color="auto" w:fill="FFFFFF"/>
          <w:rtl/>
        </w:rPr>
      </w:pPr>
      <w:r w:rsidRPr="00271973">
        <w:rPr>
          <w:rFonts w:ascii="Arial" w:hAnsi="Arial" w:cs="Guttman Yad-Brush" w:hint="cs"/>
          <w:color w:val="000000" w:themeColor="text1"/>
          <w:shd w:val="clear" w:color="auto" w:fill="FFFFFF"/>
          <w:rtl/>
        </w:rPr>
        <w:t xml:space="preserve">בראשית ברא </w:t>
      </w:r>
      <w:r w:rsidRPr="00271973">
        <w:rPr>
          <w:rFonts w:ascii="Arial" w:hAnsi="Arial" w:cs="Guttman Yad-Brush"/>
          <w:color w:val="000000" w:themeColor="text1"/>
          <w:shd w:val="clear" w:color="auto" w:fill="FFFFFF"/>
          <w:rtl/>
        </w:rPr>
        <w:t>–</w:t>
      </w:r>
      <w:r w:rsidRPr="00271973">
        <w:rPr>
          <w:rFonts w:ascii="Arial" w:hAnsi="Arial" w:cs="Guttman Yad-Brush" w:hint="cs"/>
          <w:color w:val="000000" w:themeColor="text1"/>
          <w:shd w:val="clear" w:color="auto" w:fill="FFFFFF"/>
          <w:rtl/>
        </w:rPr>
        <w:t xml:space="preserve"> הרמב"ן מביא את רש"י</w:t>
      </w:r>
      <w:r>
        <w:rPr>
          <w:rFonts w:ascii="Arial" w:hAnsi="Arial" w:cs="Guttman Yad-Brush" w:hint="cs"/>
          <w:color w:val="000000" w:themeColor="text1"/>
          <w:shd w:val="clear" w:color="auto" w:fill="FFFFFF"/>
          <w:rtl/>
        </w:rPr>
        <w:t xml:space="preserve"> שמסביר למה התחילה התורה בבראשית, תורה זה מלשון הוראה, וניתנה לצורך המצוות, ולכן היה צריך להתחיל </w:t>
      </w:r>
      <w:proofErr w:type="spellStart"/>
      <w:r>
        <w:rPr>
          <w:rFonts w:ascii="Arial" w:hAnsi="Arial" w:cs="Guttman Yad-Brush" w:hint="cs"/>
          <w:color w:val="000000" w:themeColor="text1"/>
          <w:shd w:val="clear" w:color="auto" w:fill="FFFFFF"/>
          <w:rtl/>
        </w:rPr>
        <w:t>מהמצוה</w:t>
      </w:r>
      <w:proofErr w:type="spellEnd"/>
      <w:r>
        <w:rPr>
          <w:rFonts w:ascii="Arial" w:hAnsi="Arial" w:cs="Guttman Yad-Brush" w:hint="cs"/>
          <w:color w:val="000000" w:themeColor="text1"/>
          <w:shd w:val="clear" w:color="auto" w:fill="FFFFFF"/>
          <w:rtl/>
        </w:rPr>
        <w:t xml:space="preserve"> הראשונה" החודש הזה לכם", ועונה רש"י שרצה הקב"ה לומר לכל העמים שהעולם שלו, והוא נתן את הארץ לישראל, כשרצה נתן אותה לגויים, וכשרצה לקח מהגויים ונתן לנו.</w:t>
      </w:r>
    </w:p>
    <w:p w:rsidR="00271973" w:rsidRDefault="00271973" w:rsidP="00271973">
      <w:pPr>
        <w:spacing w:line="276" w:lineRule="auto"/>
        <w:jc w:val="both"/>
        <w:rPr>
          <w:rFonts w:ascii="Arial" w:hAnsi="Arial" w:cs="Guttman Yad-Brush"/>
          <w:color w:val="000000" w:themeColor="text1"/>
          <w:shd w:val="clear" w:color="auto" w:fill="FFFFFF"/>
          <w:rtl/>
        </w:rPr>
      </w:pPr>
      <w:r>
        <w:rPr>
          <w:rFonts w:ascii="Arial" w:hAnsi="Arial" w:cs="Guttman Yad-Brush" w:hint="cs"/>
          <w:color w:val="000000" w:themeColor="text1"/>
          <w:shd w:val="clear" w:color="auto" w:fill="FFFFFF"/>
          <w:rtl/>
        </w:rPr>
        <w:lastRenderedPageBreak/>
        <w:t>הרמב"ן מקשה על רש"י: למה צריך להקשות על זה קושיה, זה הגיוני שהתורה תפתח בבריאה שהיא שורש האמונה, שמי שלא מאמין בזה הוא כופר בעיקר.</w:t>
      </w:r>
    </w:p>
    <w:p w:rsidR="00271973" w:rsidRDefault="00271973" w:rsidP="00C302B4">
      <w:pPr>
        <w:spacing w:line="276" w:lineRule="auto"/>
        <w:jc w:val="both"/>
        <w:rPr>
          <w:rFonts w:ascii="Arial" w:hAnsi="Arial" w:cs="Guttman Yad-Brush"/>
          <w:color w:val="000000" w:themeColor="text1"/>
          <w:shd w:val="clear" w:color="auto" w:fill="FFFFFF"/>
          <w:rtl/>
        </w:rPr>
      </w:pPr>
      <w:r>
        <w:rPr>
          <w:rFonts w:ascii="Arial" w:hAnsi="Arial" w:cs="Guttman Yad-Brush" w:hint="cs"/>
          <w:color w:val="000000" w:themeColor="text1"/>
          <w:shd w:val="clear" w:color="auto" w:fill="FFFFFF"/>
          <w:rtl/>
        </w:rPr>
        <w:t xml:space="preserve">והתשובה: הרמב"ן מסביר שקושייתו של רש"י בנויה על זה שתיאור בריאת העולם הוא </w:t>
      </w:r>
      <w:r w:rsidR="00C302B4">
        <w:rPr>
          <w:rFonts w:ascii="Arial" w:hAnsi="Arial" w:cs="Guttman Yad-Brush" w:hint="cs"/>
          <w:color w:val="000000" w:themeColor="text1"/>
          <w:shd w:val="clear" w:color="auto" w:fill="FFFFFF"/>
          <w:rtl/>
        </w:rPr>
        <w:t>סודות הבריאה שישרישו את האמונה.</w:t>
      </w:r>
    </w:p>
    <w:p w:rsidR="00C302B4" w:rsidRPr="00271973" w:rsidRDefault="00C302B4" w:rsidP="00A16A4C">
      <w:pPr>
        <w:spacing w:line="276" w:lineRule="auto"/>
        <w:jc w:val="both"/>
        <w:rPr>
          <w:rFonts w:ascii="Arial" w:hAnsi="Arial" w:cs="Guttman Yad-Brush"/>
          <w:color w:val="000000" w:themeColor="text1"/>
          <w:shd w:val="clear" w:color="auto" w:fill="FFFFFF"/>
          <w:rtl/>
        </w:rPr>
      </w:pPr>
      <w:r>
        <w:rPr>
          <w:rFonts w:ascii="Arial" w:hAnsi="Arial" w:cs="Guttman Yad-Brush" w:hint="cs"/>
          <w:color w:val="000000" w:themeColor="text1"/>
          <w:shd w:val="clear" w:color="auto" w:fill="FFFFFF"/>
          <w:rtl/>
        </w:rPr>
        <w:t>רש"י עונה ש</w:t>
      </w:r>
      <w:r w:rsidR="00A16A4C">
        <w:rPr>
          <w:rFonts w:ascii="Arial" w:hAnsi="Arial" w:cs="Guttman Yad-Brush" w:hint="cs"/>
          <w:color w:val="000000" w:themeColor="text1"/>
          <w:shd w:val="clear" w:color="auto" w:fill="FFFFFF"/>
          <w:rtl/>
        </w:rPr>
        <w:t xml:space="preserve">התורה מתחילה בבריאת העולם, לא כדי לומר שהקב"ה ברא את העולם, אלא כדי לומר שהעולם שייך לקב"ה, שהוא יחליט מי יהיה ואיפה יהיה. את אדם הראשון הוא שם בגן עדן, וכשחטא </w:t>
      </w:r>
      <w:r w:rsidR="00A16A4C">
        <w:rPr>
          <w:rFonts w:ascii="Arial" w:hAnsi="Arial" w:cs="Guttman Yad-Brush"/>
          <w:color w:val="000000" w:themeColor="text1"/>
          <w:shd w:val="clear" w:color="auto" w:fill="FFFFFF"/>
          <w:rtl/>
        </w:rPr>
        <w:t>–</w:t>
      </w:r>
      <w:r w:rsidR="00A16A4C">
        <w:rPr>
          <w:rFonts w:ascii="Arial" w:hAnsi="Arial" w:cs="Guttman Yad-Brush" w:hint="cs"/>
          <w:color w:val="000000" w:themeColor="text1"/>
          <w:shd w:val="clear" w:color="auto" w:fill="FFFFFF"/>
          <w:rtl/>
        </w:rPr>
        <w:t xml:space="preserve"> הוציאו משם. דור המבול חטא </w:t>
      </w:r>
      <w:r w:rsidR="00A16A4C">
        <w:rPr>
          <w:rFonts w:ascii="Arial" w:hAnsi="Arial" w:cs="Guttman Yad-Brush"/>
          <w:color w:val="000000" w:themeColor="text1"/>
          <w:shd w:val="clear" w:color="auto" w:fill="FFFFFF"/>
          <w:rtl/>
        </w:rPr>
        <w:t>–</w:t>
      </w:r>
      <w:r w:rsidR="00A16A4C">
        <w:rPr>
          <w:rFonts w:ascii="Arial" w:hAnsi="Arial" w:cs="Guttman Yad-Brush" w:hint="cs"/>
          <w:color w:val="000000" w:themeColor="text1"/>
          <w:shd w:val="clear" w:color="auto" w:fill="FFFFFF"/>
          <w:rtl/>
        </w:rPr>
        <w:t xml:space="preserve"> הוצא מהעולם, ורק נח הצדיק ניצל. כשדור </w:t>
      </w:r>
      <w:proofErr w:type="spellStart"/>
      <w:r w:rsidR="00A16A4C">
        <w:rPr>
          <w:rFonts w:ascii="Arial" w:hAnsi="Arial" w:cs="Guttman Yad-Brush" w:hint="cs"/>
          <w:color w:val="000000" w:themeColor="text1"/>
          <w:shd w:val="clear" w:color="auto" w:fill="FFFFFF"/>
          <w:rtl/>
        </w:rPr>
        <w:t>הפלגא</w:t>
      </w:r>
      <w:proofErr w:type="spellEnd"/>
      <w:r w:rsidR="00A16A4C">
        <w:rPr>
          <w:rFonts w:ascii="Arial" w:hAnsi="Arial" w:cs="Guttman Yad-Brush" w:hint="cs"/>
          <w:color w:val="000000" w:themeColor="text1"/>
          <w:shd w:val="clear" w:color="auto" w:fill="FFFFFF"/>
          <w:rtl/>
        </w:rPr>
        <w:t xml:space="preserve"> חטאו </w:t>
      </w:r>
      <w:r w:rsidR="00A16A4C">
        <w:rPr>
          <w:rFonts w:ascii="Arial" w:hAnsi="Arial" w:cs="Guttman Yad-Brush"/>
          <w:color w:val="000000" w:themeColor="text1"/>
          <w:shd w:val="clear" w:color="auto" w:fill="FFFFFF"/>
          <w:rtl/>
        </w:rPr>
        <w:t>–</w:t>
      </w:r>
      <w:r w:rsidR="00A16A4C">
        <w:rPr>
          <w:rFonts w:ascii="Arial" w:hAnsi="Arial" w:cs="Guttman Yad-Brush" w:hint="cs"/>
          <w:color w:val="000000" w:themeColor="text1"/>
          <w:shd w:val="clear" w:color="auto" w:fill="FFFFFF"/>
          <w:rtl/>
        </w:rPr>
        <w:t xml:space="preserve"> הופצו בעולם. כל גוי שיחטא, יגלה ממקומו. במקום היישוב המובחר, ה' ישים את עבדיו עושי רצונו.</w:t>
      </w:r>
    </w:p>
    <w:p w:rsidR="0012370E" w:rsidRDefault="0012370E" w:rsidP="0012370E">
      <w:pPr>
        <w:pStyle w:val="a3"/>
        <w:numPr>
          <w:ilvl w:val="0"/>
          <w:numId w:val="2"/>
        </w:numPr>
        <w:spacing w:line="276" w:lineRule="auto"/>
        <w:jc w:val="both"/>
        <w:rPr>
          <w:rFonts w:cs="David"/>
        </w:rPr>
      </w:pPr>
      <w:r w:rsidRPr="0012370E">
        <w:rPr>
          <w:rFonts w:cs="David"/>
          <w:u w:val="single"/>
          <w:rtl/>
        </w:rPr>
        <w:t>רמב"ן</w:t>
      </w:r>
      <w:r w:rsidRPr="0012370E">
        <w:rPr>
          <w:rFonts w:cs="David"/>
          <w:rtl/>
        </w:rPr>
        <w:t xml:space="preserve"> - פרק א', פסוק כ"ט.</w:t>
      </w:r>
    </w:p>
    <w:p w:rsidR="00AE5611" w:rsidRDefault="008C199B" w:rsidP="00AE5611">
      <w:pPr>
        <w:jc w:val="both"/>
        <w:rPr>
          <w:rFonts w:ascii="Arial" w:hAnsi="Arial" w:cs="Arial"/>
          <w:color w:val="000000"/>
          <w:rtl/>
        </w:rPr>
      </w:pPr>
      <w:r w:rsidRPr="00AE5611">
        <w:rPr>
          <w:rFonts w:ascii="Arial" w:hAnsi="Arial" w:cs="Arial"/>
          <w:b/>
          <w:bCs/>
          <w:color w:val="CC0066"/>
          <w:shd w:val="clear" w:color="auto" w:fill="FFFFFF"/>
          <w:rtl/>
        </w:rPr>
        <w:t>הנה נתתי לכם את כל עשב זורע זרע</w:t>
      </w:r>
      <w:r w:rsidRPr="00AE5611">
        <w:rPr>
          <w:rFonts w:ascii="Arial" w:hAnsi="Arial" w:cs="Arial"/>
          <w:b/>
          <w:bCs/>
          <w:color w:val="CC0066"/>
          <w:shd w:val="clear" w:color="auto" w:fill="FFFFFF"/>
        </w:rPr>
        <w:t xml:space="preserve"> -</w:t>
      </w:r>
      <w:r w:rsidRPr="00AE5611">
        <w:rPr>
          <w:rFonts w:ascii="Arial" w:hAnsi="Arial" w:cs="Arial"/>
          <w:color w:val="000000"/>
          <w:shd w:val="clear" w:color="auto" w:fill="FFFFFF"/>
        </w:rPr>
        <w:t> </w:t>
      </w:r>
      <w:r w:rsidRPr="00AE5611">
        <w:rPr>
          <w:rFonts w:ascii="Arial" w:hAnsi="Arial" w:cs="Arial"/>
          <w:color w:val="000000"/>
          <w:shd w:val="clear" w:color="auto" w:fill="FFFFFF"/>
          <w:rtl/>
        </w:rPr>
        <w:t>לא הרשה לאדם ולאשתו להמית ברייה ולאכול בשר, אך כל ירק עשב יאכלו יחדיו כלם, וכשבאו בני נח התיר להם בשר, שנאמר (להלן ט ג</w:t>
      </w:r>
      <w:r w:rsidRPr="00AE5611">
        <w:rPr>
          <w:rFonts w:ascii="Arial" w:hAnsi="Arial" w:cs="Arial"/>
          <w:color w:val="000000"/>
          <w:shd w:val="clear" w:color="auto" w:fill="FFFFFF"/>
        </w:rPr>
        <w:t>): </w:t>
      </w:r>
      <w:r w:rsidRPr="00AE5611">
        <w:rPr>
          <w:rFonts w:ascii="Arial" w:hAnsi="Arial" w:cs="Arial"/>
          <w:b/>
          <w:bCs/>
          <w:color w:val="000000"/>
          <w:shd w:val="clear" w:color="auto" w:fill="FFFFFF"/>
          <w:rtl/>
        </w:rPr>
        <w:t>כל רמש אשר הוא חי לכם יהיה לאכלה כירק עשב נתתי לכם את כל</w:t>
      </w:r>
      <w:r w:rsidRPr="00AE5611">
        <w:rPr>
          <w:rFonts w:ascii="Arial" w:hAnsi="Arial" w:cs="Arial"/>
          <w:b/>
          <w:bCs/>
          <w:color w:val="000000"/>
          <w:shd w:val="clear" w:color="auto" w:fill="FFFFFF"/>
        </w:rPr>
        <w:t>.</w:t>
      </w:r>
      <w:r w:rsidRPr="00AE5611">
        <w:rPr>
          <w:rFonts w:ascii="Arial" w:hAnsi="Arial" w:cs="Arial"/>
          <w:color w:val="000000"/>
          <w:shd w:val="clear" w:color="auto" w:fill="FFFFFF"/>
        </w:rPr>
        <w:t> </w:t>
      </w:r>
    </w:p>
    <w:p w:rsidR="008C199B" w:rsidRPr="00AE5611" w:rsidRDefault="008C199B" w:rsidP="005B575E">
      <w:pPr>
        <w:shd w:val="clear" w:color="auto" w:fill="FFFFFF"/>
        <w:spacing w:after="270"/>
        <w:jc w:val="both"/>
        <w:rPr>
          <w:rFonts w:ascii="Arial" w:hAnsi="Arial" w:cs="Arial"/>
          <w:color w:val="000099"/>
        </w:rPr>
      </w:pPr>
      <w:r w:rsidRPr="00AE5611">
        <w:rPr>
          <w:rFonts w:ascii="Arial" w:hAnsi="Arial" w:cs="Arial"/>
          <w:color w:val="000099"/>
          <w:rtl/>
        </w:rPr>
        <w:t>כירק עשב שהתרתי לאדם הראשון התרתי לכם את כל</w:t>
      </w:r>
      <w:r w:rsidRPr="00AE5611">
        <w:rPr>
          <w:rFonts w:ascii="Arial" w:hAnsi="Arial" w:cs="Arial"/>
          <w:color w:val="000099"/>
        </w:rPr>
        <w:t>, </w:t>
      </w:r>
      <w:r w:rsidRPr="00AE5611">
        <w:rPr>
          <w:rFonts w:ascii="Arial" w:hAnsi="Arial" w:cs="Arial"/>
          <w:b/>
          <w:bCs/>
          <w:color w:val="000099"/>
          <w:rtl/>
        </w:rPr>
        <w:t>לשון רש"י</w:t>
      </w:r>
      <w:r w:rsidRPr="00AE5611">
        <w:rPr>
          <w:rFonts w:ascii="Arial" w:hAnsi="Arial" w:cs="Arial"/>
          <w:b/>
          <w:bCs/>
          <w:color w:val="000099"/>
        </w:rPr>
        <w:t>.</w:t>
      </w:r>
      <w:r w:rsidR="00AE5611">
        <w:rPr>
          <w:rFonts w:ascii="Arial" w:hAnsi="Arial" w:cs="Arial" w:hint="cs"/>
          <w:color w:val="000099"/>
          <w:rtl/>
        </w:rPr>
        <w:t xml:space="preserve"> </w:t>
      </w:r>
      <w:r w:rsidRPr="00AE5611">
        <w:rPr>
          <w:rFonts w:ascii="Arial" w:hAnsi="Arial" w:cs="Arial"/>
          <w:b/>
          <w:bCs/>
          <w:color w:val="000000"/>
          <w:shd w:val="clear" w:color="auto" w:fill="FFFFFF"/>
          <w:rtl/>
        </w:rPr>
        <w:t>וכן פירש הרב במסכת סנהדרין (נט</w:t>
      </w:r>
      <w:r w:rsidRPr="00AE5611">
        <w:rPr>
          <w:rFonts w:ascii="Arial" w:hAnsi="Arial" w:cs="Arial"/>
          <w:b/>
          <w:bCs/>
          <w:color w:val="000000"/>
          <w:shd w:val="clear" w:color="auto" w:fill="FFFFFF"/>
        </w:rPr>
        <w:t>:</w:t>
      </w:r>
      <w:r w:rsidR="005B575E">
        <w:rPr>
          <w:rFonts w:ascii="Arial" w:hAnsi="Arial" w:cs="Arial" w:hint="cs"/>
          <w:color w:val="000099"/>
          <w:rtl/>
        </w:rPr>
        <w:t xml:space="preserve"> </w:t>
      </w:r>
      <w:r w:rsidRPr="00AE5611">
        <w:rPr>
          <w:rFonts w:ascii="Arial" w:hAnsi="Arial" w:cs="Arial"/>
          <w:color w:val="000099"/>
          <w:rtl/>
        </w:rPr>
        <w:t>ד"ה לא הותר: ולכל חית הארץ, לכם ולחיות נתתי העשבים ואת האילנות ואת כל ירק עשב לאכלה. ואם כך יהיה פירוש</w:t>
      </w:r>
      <w:r w:rsidRPr="00AE5611">
        <w:rPr>
          <w:rFonts w:ascii="Arial" w:hAnsi="Arial" w:cs="Arial"/>
          <w:color w:val="000099"/>
        </w:rPr>
        <w:t> </w:t>
      </w:r>
      <w:r w:rsidRPr="00AE5611">
        <w:rPr>
          <w:rFonts w:ascii="Arial" w:hAnsi="Arial" w:cs="Arial"/>
          <w:b/>
          <w:bCs/>
          <w:color w:val="000099"/>
        </w:rPr>
        <w:t>"</w:t>
      </w:r>
      <w:r w:rsidRPr="00AE5611">
        <w:rPr>
          <w:rFonts w:ascii="Arial" w:hAnsi="Arial" w:cs="Arial"/>
          <w:b/>
          <w:bCs/>
          <w:color w:val="000099"/>
          <w:rtl/>
        </w:rPr>
        <w:t>את כל ירק עשב לאכלה</w:t>
      </w:r>
      <w:r w:rsidRPr="00AE5611">
        <w:rPr>
          <w:rFonts w:ascii="Arial" w:hAnsi="Arial" w:cs="Arial"/>
          <w:b/>
          <w:bCs/>
          <w:color w:val="000099"/>
        </w:rPr>
        <w:t>"</w:t>
      </w:r>
      <w:r w:rsidRPr="00AE5611">
        <w:rPr>
          <w:rFonts w:ascii="Arial" w:hAnsi="Arial" w:cs="Arial"/>
          <w:color w:val="000099"/>
        </w:rPr>
        <w:t> </w:t>
      </w:r>
      <w:r w:rsidRPr="00AE5611">
        <w:rPr>
          <w:rFonts w:ascii="Arial" w:hAnsi="Arial" w:cs="Arial"/>
          <w:b/>
          <w:bCs/>
          <w:color w:val="000099"/>
        </w:rPr>
        <w:t>"</w:t>
      </w:r>
      <w:r w:rsidRPr="00AE5611">
        <w:rPr>
          <w:rFonts w:ascii="Arial" w:hAnsi="Arial" w:cs="Arial"/>
          <w:b/>
          <w:bCs/>
          <w:color w:val="000099"/>
          <w:rtl/>
        </w:rPr>
        <w:t>ואת כל ירק עשב</w:t>
      </w:r>
      <w:r w:rsidRPr="00AE5611">
        <w:rPr>
          <w:rFonts w:ascii="Arial" w:hAnsi="Arial" w:cs="Arial"/>
          <w:b/>
          <w:bCs/>
          <w:color w:val="000099"/>
        </w:rPr>
        <w:t>"</w:t>
      </w:r>
      <w:r w:rsidRPr="00AE5611">
        <w:rPr>
          <w:rFonts w:ascii="Arial" w:hAnsi="Arial" w:cs="Arial"/>
          <w:color w:val="000099"/>
        </w:rPr>
        <w:t>:</w:t>
      </w:r>
    </w:p>
    <w:p w:rsidR="00017DC5" w:rsidRDefault="008C199B" w:rsidP="00AE5611">
      <w:pPr>
        <w:jc w:val="both"/>
        <w:rPr>
          <w:rFonts w:ascii="Arial" w:hAnsi="Arial" w:cs="Arial"/>
          <w:color w:val="000000"/>
          <w:shd w:val="clear" w:color="auto" w:fill="FFFFFF"/>
          <w:rtl/>
        </w:rPr>
      </w:pPr>
      <w:r w:rsidRPr="00AE5611">
        <w:rPr>
          <w:rFonts w:ascii="Arial" w:hAnsi="Arial" w:cs="Arial"/>
          <w:color w:val="000000"/>
        </w:rPr>
        <w:br/>
      </w:r>
      <w:r w:rsidRPr="00AE5611">
        <w:rPr>
          <w:rFonts w:ascii="Arial" w:hAnsi="Arial" w:cs="Arial"/>
          <w:b/>
          <w:bCs/>
          <w:color w:val="5E6EB3"/>
          <w:shd w:val="clear" w:color="auto" w:fill="FFFFFF"/>
          <w:rtl/>
        </w:rPr>
        <w:t>ואינו כן</w:t>
      </w:r>
      <w:r w:rsidRPr="00AE5611">
        <w:rPr>
          <w:rFonts w:ascii="Arial" w:hAnsi="Arial" w:cs="Arial"/>
          <w:b/>
          <w:bCs/>
          <w:color w:val="5E6EB3"/>
          <w:shd w:val="clear" w:color="auto" w:fill="FFFFFF"/>
        </w:rPr>
        <w:t>,</w:t>
      </w:r>
      <w:r w:rsidRPr="00AE5611">
        <w:rPr>
          <w:rFonts w:ascii="Arial" w:hAnsi="Arial" w:cs="Arial"/>
          <w:color w:val="000000"/>
          <w:shd w:val="clear" w:color="auto" w:fill="FFFFFF"/>
        </w:rPr>
        <w:t> </w:t>
      </w:r>
      <w:r w:rsidRPr="00AE5611">
        <w:rPr>
          <w:rFonts w:ascii="Arial" w:hAnsi="Arial" w:cs="Arial"/>
          <w:color w:val="000000"/>
          <w:shd w:val="clear" w:color="auto" w:fill="FFFFFF"/>
          <w:rtl/>
        </w:rPr>
        <w:t>אבל נתן לאדם ולאשתו כל עשב זורע זרע וכל פרי עץ. ולחית הארץ ולעוף השמים נתן כל ירק עשב, לא פרי העץ ולא הזרעים. ואין מאכלם יחד כלם בשווה, אך הבשר לא הורשו בו עד בני נח כדעת רבותינו. והוא פשוטו של מקרא</w:t>
      </w:r>
      <w:r w:rsidRPr="00AE5611">
        <w:rPr>
          <w:rFonts w:ascii="Arial" w:hAnsi="Arial" w:cs="Arial"/>
          <w:color w:val="000000"/>
          <w:shd w:val="clear" w:color="auto" w:fill="FFFFFF"/>
        </w:rPr>
        <w:t>:</w:t>
      </w:r>
    </w:p>
    <w:p w:rsidR="00017DC5" w:rsidRDefault="008C199B" w:rsidP="00AE5611">
      <w:pPr>
        <w:jc w:val="both"/>
        <w:rPr>
          <w:rFonts w:ascii="Arial" w:hAnsi="Arial" w:cs="Arial"/>
          <w:color w:val="000000"/>
          <w:shd w:val="clear" w:color="auto" w:fill="FFFFFF"/>
          <w:rtl/>
        </w:rPr>
      </w:pPr>
      <w:r w:rsidRPr="00AE5611">
        <w:rPr>
          <w:rFonts w:ascii="Arial" w:hAnsi="Arial" w:cs="Arial"/>
          <w:color w:val="000000"/>
        </w:rPr>
        <w:br/>
      </w:r>
      <w:r w:rsidRPr="00AE5611">
        <w:rPr>
          <w:rFonts w:ascii="Arial" w:hAnsi="Arial" w:cs="Arial"/>
          <w:b/>
          <w:bCs/>
          <w:color w:val="5E6EB3"/>
          <w:shd w:val="clear" w:color="auto" w:fill="FFFFFF"/>
          <w:rtl/>
        </w:rPr>
        <w:t>והיה זה</w:t>
      </w:r>
      <w:r w:rsidRPr="00AE5611">
        <w:rPr>
          <w:rFonts w:ascii="Arial" w:hAnsi="Arial" w:cs="Arial"/>
          <w:b/>
          <w:bCs/>
          <w:color w:val="5E6EB3"/>
          <w:shd w:val="clear" w:color="auto" w:fill="FFFFFF"/>
        </w:rPr>
        <w:t>,</w:t>
      </w:r>
      <w:r w:rsidRPr="00AE5611">
        <w:rPr>
          <w:rFonts w:ascii="Arial" w:hAnsi="Arial" w:cs="Arial"/>
          <w:color w:val="000000"/>
          <w:shd w:val="clear" w:color="auto" w:fill="FFFFFF"/>
        </w:rPr>
        <w:t> </w:t>
      </w:r>
      <w:r w:rsidRPr="00AE5611">
        <w:rPr>
          <w:rFonts w:ascii="Arial" w:hAnsi="Arial" w:cs="Arial"/>
          <w:color w:val="000000"/>
          <w:shd w:val="clear" w:color="auto" w:fill="FFFFFF"/>
          <w:rtl/>
        </w:rPr>
        <w:t xml:space="preserve">מפני שבעלי נפש התנועה יש להם קצת מעלה בנפשם, נדמו בה לבעלי הנפש המשכלת, ויש להם בחירה בטובתם </w:t>
      </w:r>
      <w:proofErr w:type="spellStart"/>
      <w:r w:rsidRPr="00AE5611">
        <w:rPr>
          <w:rFonts w:ascii="Arial" w:hAnsi="Arial" w:cs="Arial"/>
          <w:color w:val="000000"/>
          <w:shd w:val="clear" w:color="auto" w:fill="FFFFFF"/>
          <w:rtl/>
        </w:rPr>
        <w:t>ומזוניהם</w:t>
      </w:r>
      <w:proofErr w:type="spellEnd"/>
      <w:r w:rsidRPr="00AE5611">
        <w:rPr>
          <w:rFonts w:ascii="Arial" w:hAnsi="Arial" w:cs="Arial"/>
          <w:color w:val="000000"/>
          <w:shd w:val="clear" w:color="auto" w:fill="FFFFFF"/>
          <w:rtl/>
        </w:rPr>
        <w:t xml:space="preserve">, ויברחו מן הצער והמיתה. והכתוב אומר מי יודע רוח בני האדם העולה היא למעלה ורוח הבהמה היורדת היא למטה לארץ (קהלת ג </w:t>
      </w:r>
      <w:proofErr w:type="spellStart"/>
      <w:r w:rsidRPr="00AE5611">
        <w:rPr>
          <w:rFonts w:ascii="Arial" w:hAnsi="Arial" w:cs="Arial"/>
          <w:color w:val="000000"/>
          <w:shd w:val="clear" w:color="auto" w:fill="FFFFFF"/>
          <w:rtl/>
        </w:rPr>
        <w:t>כא</w:t>
      </w:r>
      <w:proofErr w:type="spellEnd"/>
      <w:r w:rsidRPr="00AE5611">
        <w:rPr>
          <w:rFonts w:ascii="Arial" w:hAnsi="Arial" w:cs="Arial"/>
          <w:color w:val="000000"/>
          <w:shd w:val="clear" w:color="auto" w:fill="FFFFFF"/>
        </w:rPr>
        <w:t>):</w:t>
      </w:r>
      <w:r w:rsidRPr="00AE5611">
        <w:rPr>
          <w:rFonts w:ascii="Arial" w:hAnsi="Arial" w:cs="Arial"/>
          <w:color w:val="000000"/>
        </w:rPr>
        <w:br/>
      </w:r>
      <w:r w:rsidRPr="00AE5611">
        <w:rPr>
          <w:rFonts w:ascii="Arial" w:hAnsi="Arial" w:cs="Arial"/>
          <w:color w:val="000000"/>
          <w:shd w:val="clear" w:color="auto" w:fill="FFFFFF"/>
          <w:rtl/>
        </w:rPr>
        <w:t>וכאשר חטאו, והשחית כל בשר את דרכו על הארץ, ונגזר שימותו במבול, ובעבור נח הציל מהם לקיום המין, נתן להם רשות לשחוט ולאכול, כי קיומם בעבורו</w:t>
      </w:r>
      <w:r w:rsidRPr="00AE5611">
        <w:rPr>
          <w:rFonts w:ascii="Arial" w:hAnsi="Arial" w:cs="Arial"/>
          <w:color w:val="000000"/>
          <w:shd w:val="clear" w:color="auto" w:fill="FFFFFF"/>
        </w:rPr>
        <w:t>:</w:t>
      </w:r>
    </w:p>
    <w:p w:rsidR="00017DC5" w:rsidRDefault="008C199B" w:rsidP="00AE5611">
      <w:pPr>
        <w:jc w:val="both"/>
        <w:rPr>
          <w:rFonts w:ascii="Arial" w:hAnsi="Arial" w:cs="Arial"/>
          <w:color w:val="000000"/>
          <w:shd w:val="clear" w:color="auto" w:fill="FFFFFF"/>
          <w:rtl/>
        </w:rPr>
      </w:pPr>
      <w:r w:rsidRPr="00AE5611">
        <w:rPr>
          <w:rFonts w:ascii="Arial" w:hAnsi="Arial" w:cs="Arial"/>
          <w:color w:val="000000"/>
        </w:rPr>
        <w:br/>
      </w:r>
      <w:r w:rsidRPr="00AE5611">
        <w:rPr>
          <w:rFonts w:ascii="Arial" w:hAnsi="Arial" w:cs="Arial"/>
          <w:color w:val="000000"/>
          <w:shd w:val="clear" w:color="auto" w:fill="FFFFFF"/>
          <w:rtl/>
        </w:rPr>
        <w:t xml:space="preserve">ועם כל זה לא נתן להם הרשות בנפש ואסר להם אבר מן החי. והוסיף לנו במצות לאסור כל דם, מפני שהוא מעמד לנפש, </w:t>
      </w:r>
      <w:proofErr w:type="spellStart"/>
      <w:r w:rsidRPr="00AE5611">
        <w:rPr>
          <w:rFonts w:ascii="Arial" w:hAnsi="Arial" w:cs="Arial"/>
          <w:color w:val="000000"/>
          <w:shd w:val="clear" w:color="auto" w:fill="FFFFFF"/>
          <w:rtl/>
        </w:rPr>
        <w:t>כדכתיב</w:t>
      </w:r>
      <w:proofErr w:type="spellEnd"/>
      <w:r w:rsidRPr="00AE5611">
        <w:rPr>
          <w:rFonts w:ascii="Arial" w:hAnsi="Arial" w:cs="Arial"/>
          <w:color w:val="000000"/>
          <w:shd w:val="clear" w:color="auto" w:fill="FFFFFF"/>
          <w:rtl/>
        </w:rPr>
        <w:t xml:space="preserve"> (ויקרא </w:t>
      </w:r>
      <w:proofErr w:type="spellStart"/>
      <w:r w:rsidRPr="00AE5611">
        <w:rPr>
          <w:rFonts w:ascii="Arial" w:hAnsi="Arial" w:cs="Arial"/>
          <w:color w:val="000000"/>
          <w:shd w:val="clear" w:color="auto" w:fill="FFFFFF"/>
          <w:rtl/>
        </w:rPr>
        <w:t>יז</w:t>
      </w:r>
      <w:proofErr w:type="spellEnd"/>
      <w:r w:rsidRPr="00AE5611">
        <w:rPr>
          <w:rFonts w:ascii="Arial" w:hAnsi="Arial" w:cs="Arial"/>
          <w:color w:val="000000"/>
          <w:shd w:val="clear" w:color="auto" w:fill="FFFFFF"/>
          <w:rtl/>
        </w:rPr>
        <w:t xml:space="preserve"> יד): כי נפש כל בשר דמו בנפשו הוא. ואמר לבני ישראל דם כל בשר לא תאכלו כי נפש כל בשר דמו הוא, כי התיר הגוף בחי שאינו מדבר אחר המיתה, לא הנפש עצמה. וזה טעם השחיטה, ומה שאמרו (</w:t>
      </w:r>
      <w:proofErr w:type="spellStart"/>
      <w:r w:rsidRPr="00AE5611">
        <w:rPr>
          <w:rFonts w:ascii="Arial" w:hAnsi="Arial" w:cs="Arial"/>
          <w:color w:val="000000"/>
          <w:shd w:val="clear" w:color="auto" w:fill="FFFFFF"/>
          <w:rtl/>
        </w:rPr>
        <w:t>ב"מ</w:t>
      </w:r>
      <w:proofErr w:type="spellEnd"/>
      <w:r w:rsidRPr="00AE5611">
        <w:rPr>
          <w:rFonts w:ascii="Arial" w:hAnsi="Arial" w:cs="Arial"/>
          <w:color w:val="000000"/>
          <w:shd w:val="clear" w:color="auto" w:fill="FFFFFF"/>
          <w:rtl/>
        </w:rPr>
        <w:t xml:space="preserve"> לב ב): צער בעלי חיים דאורייתא. וזו ברכתנו שמברך</w:t>
      </w:r>
      <w:r w:rsidRPr="00AE5611">
        <w:rPr>
          <w:rFonts w:ascii="Arial" w:hAnsi="Arial" w:cs="Arial"/>
          <w:color w:val="000000"/>
          <w:shd w:val="clear" w:color="auto" w:fill="FFFFFF"/>
        </w:rPr>
        <w:t> </w:t>
      </w:r>
      <w:r w:rsidRPr="00AE5611">
        <w:rPr>
          <w:rFonts w:ascii="Arial" w:hAnsi="Arial" w:cs="Arial"/>
          <w:b/>
          <w:bCs/>
          <w:color w:val="000000"/>
          <w:shd w:val="clear" w:color="auto" w:fill="FFFFFF"/>
        </w:rPr>
        <w:t>"</w:t>
      </w:r>
      <w:r w:rsidRPr="00AE5611">
        <w:rPr>
          <w:rFonts w:ascii="Arial" w:hAnsi="Arial" w:cs="Arial"/>
          <w:b/>
          <w:bCs/>
          <w:color w:val="000000"/>
          <w:shd w:val="clear" w:color="auto" w:fill="FFFFFF"/>
          <w:rtl/>
        </w:rPr>
        <w:t>אשר קדשנו במצוותיו וציוונו על השחיטה</w:t>
      </w:r>
      <w:r w:rsidRPr="00AE5611">
        <w:rPr>
          <w:rFonts w:ascii="Arial" w:hAnsi="Arial" w:cs="Arial"/>
          <w:b/>
          <w:bCs/>
          <w:color w:val="000000"/>
          <w:shd w:val="clear" w:color="auto" w:fill="FFFFFF"/>
        </w:rPr>
        <w:t>"</w:t>
      </w:r>
      <w:r w:rsidRPr="00AE5611">
        <w:rPr>
          <w:rFonts w:ascii="Arial" w:hAnsi="Arial" w:cs="Arial"/>
          <w:color w:val="000000"/>
          <w:shd w:val="clear" w:color="auto" w:fill="FFFFFF"/>
        </w:rPr>
        <w:t xml:space="preserve">. </w:t>
      </w:r>
      <w:r w:rsidRPr="00AE5611">
        <w:rPr>
          <w:rFonts w:ascii="Arial" w:hAnsi="Arial" w:cs="Arial"/>
          <w:color w:val="000000"/>
          <w:shd w:val="clear" w:color="auto" w:fill="FFFFFF"/>
          <w:rtl/>
        </w:rPr>
        <w:t xml:space="preserve">ועוד אדבר בעניין המצווה בדם בהגיעי שם (ויקרא </w:t>
      </w:r>
      <w:proofErr w:type="spellStart"/>
      <w:r w:rsidRPr="00AE5611">
        <w:rPr>
          <w:rFonts w:ascii="Arial" w:hAnsi="Arial" w:cs="Arial"/>
          <w:color w:val="000000"/>
          <w:shd w:val="clear" w:color="auto" w:fill="FFFFFF"/>
          <w:rtl/>
        </w:rPr>
        <w:t>יז</w:t>
      </w:r>
      <w:proofErr w:type="spellEnd"/>
      <w:r w:rsidRPr="00AE5611">
        <w:rPr>
          <w:rFonts w:ascii="Arial" w:hAnsi="Arial" w:cs="Arial"/>
          <w:color w:val="000000"/>
          <w:shd w:val="clear" w:color="auto" w:fill="FFFFFF"/>
          <w:rtl/>
        </w:rPr>
        <w:t xml:space="preserve"> יא - יד), אם גומר השם עלי</w:t>
      </w:r>
      <w:r w:rsidRPr="00AE5611">
        <w:rPr>
          <w:rFonts w:ascii="Arial" w:hAnsi="Arial" w:cs="Arial"/>
          <w:color w:val="000000"/>
          <w:shd w:val="clear" w:color="auto" w:fill="FFFFFF"/>
        </w:rPr>
        <w:t>:</w:t>
      </w:r>
    </w:p>
    <w:p w:rsidR="00017DC5" w:rsidRDefault="008C199B" w:rsidP="00AE5611">
      <w:pPr>
        <w:jc w:val="both"/>
        <w:rPr>
          <w:rFonts w:ascii="Arial" w:hAnsi="Arial" w:cs="Arial"/>
          <w:color w:val="000000"/>
          <w:shd w:val="clear" w:color="auto" w:fill="FFFFFF"/>
          <w:rtl/>
        </w:rPr>
      </w:pPr>
      <w:r w:rsidRPr="00AE5611">
        <w:rPr>
          <w:rFonts w:ascii="Arial" w:hAnsi="Arial" w:cs="Arial"/>
          <w:b/>
          <w:bCs/>
          <w:color w:val="CC0066"/>
          <w:shd w:val="clear" w:color="auto" w:fill="FFFFFF"/>
          <w:rtl/>
        </w:rPr>
        <w:t>וטעם את כל עשב זורע זרע ואת כל העץ אשר בו פרי עץ זורע זרע לכם יהיה לאכלה</w:t>
      </w:r>
      <w:r w:rsidRPr="00AE5611">
        <w:rPr>
          <w:rFonts w:ascii="Arial" w:hAnsi="Arial" w:cs="Arial"/>
          <w:b/>
          <w:bCs/>
          <w:color w:val="CC0066"/>
          <w:shd w:val="clear" w:color="auto" w:fill="FFFFFF"/>
        </w:rPr>
        <w:t xml:space="preserve"> -</w:t>
      </w:r>
      <w:r w:rsidRPr="00AE5611">
        <w:rPr>
          <w:rFonts w:ascii="Arial" w:hAnsi="Arial" w:cs="Arial"/>
          <w:color w:val="000000"/>
          <w:shd w:val="clear" w:color="auto" w:fill="FFFFFF"/>
        </w:rPr>
        <w:t> </w:t>
      </w:r>
      <w:r w:rsidRPr="00AE5611">
        <w:rPr>
          <w:rFonts w:ascii="Arial" w:hAnsi="Arial" w:cs="Arial"/>
          <w:color w:val="000000"/>
          <w:shd w:val="clear" w:color="auto" w:fill="FFFFFF"/>
          <w:rtl/>
        </w:rPr>
        <w:t xml:space="preserve">שיאכלו זרועי העשב כגרגרי החיטה והשעורה והקטניות וזולתם, ויאכלו כל פרי העץ. אבל העץ עצמו אינו להם לאוכלה, וגם לא העשב, עד </w:t>
      </w:r>
      <w:proofErr w:type="spellStart"/>
      <w:r w:rsidRPr="00AE5611">
        <w:rPr>
          <w:rFonts w:ascii="Arial" w:hAnsi="Arial" w:cs="Arial"/>
          <w:color w:val="000000"/>
          <w:shd w:val="clear" w:color="auto" w:fill="FFFFFF"/>
          <w:rtl/>
        </w:rPr>
        <w:t>שנתקלל</w:t>
      </w:r>
      <w:proofErr w:type="spellEnd"/>
      <w:r w:rsidRPr="00AE5611">
        <w:rPr>
          <w:rFonts w:ascii="Arial" w:hAnsi="Arial" w:cs="Arial"/>
          <w:color w:val="000000"/>
          <w:shd w:val="clear" w:color="auto" w:fill="FFFFFF"/>
          <w:rtl/>
        </w:rPr>
        <w:t xml:space="preserve"> אדם ונאמר לו ואכלת את עשב השדה (להלן ג </w:t>
      </w:r>
      <w:proofErr w:type="spellStart"/>
      <w:r w:rsidRPr="00AE5611">
        <w:rPr>
          <w:rFonts w:ascii="Arial" w:hAnsi="Arial" w:cs="Arial"/>
          <w:color w:val="000000"/>
          <w:shd w:val="clear" w:color="auto" w:fill="FFFFFF"/>
          <w:rtl/>
        </w:rPr>
        <w:t>יח</w:t>
      </w:r>
      <w:proofErr w:type="spellEnd"/>
      <w:r w:rsidRPr="00AE5611">
        <w:rPr>
          <w:rFonts w:ascii="Arial" w:hAnsi="Arial" w:cs="Arial"/>
          <w:color w:val="000000"/>
          <w:shd w:val="clear" w:color="auto" w:fill="FFFFFF"/>
        </w:rPr>
        <w:t>):</w:t>
      </w:r>
    </w:p>
    <w:p w:rsidR="008C199B" w:rsidRDefault="008C199B" w:rsidP="00017DC5">
      <w:pPr>
        <w:jc w:val="both"/>
        <w:rPr>
          <w:rFonts w:cs="Guttman Yad-Brush"/>
          <w:rtl/>
        </w:rPr>
      </w:pPr>
      <w:r w:rsidRPr="00AE5611">
        <w:rPr>
          <w:rFonts w:ascii="Arial" w:hAnsi="Arial" w:cs="Arial"/>
          <w:color w:val="000000"/>
        </w:rPr>
        <w:br/>
      </w:r>
      <w:r w:rsidRPr="008C199B">
        <w:rPr>
          <w:rFonts w:ascii="Arial" w:hAnsi="Arial" w:cs="Guttman Yad-Brush" w:hint="cs"/>
          <w:color w:val="000000"/>
          <w:shd w:val="clear" w:color="auto" w:fill="FFFFFF"/>
          <w:rtl/>
        </w:rPr>
        <w:t xml:space="preserve">הנה נתתי לכם </w:t>
      </w:r>
      <w:r w:rsidR="00AE5611">
        <w:rPr>
          <w:rFonts w:ascii="Arial" w:hAnsi="Arial" w:cs="Guttman Yad-Brush" w:hint="cs"/>
          <w:color w:val="000000"/>
          <w:shd w:val="clear" w:color="auto" w:fill="FFFFFF"/>
          <w:rtl/>
        </w:rPr>
        <w:t xml:space="preserve">את </w:t>
      </w:r>
      <w:r w:rsidRPr="008C199B">
        <w:rPr>
          <w:rFonts w:ascii="Arial" w:hAnsi="Arial" w:cs="Guttman Yad-Brush" w:hint="cs"/>
          <w:color w:val="000000"/>
          <w:shd w:val="clear" w:color="auto" w:fill="FFFFFF"/>
          <w:rtl/>
        </w:rPr>
        <w:t>כל עשב זורע זרע</w:t>
      </w:r>
      <w:r>
        <w:rPr>
          <w:rFonts w:cs="Guttman Yad-Brush" w:hint="cs"/>
          <w:rtl/>
        </w:rPr>
        <w:t xml:space="preserve"> </w:t>
      </w:r>
      <w:r w:rsidR="00AE5611">
        <w:rPr>
          <w:rFonts w:cs="Guttman Yad-Brush"/>
          <w:rtl/>
        </w:rPr>
        <w:t>–</w:t>
      </w:r>
      <w:r>
        <w:rPr>
          <w:rFonts w:cs="Guttman Yad-Brush" w:hint="cs"/>
          <w:rtl/>
        </w:rPr>
        <w:t xml:space="preserve"> </w:t>
      </w:r>
      <w:r w:rsidR="00AE5611">
        <w:rPr>
          <w:rFonts w:cs="Guttman Yad-Brush" w:hint="cs"/>
          <w:rtl/>
        </w:rPr>
        <w:t xml:space="preserve">הרמב"ן מביא את רש"י שמסביר, </w:t>
      </w:r>
      <w:r w:rsidR="00AE5611">
        <w:rPr>
          <w:rFonts w:cs="Guttman Yad-Brush" w:hint="cs"/>
          <w:rtl/>
        </w:rPr>
        <w:lastRenderedPageBreak/>
        <w:t>שלאדם הראשון, לא הותר לאכול בשר. לבני נח הותר. והוא אומר להם, הנה נתתי לכם לאכול בשר, כמו שנתתי לאדם הראשון לאכול עשב.</w:t>
      </w:r>
    </w:p>
    <w:p w:rsidR="00AE5611" w:rsidRDefault="00AE5611" w:rsidP="008C199B">
      <w:pPr>
        <w:spacing w:line="276" w:lineRule="auto"/>
        <w:jc w:val="both"/>
        <w:rPr>
          <w:rFonts w:cs="Guttman Yad-Brush"/>
          <w:rtl/>
        </w:rPr>
      </w:pPr>
      <w:r>
        <w:rPr>
          <w:rFonts w:cs="Guttman Yad-Brush" w:hint="cs"/>
          <w:rtl/>
        </w:rPr>
        <w:t>הרמב"</w:t>
      </w:r>
      <w:r w:rsidR="005B575E">
        <w:rPr>
          <w:rFonts w:cs="Guttman Yad-Brush" w:hint="cs"/>
          <w:rtl/>
        </w:rPr>
        <w:t>ן מביא את הפירוש ממסכת סנהדרין על המילים "ולכל חיית הארץ את כל עשב ירק לאוכלה", לכם ולחיות נתתי לאכול צמחים, עשב ועצים.</w:t>
      </w:r>
    </w:p>
    <w:p w:rsidR="005B575E" w:rsidRDefault="00017DC5" w:rsidP="008C199B">
      <w:pPr>
        <w:spacing w:line="276" w:lineRule="auto"/>
        <w:jc w:val="both"/>
        <w:rPr>
          <w:rFonts w:cs="Guttman Yad-Brush"/>
          <w:rtl/>
        </w:rPr>
      </w:pPr>
      <w:r>
        <w:rPr>
          <w:rFonts w:cs="Guttman Yad-Brush" w:hint="cs"/>
          <w:rtl/>
        </w:rPr>
        <w:t>הרמב"ן חולק על רש"י בזאת, ואומר שלאדם נתן את הזרעים והעצים, שהם המשובחים, ולחיות נתן את העשבים. ולאחר החטא, האדם ירד מדרגתו, ונתנו לו העשבים, ובני נח שירדו עוד, הותר להם אכילת הבשר.</w:t>
      </w:r>
    </w:p>
    <w:p w:rsidR="00017DC5" w:rsidRPr="008C199B" w:rsidRDefault="00017DC5" w:rsidP="008C199B">
      <w:pPr>
        <w:spacing w:line="276" w:lineRule="auto"/>
        <w:jc w:val="both"/>
        <w:rPr>
          <w:rFonts w:cs="Guttman Yad-Brush"/>
        </w:rPr>
      </w:pPr>
    </w:p>
    <w:p w:rsidR="0012370E" w:rsidRPr="00017DC5" w:rsidRDefault="0012370E" w:rsidP="00053ED3">
      <w:pPr>
        <w:pStyle w:val="a3"/>
        <w:numPr>
          <w:ilvl w:val="0"/>
          <w:numId w:val="2"/>
        </w:numPr>
        <w:spacing w:line="276" w:lineRule="auto"/>
        <w:jc w:val="both"/>
        <w:rPr>
          <w:rFonts w:cs="David"/>
          <w:sz w:val="28"/>
          <w:szCs w:val="28"/>
        </w:rPr>
      </w:pPr>
      <w:r w:rsidRPr="0012370E">
        <w:rPr>
          <w:rFonts w:cs="David"/>
          <w:u w:val="single"/>
          <w:rtl/>
        </w:rPr>
        <w:t>רמב"ן</w:t>
      </w:r>
      <w:r w:rsidRPr="0012370E">
        <w:rPr>
          <w:rFonts w:cs="David"/>
          <w:rtl/>
        </w:rPr>
        <w:t xml:space="preserve">- פרק ב', פסוק י"ז, "ביום </w:t>
      </w:r>
      <w:proofErr w:type="spellStart"/>
      <w:r w:rsidRPr="0012370E">
        <w:rPr>
          <w:rFonts w:cs="David"/>
          <w:rtl/>
        </w:rPr>
        <w:t>אכלך</w:t>
      </w:r>
      <w:proofErr w:type="spellEnd"/>
      <w:r w:rsidRPr="0012370E">
        <w:rPr>
          <w:rFonts w:cs="David"/>
          <w:rtl/>
        </w:rPr>
        <w:t xml:space="preserve"> ממנו</w:t>
      </w:r>
      <w:r w:rsidR="00053ED3">
        <w:rPr>
          <w:rFonts w:cs="David" w:hint="cs"/>
          <w:rtl/>
        </w:rPr>
        <w:t xml:space="preserve">... </w:t>
      </w:r>
      <w:r w:rsidR="00053ED3">
        <w:rPr>
          <w:rFonts w:cs="David"/>
          <w:rtl/>
        </w:rPr>
        <w:t>"</w:t>
      </w:r>
    </w:p>
    <w:p w:rsidR="003D35F4" w:rsidRDefault="003D35F4" w:rsidP="003D35F4">
      <w:pPr>
        <w:spacing w:line="276" w:lineRule="auto"/>
        <w:jc w:val="both"/>
        <w:rPr>
          <w:rFonts w:cs="David"/>
          <w:color w:val="000000"/>
          <w:shd w:val="clear" w:color="auto" w:fill="FFFFFF"/>
          <w:rtl/>
        </w:rPr>
      </w:pPr>
      <w:r>
        <w:rPr>
          <w:rFonts w:cs="David" w:hint="cs"/>
          <w:color w:val="000000"/>
          <w:shd w:val="clear" w:color="auto" w:fill="FFFFFF"/>
          <w:rtl/>
        </w:rPr>
        <w:t>בי</w:t>
      </w:r>
      <w:r w:rsidR="00017DC5" w:rsidRPr="00017DC5">
        <w:rPr>
          <w:rFonts w:cs="David" w:hint="cs"/>
          <w:color w:val="000000"/>
          <w:shd w:val="clear" w:color="auto" w:fill="FFFFFF"/>
          <w:rtl/>
        </w:rPr>
        <w:t xml:space="preserve">ום </w:t>
      </w:r>
      <w:proofErr w:type="spellStart"/>
      <w:r w:rsidR="00017DC5" w:rsidRPr="00017DC5">
        <w:rPr>
          <w:rFonts w:cs="David" w:hint="cs"/>
          <w:color w:val="000000"/>
          <w:shd w:val="clear" w:color="auto" w:fill="FFFFFF"/>
          <w:rtl/>
        </w:rPr>
        <w:t>אכלך</w:t>
      </w:r>
      <w:proofErr w:type="spellEnd"/>
      <w:r w:rsidR="00017DC5" w:rsidRPr="00017DC5">
        <w:rPr>
          <w:rFonts w:cs="David" w:hint="cs"/>
          <w:color w:val="000000"/>
          <w:shd w:val="clear" w:color="auto" w:fill="FFFFFF"/>
          <w:rtl/>
        </w:rPr>
        <w:t xml:space="preserve"> ממנו מות תמות" - בעת שתאכל ממנו תהיה בן מות וכמוהו ביום צאתך והלכת אנה ואנה ידוע תדע כי מות תמות</w:t>
      </w:r>
      <w:r w:rsidR="00017DC5" w:rsidRPr="00017DC5">
        <w:rPr>
          <w:rFonts w:cs="David" w:hint="cs"/>
          <w:color w:val="000000"/>
          <w:shd w:val="clear" w:color="auto" w:fill="FFFFFF"/>
        </w:rPr>
        <w:t> </w:t>
      </w:r>
      <w:r w:rsidR="00017DC5" w:rsidRPr="00017DC5">
        <w:rPr>
          <w:rFonts w:cs="David" w:hint="cs"/>
          <w:color w:val="000000"/>
          <w:sz w:val="9"/>
          <w:szCs w:val="9"/>
          <w:shd w:val="clear" w:color="auto" w:fill="FFFFFF"/>
        </w:rPr>
        <w:t>(</w:t>
      </w:r>
      <w:r w:rsidR="00017DC5" w:rsidRPr="00017DC5">
        <w:rPr>
          <w:rFonts w:cs="David" w:hint="cs"/>
          <w:color w:val="000000"/>
          <w:sz w:val="9"/>
          <w:szCs w:val="9"/>
          <w:shd w:val="clear" w:color="auto" w:fill="FFFFFF"/>
          <w:rtl/>
        </w:rPr>
        <w:t xml:space="preserve">מלכים א ב </w:t>
      </w:r>
      <w:proofErr w:type="spellStart"/>
      <w:r w:rsidR="00017DC5" w:rsidRPr="00017DC5">
        <w:rPr>
          <w:rFonts w:cs="David" w:hint="cs"/>
          <w:color w:val="000000"/>
          <w:sz w:val="9"/>
          <w:szCs w:val="9"/>
          <w:shd w:val="clear" w:color="auto" w:fill="FFFFFF"/>
          <w:rtl/>
        </w:rPr>
        <w:t>מב</w:t>
      </w:r>
      <w:proofErr w:type="spellEnd"/>
      <w:r w:rsidR="00017DC5" w:rsidRPr="00017DC5">
        <w:rPr>
          <w:rFonts w:cs="David" w:hint="cs"/>
          <w:color w:val="000000"/>
          <w:sz w:val="9"/>
          <w:szCs w:val="9"/>
          <w:shd w:val="clear" w:color="auto" w:fill="FFFFFF"/>
        </w:rPr>
        <w:t>)</w:t>
      </w:r>
      <w:r w:rsidR="00017DC5" w:rsidRPr="00017DC5">
        <w:rPr>
          <w:rFonts w:cs="David" w:hint="cs"/>
          <w:color w:val="000000"/>
          <w:shd w:val="clear" w:color="auto" w:fill="FFFFFF"/>
        </w:rPr>
        <w:t> </w:t>
      </w:r>
      <w:r w:rsidR="00017DC5" w:rsidRPr="00017DC5">
        <w:rPr>
          <w:rFonts w:cs="David" w:hint="cs"/>
          <w:color w:val="000000"/>
          <w:shd w:val="clear" w:color="auto" w:fill="FFFFFF"/>
          <w:rtl/>
        </w:rPr>
        <w:t>שאין הכוונה שימות מיד בו ביום ואין הכוונה לידיעה בלבד שידע שימות כי החיים יודעים שימותו כלם אבל הכוונה כי בעת שיצא יהיה חייב מיתה למלך והוא ימית אותו כאשר ירצה</w:t>
      </w:r>
    </w:p>
    <w:p w:rsidR="00017DC5" w:rsidRPr="00AB38E6" w:rsidRDefault="00017DC5" w:rsidP="00017DC5">
      <w:pPr>
        <w:spacing w:line="276" w:lineRule="auto"/>
        <w:jc w:val="both"/>
        <w:rPr>
          <w:rFonts w:cs="Guttman Yad-Brush"/>
          <w:sz w:val="22"/>
          <w:szCs w:val="22"/>
          <w:rtl/>
        </w:rPr>
      </w:pPr>
      <w:r>
        <w:rPr>
          <w:rFonts w:cs="Guttman Yad-Brush" w:hint="cs"/>
          <w:color w:val="000000"/>
          <w:shd w:val="clear" w:color="auto" w:fill="FFFFFF"/>
          <w:rtl/>
        </w:rPr>
        <w:t xml:space="preserve">ביום </w:t>
      </w:r>
      <w:proofErr w:type="spellStart"/>
      <w:r>
        <w:rPr>
          <w:rFonts w:cs="Guttman Yad-Brush" w:hint="cs"/>
          <w:color w:val="000000"/>
          <w:shd w:val="clear" w:color="auto" w:fill="FFFFFF"/>
          <w:rtl/>
        </w:rPr>
        <w:t>אכלך</w:t>
      </w:r>
      <w:proofErr w:type="spellEnd"/>
      <w:r>
        <w:rPr>
          <w:rFonts w:cs="Guttman Yad-Brush" w:hint="cs"/>
          <w:color w:val="000000"/>
          <w:shd w:val="clear" w:color="auto" w:fill="FFFFFF"/>
          <w:rtl/>
        </w:rPr>
        <w:t xml:space="preserve"> ממנו מות תמות </w:t>
      </w:r>
      <w:r>
        <w:rPr>
          <w:rFonts w:cs="Guttman Yad-Brush"/>
          <w:color w:val="000000"/>
          <w:shd w:val="clear" w:color="auto" w:fill="FFFFFF"/>
          <w:rtl/>
        </w:rPr>
        <w:t>–</w:t>
      </w:r>
      <w:r>
        <w:rPr>
          <w:rFonts w:cs="Guttman Yad-Brush" w:hint="cs"/>
          <w:color w:val="000000"/>
          <w:shd w:val="clear" w:color="auto" w:fill="FFFFFF"/>
          <w:rtl/>
        </w:rPr>
        <w:t xml:space="preserve"> </w:t>
      </w:r>
      <w:r w:rsidRPr="00AB38E6">
        <w:rPr>
          <w:rFonts w:cs="Guttman Yad-Brush" w:hint="cs"/>
          <w:color w:val="000000"/>
          <w:sz w:val="22"/>
          <w:szCs w:val="22"/>
          <w:shd w:val="clear" w:color="auto" w:fill="FFFFFF"/>
          <w:rtl/>
        </w:rPr>
        <w:t>ביום שיאכל מעץ הדעת יהיה האדם בן תמותה.</w:t>
      </w:r>
      <w:r w:rsidR="003D35F4">
        <w:rPr>
          <w:rFonts w:cs="Guttman Yad-Brush" w:hint="cs"/>
          <w:sz w:val="22"/>
          <w:szCs w:val="22"/>
          <w:rtl/>
        </w:rPr>
        <w:t xml:space="preserve"> ולא שברגע שיאכלו מעץ הדעת ימות</w:t>
      </w:r>
      <w:r w:rsidRPr="00AB38E6">
        <w:rPr>
          <w:rFonts w:cs="Guttman Yad-Brush" w:hint="cs"/>
          <w:sz w:val="22"/>
          <w:szCs w:val="22"/>
          <w:rtl/>
        </w:rPr>
        <w:t>.</w:t>
      </w:r>
      <w:r w:rsidR="003D35F4">
        <w:rPr>
          <w:rFonts w:cs="Guttman Yad-Brush" w:hint="cs"/>
          <w:sz w:val="22"/>
          <w:szCs w:val="22"/>
          <w:rtl/>
        </w:rPr>
        <w:t xml:space="preserve"> רק לידיעה שימות, שברור שכל החיים ימותו. אלא הכוונה שביום שיאכל ממנו, ידע שהוא חייב מיתה, וכשהמלך ירצה ימית אותו.</w:t>
      </w:r>
    </w:p>
    <w:p w:rsidR="0012370E" w:rsidRDefault="0012370E" w:rsidP="0012370E">
      <w:pPr>
        <w:pStyle w:val="a3"/>
        <w:numPr>
          <w:ilvl w:val="0"/>
          <w:numId w:val="2"/>
        </w:numPr>
        <w:spacing w:line="276" w:lineRule="auto"/>
        <w:jc w:val="both"/>
        <w:rPr>
          <w:rFonts w:cs="David"/>
        </w:rPr>
      </w:pPr>
      <w:proofErr w:type="spellStart"/>
      <w:r w:rsidRPr="0012370E">
        <w:rPr>
          <w:rFonts w:cs="David"/>
          <w:u w:val="single"/>
          <w:rtl/>
        </w:rPr>
        <w:t>ספורנו</w:t>
      </w:r>
      <w:proofErr w:type="spellEnd"/>
      <w:r w:rsidRPr="0012370E">
        <w:rPr>
          <w:rFonts w:cs="David"/>
          <w:rtl/>
        </w:rPr>
        <w:t>- פרק ב', פסוק י"ח.</w:t>
      </w:r>
    </w:p>
    <w:p w:rsidR="00AB38E6" w:rsidRPr="00D6604F" w:rsidRDefault="00AB38E6" w:rsidP="00AB38E6">
      <w:pPr>
        <w:spacing w:line="276" w:lineRule="auto"/>
        <w:jc w:val="both"/>
        <w:rPr>
          <w:rFonts w:ascii="Arial" w:hAnsi="Arial" w:cs="Arial"/>
          <w:color w:val="000000"/>
          <w:rtl/>
        </w:rPr>
      </w:pPr>
      <w:r w:rsidRPr="00D6604F">
        <w:rPr>
          <w:rFonts w:ascii="Arial" w:hAnsi="Arial" w:cs="Arial"/>
          <w:b/>
          <w:bCs/>
          <w:color w:val="CC0066"/>
          <w:shd w:val="clear" w:color="auto" w:fill="FFFFFF"/>
          <w:rtl/>
        </w:rPr>
        <w:t>לא טוב הֱיות הָאָדָם לְבַדּו</w:t>
      </w:r>
      <w:r w:rsidRPr="00D6604F">
        <w:rPr>
          <w:rFonts w:ascii="Arial" w:hAnsi="Arial" w:cs="Arial"/>
          <w:b/>
          <w:bCs/>
          <w:color w:val="CC0066"/>
          <w:shd w:val="clear" w:color="auto" w:fill="FFFFFF"/>
        </w:rPr>
        <w:t>.</w:t>
      </w:r>
      <w:r w:rsidRPr="00D6604F">
        <w:rPr>
          <w:rFonts w:ascii="Arial" w:hAnsi="Arial" w:cs="Arial"/>
          <w:color w:val="000000"/>
          <w:shd w:val="clear" w:color="auto" w:fill="FFFFFF"/>
        </w:rPr>
        <w:t> </w:t>
      </w:r>
      <w:r w:rsidRPr="00D6604F">
        <w:rPr>
          <w:rFonts w:ascii="Arial" w:hAnsi="Arial" w:cs="Arial"/>
          <w:color w:val="000000"/>
          <w:shd w:val="clear" w:color="auto" w:fill="FFFFFF"/>
          <w:rtl/>
        </w:rPr>
        <w:t xml:space="preserve">לא </w:t>
      </w:r>
      <w:proofErr w:type="spellStart"/>
      <w:r w:rsidRPr="00D6604F">
        <w:rPr>
          <w:rFonts w:ascii="Arial" w:hAnsi="Arial" w:cs="Arial"/>
          <w:color w:val="000000"/>
          <w:shd w:val="clear" w:color="auto" w:fill="FFFFFF"/>
          <w:rtl/>
        </w:rPr>
        <w:t>יֻשַּׂג</w:t>
      </w:r>
      <w:proofErr w:type="spellEnd"/>
      <w:r w:rsidRPr="00D6604F">
        <w:rPr>
          <w:rFonts w:ascii="Arial" w:hAnsi="Arial" w:cs="Arial"/>
          <w:color w:val="000000"/>
          <w:shd w:val="clear" w:color="auto" w:fill="FFFFFF"/>
          <w:rtl/>
        </w:rPr>
        <w:t xml:space="preserve"> "טוב" הַתַּכְלִית הַמְכֻוָּן בִּדְמוּתו וּבְצַלְמו, אִם יִצְטָרֵךְ לְהִתְעַסֵּק הוּא עַצְמו בְּצָרְכֵי חַיָּיו</w:t>
      </w:r>
      <w:r w:rsidRPr="00D6604F">
        <w:rPr>
          <w:rFonts w:ascii="Arial" w:hAnsi="Arial" w:cs="Arial"/>
          <w:color w:val="000000"/>
          <w:shd w:val="clear" w:color="auto" w:fill="FFFFFF"/>
        </w:rPr>
        <w:t>. </w:t>
      </w:r>
    </w:p>
    <w:p w:rsidR="00AB38E6" w:rsidRPr="00D6604F" w:rsidRDefault="00AB38E6" w:rsidP="00281C8C">
      <w:pPr>
        <w:spacing w:line="276" w:lineRule="auto"/>
        <w:jc w:val="both"/>
        <w:rPr>
          <w:rFonts w:ascii="Arial" w:hAnsi="Arial" w:cs="Arial"/>
          <w:color w:val="000000"/>
          <w:shd w:val="clear" w:color="auto" w:fill="FFFFFF"/>
          <w:rtl/>
        </w:rPr>
      </w:pPr>
      <w:r w:rsidRPr="00D6604F">
        <w:rPr>
          <w:rFonts w:ascii="Arial" w:hAnsi="Arial" w:cs="Arial"/>
          <w:color w:val="000000"/>
        </w:rPr>
        <w:br/>
      </w:r>
      <w:r w:rsidRPr="00D6604F">
        <w:rPr>
          <w:rFonts w:ascii="Arial" w:hAnsi="Arial" w:cs="Arial"/>
          <w:b/>
          <w:bCs/>
          <w:color w:val="CC0066"/>
          <w:shd w:val="clear" w:color="auto" w:fill="FFFFFF"/>
          <w:rtl/>
        </w:rPr>
        <w:t>עֵזֶר כְּנֶגְדּו</w:t>
      </w:r>
      <w:r w:rsidR="00281C8C" w:rsidRPr="00D6604F">
        <w:rPr>
          <w:rFonts w:ascii="Arial" w:hAnsi="Arial" w:cs="Arial" w:hint="cs"/>
          <w:color w:val="000000"/>
          <w:shd w:val="clear" w:color="auto" w:fill="FFFFFF"/>
          <w:rtl/>
        </w:rPr>
        <w:t xml:space="preserve">. </w:t>
      </w:r>
      <w:r w:rsidRPr="00D6604F">
        <w:rPr>
          <w:rFonts w:ascii="Arial" w:hAnsi="Arial" w:cs="Arial"/>
          <w:color w:val="000000"/>
          <w:shd w:val="clear" w:color="auto" w:fill="FFFFFF"/>
          <w:rtl/>
        </w:rPr>
        <w:t xml:space="preserve">עֵזֶר שֶׁיִּהְיֶה כְּמו </w:t>
      </w:r>
      <w:proofErr w:type="spellStart"/>
      <w:r w:rsidRPr="00D6604F">
        <w:rPr>
          <w:rFonts w:ascii="Arial" w:hAnsi="Arial" w:cs="Arial"/>
          <w:color w:val="000000"/>
          <w:shd w:val="clear" w:color="auto" w:fill="FFFFFF"/>
          <w:rtl/>
        </w:rPr>
        <w:t>שָׁוֶה</w:t>
      </w:r>
      <w:proofErr w:type="spellEnd"/>
      <w:r w:rsidRPr="00D6604F">
        <w:rPr>
          <w:rFonts w:ascii="Arial" w:hAnsi="Arial" w:cs="Arial"/>
          <w:color w:val="000000"/>
          <w:shd w:val="clear" w:color="auto" w:fill="FFFFFF"/>
          <w:rtl/>
        </w:rPr>
        <w:t xml:space="preserve"> לו בְּצֶלֶם וּדְמוּת, כִּי זֶה הֶכְרֵחִי לו בִּידִיעַת צְרָכָיו וְהַמְצִיאָם בְּמועֲדָם. וְאָמַר "כְּנֶגְדּו", כִּי הַנִּכְנָס לְכַף נֶגֶד דָּבָר אַחֵר כְּשֶׁיִּהְיֶה </w:t>
      </w:r>
      <w:proofErr w:type="spellStart"/>
      <w:r w:rsidRPr="00D6604F">
        <w:rPr>
          <w:rFonts w:ascii="Arial" w:hAnsi="Arial" w:cs="Arial"/>
          <w:color w:val="000000"/>
          <w:shd w:val="clear" w:color="auto" w:fill="FFFFFF"/>
          <w:rtl/>
        </w:rPr>
        <w:t>שָׁוֶה</w:t>
      </w:r>
      <w:proofErr w:type="spellEnd"/>
      <w:r w:rsidRPr="00D6604F">
        <w:rPr>
          <w:rFonts w:ascii="Arial" w:hAnsi="Arial" w:cs="Arial"/>
          <w:color w:val="000000"/>
          <w:shd w:val="clear" w:color="auto" w:fill="FFFFFF"/>
          <w:rtl/>
        </w:rPr>
        <w:t xml:space="preserve"> לו בְּשֶׁקֶל יִהְיֶה "נֶגְדּו" בְּקַו יָשָׁר. אֲבָל כְּשֶׁלּא יִהְיוּ </w:t>
      </w:r>
      <w:proofErr w:type="spellStart"/>
      <w:r w:rsidRPr="00D6604F">
        <w:rPr>
          <w:rFonts w:ascii="Arial" w:hAnsi="Arial" w:cs="Arial"/>
          <w:color w:val="000000"/>
          <w:shd w:val="clear" w:color="auto" w:fill="FFFFFF"/>
          <w:rtl/>
        </w:rPr>
        <w:t>שָׁוִים</w:t>
      </w:r>
      <w:proofErr w:type="spellEnd"/>
      <w:r w:rsidRPr="00D6604F">
        <w:rPr>
          <w:rFonts w:ascii="Arial" w:hAnsi="Arial" w:cs="Arial"/>
          <w:color w:val="000000"/>
          <w:shd w:val="clear" w:color="auto" w:fill="FFFFFF"/>
          <w:rtl/>
        </w:rPr>
        <w:t xml:space="preserve"> שְׁנֵי הַנִּשְׁקָלִים, יִהְיֶה זֶה עולֶה וְזֶה יורֵד, וְלא יִהְיוּ זֶה נֶגֶד זֶה בְּקַו יָשָׁר. וּבָזֶה </w:t>
      </w:r>
      <w:proofErr w:type="spellStart"/>
      <w:r w:rsidRPr="00D6604F">
        <w:rPr>
          <w:rFonts w:ascii="Arial" w:hAnsi="Arial" w:cs="Arial"/>
          <w:color w:val="000000"/>
          <w:shd w:val="clear" w:color="auto" w:fill="FFFFFF"/>
          <w:rtl/>
        </w:rPr>
        <w:t>הָאפֶן</w:t>
      </w:r>
      <w:proofErr w:type="spellEnd"/>
      <w:r w:rsidRPr="00D6604F">
        <w:rPr>
          <w:rFonts w:ascii="Arial" w:hAnsi="Arial" w:cs="Arial"/>
          <w:color w:val="000000"/>
          <w:shd w:val="clear" w:color="auto" w:fill="FFFFFF"/>
          <w:rtl/>
        </w:rPr>
        <w:t xml:space="preserve"> אָמְרוּ רַבּותֵינוּ </w:t>
      </w:r>
      <w:proofErr w:type="spellStart"/>
      <w:r w:rsidRPr="00D6604F">
        <w:rPr>
          <w:rFonts w:ascii="Arial" w:hAnsi="Arial" w:cs="Arial"/>
          <w:color w:val="000000"/>
          <w:shd w:val="clear" w:color="auto" w:fill="FFFFFF"/>
          <w:rtl/>
        </w:rPr>
        <w:t>זִכְרונָם</w:t>
      </w:r>
      <w:proofErr w:type="spellEnd"/>
      <w:r w:rsidRPr="00D6604F">
        <w:rPr>
          <w:rFonts w:ascii="Arial" w:hAnsi="Arial" w:cs="Arial"/>
          <w:color w:val="000000"/>
          <w:shd w:val="clear" w:color="auto" w:fill="FFFFFF"/>
          <w:rtl/>
        </w:rPr>
        <w:t xml:space="preserve"> לִבְרָכָה: שָׁקוּל משֶׁה כְּנֶגֶד כָּל יִשְׂרָאֵל (מכילתא יתרו, א, שיר השירים א, סד). אָמְנָם לא הָיָה רָאוּי שֶׁיִּהְיֶה הָעֵזֶר </w:t>
      </w:r>
      <w:proofErr w:type="spellStart"/>
      <w:r w:rsidRPr="00D6604F">
        <w:rPr>
          <w:rFonts w:ascii="Arial" w:hAnsi="Arial" w:cs="Arial"/>
          <w:color w:val="000000"/>
          <w:shd w:val="clear" w:color="auto" w:fill="FFFFFF"/>
          <w:rtl/>
        </w:rPr>
        <w:t>שָׁוֶה</w:t>
      </w:r>
      <w:proofErr w:type="spellEnd"/>
      <w:r w:rsidRPr="00D6604F">
        <w:rPr>
          <w:rFonts w:ascii="Arial" w:hAnsi="Arial" w:cs="Arial"/>
          <w:color w:val="000000"/>
          <w:shd w:val="clear" w:color="auto" w:fill="FFFFFF"/>
          <w:rtl/>
        </w:rPr>
        <w:t xml:space="preserve"> לו לְגַמְרֵי, כִּי אָז לא הָיָה רָאוּי שֶׁיַּעֲבד וִישָׁרֵת אֶחָד מֵהֶם לַחֲבֵרו</w:t>
      </w:r>
      <w:r w:rsidRPr="00D6604F">
        <w:rPr>
          <w:rFonts w:ascii="Arial" w:hAnsi="Arial" w:cs="Arial"/>
          <w:color w:val="000000"/>
          <w:shd w:val="clear" w:color="auto" w:fill="FFFFFF"/>
        </w:rPr>
        <w:t>. </w:t>
      </w:r>
    </w:p>
    <w:p w:rsidR="00AB38E6" w:rsidRDefault="00AB38E6" w:rsidP="00AB38E6">
      <w:pPr>
        <w:spacing w:line="276" w:lineRule="auto"/>
        <w:jc w:val="both"/>
        <w:rPr>
          <w:rFonts w:cs="Guttman Yad-Brush"/>
          <w:sz w:val="22"/>
          <w:szCs w:val="22"/>
          <w:rtl/>
        </w:rPr>
      </w:pPr>
      <w:r>
        <w:rPr>
          <w:rFonts w:cs="Guttman Yad-Brush" w:hint="cs"/>
          <w:sz w:val="22"/>
          <w:szCs w:val="22"/>
          <w:rtl/>
        </w:rPr>
        <w:t xml:space="preserve">לא טוב היות האדם לבדו </w:t>
      </w:r>
      <w:r>
        <w:rPr>
          <w:rFonts w:cs="Guttman Yad-Brush"/>
          <w:sz w:val="22"/>
          <w:szCs w:val="22"/>
          <w:rtl/>
        </w:rPr>
        <w:t>–</w:t>
      </w:r>
      <w:r>
        <w:rPr>
          <w:rFonts w:cs="Guttman Yad-Brush" w:hint="cs"/>
          <w:sz w:val="22"/>
          <w:szCs w:val="22"/>
          <w:rtl/>
        </w:rPr>
        <w:t xml:space="preserve"> אדם שיחיה לבד, ויתעסק בצרכים שלו, לא יוכל להשיג את תכלית חייו.</w:t>
      </w:r>
    </w:p>
    <w:p w:rsidR="00AB38E6" w:rsidRPr="00AB38E6" w:rsidRDefault="00AB38E6" w:rsidP="00683012">
      <w:pPr>
        <w:spacing w:line="276" w:lineRule="auto"/>
        <w:jc w:val="both"/>
        <w:rPr>
          <w:rFonts w:cs="Guttman Yad-Brush"/>
          <w:sz w:val="22"/>
          <w:szCs w:val="22"/>
        </w:rPr>
      </w:pPr>
      <w:r>
        <w:rPr>
          <w:rFonts w:cs="Guttman Yad-Brush" w:hint="cs"/>
          <w:sz w:val="22"/>
          <w:szCs w:val="22"/>
          <w:rtl/>
        </w:rPr>
        <w:t xml:space="preserve">עזר כנגדו </w:t>
      </w:r>
      <w:r w:rsidR="00281C8C">
        <w:rPr>
          <w:rFonts w:cs="Guttman Yad-Brush"/>
          <w:sz w:val="22"/>
          <w:szCs w:val="22"/>
          <w:rtl/>
        </w:rPr>
        <w:t>–</w:t>
      </w:r>
      <w:r>
        <w:rPr>
          <w:rFonts w:cs="Guttman Yad-Brush" w:hint="cs"/>
          <w:sz w:val="22"/>
          <w:szCs w:val="22"/>
          <w:rtl/>
        </w:rPr>
        <w:t xml:space="preserve"> </w:t>
      </w:r>
      <w:r w:rsidR="00683012">
        <w:rPr>
          <w:rFonts w:cs="Guttman Yad-Brush" w:hint="cs"/>
          <w:sz w:val="22"/>
          <w:szCs w:val="22"/>
          <w:rtl/>
        </w:rPr>
        <w:t xml:space="preserve">עוזר ומתמודד - </w:t>
      </w:r>
      <w:r w:rsidR="00F75C54">
        <w:rPr>
          <w:rFonts w:cs="Guttman Yad-Brush" w:hint="cs"/>
          <w:sz w:val="22"/>
          <w:szCs w:val="22"/>
          <w:rtl/>
        </w:rPr>
        <w:t xml:space="preserve">כדי שהעזרה תהיה מושלמת ומותאמת, צריך שהעזר יהיה דומה לאדם בצורתו, </w:t>
      </w:r>
      <w:proofErr w:type="spellStart"/>
      <w:r w:rsidR="00F75C54">
        <w:rPr>
          <w:rFonts w:cs="Guttman Yad-Brush" w:hint="cs"/>
          <w:sz w:val="22"/>
          <w:szCs w:val="22"/>
          <w:rtl/>
        </w:rPr>
        <w:t>והנגדו</w:t>
      </w:r>
      <w:proofErr w:type="spellEnd"/>
      <w:r w:rsidR="00F75C54">
        <w:rPr>
          <w:rFonts w:cs="Guttman Yad-Brush" w:hint="cs"/>
          <w:sz w:val="22"/>
          <w:szCs w:val="22"/>
          <w:rtl/>
        </w:rPr>
        <w:t xml:space="preserve"> הוא שיהיה שקול כמוהו. </w:t>
      </w:r>
      <w:r w:rsidR="00683012">
        <w:rPr>
          <w:rFonts w:cs="Guttman Yad-Brush" w:hint="cs"/>
          <w:sz w:val="22"/>
          <w:szCs w:val="22"/>
          <w:rtl/>
        </w:rPr>
        <w:t>שיעמוד מולו. רק</w:t>
      </w:r>
      <w:r w:rsidR="00F75C54">
        <w:rPr>
          <w:rFonts w:cs="Guttman Yad-Brush" w:hint="cs"/>
          <w:sz w:val="22"/>
          <w:szCs w:val="22"/>
          <w:rtl/>
        </w:rPr>
        <w:t xml:space="preserve"> </w:t>
      </w:r>
      <w:r w:rsidR="00683012">
        <w:rPr>
          <w:rFonts w:cs="Guttman Yad-Brush" w:hint="cs"/>
          <w:sz w:val="22"/>
          <w:szCs w:val="22"/>
          <w:rtl/>
        </w:rPr>
        <w:t>שאי אפשר שהעזר ישווה לגמרי לאדם, כדי שיוכל לשרת אותו.</w:t>
      </w:r>
    </w:p>
    <w:p w:rsidR="0012370E" w:rsidRPr="0012370E" w:rsidRDefault="0012370E" w:rsidP="0012370E">
      <w:pPr>
        <w:pStyle w:val="a3"/>
        <w:numPr>
          <w:ilvl w:val="0"/>
          <w:numId w:val="2"/>
        </w:numPr>
        <w:spacing w:line="276" w:lineRule="auto"/>
        <w:jc w:val="both"/>
        <w:rPr>
          <w:rFonts w:cs="David"/>
        </w:rPr>
      </w:pPr>
      <w:r w:rsidRPr="0012370E">
        <w:rPr>
          <w:rFonts w:cs="David"/>
          <w:u w:val="single"/>
          <w:rtl/>
        </w:rPr>
        <w:t>רמב"ן</w:t>
      </w:r>
      <w:r w:rsidRPr="0012370E">
        <w:rPr>
          <w:rFonts w:cs="David"/>
          <w:rtl/>
        </w:rPr>
        <w:t>- פרק ד', פסוק י"ג, עד "רק בשמירת עליון עליו".</w:t>
      </w:r>
    </w:p>
    <w:p w:rsidR="0012370E" w:rsidRDefault="0012370E" w:rsidP="0012370E">
      <w:pPr>
        <w:spacing w:line="276" w:lineRule="auto"/>
        <w:rPr>
          <w:rFonts w:cs="David"/>
          <w:color w:val="000000"/>
          <w:shd w:val="clear" w:color="auto" w:fill="FFFFFF"/>
          <w:rtl/>
        </w:rPr>
      </w:pPr>
      <w:r w:rsidRPr="00683012">
        <w:rPr>
          <w:rFonts w:cs="David"/>
          <w:sz w:val="18"/>
          <w:szCs w:val="18"/>
          <w:rtl/>
        </w:rPr>
        <w:t xml:space="preserve">  </w:t>
      </w:r>
      <w:r w:rsidR="00683012" w:rsidRPr="00683012">
        <w:rPr>
          <w:rFonts w:cs="David" w:hint="cs"/>
          <w:b/>
          <w:bCs/>
          <w:color w:val="000000"/>
          <w:shd w:val="clear" w:color="auto" w:fill="FFFFFF"/>
          <w:rtl/>
        </w:rPr>
        <w:t>גדול עוני מנשוא</w:t>
      </w:r>
      <w:r w:rsidR="00683012" w:rsidRPr="00683012">
        <w:rPr>
          <w:rFonts w:cs="David" w:hint="cs"/>
          <w:color w:val="000000"/>
          <w:shd w:val="clear" w:color="auto" w:fill="FFFFFF"/>
        </w:rPr>
        <w:t xml:space="preserve">. </w:t>
      </w:r>
      <w:proofErr w:type="spellStart"/>
      <w:r w:rsidR="00683012" w:rsidRPr="00683012">
        <w:rPr>
          <w:rFonts w:cs="David" w:hint="cs"/>
          <w:color w:val="000000"/>
          <w:shd w:val="clear" w:color="auto" w:fill="FFFFFF"/>
          <w:rtl/>
        </w:rPr>
        <w:t>בתמיה</w:t>
      </w:r>
      <w:proofErr w:type="spellEnd"/>
      <w:r w:rsidR="00683012" w:rsidRPr="00683012">
        <w:rPr>
          <w:rFonts w:cs="David" w:hint="cs"/>
          <w:color w:val="000000"/>
          <w:shd w:val="clear" w:color="auto" w:fill="FFFFFF"/>
          <w:rtl/>
        </w:rPr>
        <w:t xml:space="preserve"> אתה טוען עליונים ותחתונים ועוני אי אפשר לטעון לשון רש"י מבראשית רבה</w:t>
      </w:r>
      <w:r w:rsidR="00683012" w:rsidRPr="00683012">
        <w:rPr>
          <w:rFonts w:cs="David" w:hint="cs"/>
          <w:color w:val="000000"/>
          <w:shd w:val="clear" w:color="auto" w:fill="FFFFFF"/>
        </w:rPr>
        <w:t> </w:t>
      </w:r>
      <w:r w:rsidR="00683012" w:rsidRPr="00683012">
        <w:rPr>
          <w:rFonts w:cs="David" w:hint="cs"/>
          <w:color w:val="000000"/>
          <w:sz w:val="9"/>
          <w:szCs w:val="9"/>
          <w:shd w:val="clear" w:color="auto" w:fill="FFFFFF"/>
        </w:rPr>
        <w:t>(</w:t>
      </w:r>
      <w:proofErr w:type="spellStart"/>
      <w:r w:rsidR="00683012" w:rsidRPr="00683012">
        <w:rPr>
          <w:rFonts w:cs="David" w:hint="cs"/>
          <w:color w:val="000000"/>
          <w:sz w:val="9"/>
          <w:szCs w:val="9"/>
          <w:shd w:val="clear" w:color="auto" w:fill="FFFFFF"/>
          <w:rtl/>
        </w:rPr>
        <w:t>כב</w:t>
      </w:r>
      <w:proofErr w:type="spellEnd"/>
      <w:r w:rsidR="00683012" w:rsidRPr="00683012">
        <w:rPr>
          <w:rFonts w:cs="David" w:hint="cs"/>
          <w:color w:val="000000"/>
          <w:sz w:val="9"/>
          <w:szCs w:val="9"/>
          <w:shd w:val="clear" w:color="auto" w:fill="FFFFFF"/>
          <w:rtl/>
        </w:rPr>
        <w:t xml:space="preserve"> יא</w:t>
      </w:r>
      <w:r w:rsidR="00683012" w:rsidRPr="00683012">
        <w:rPr>
          <w:rFonts w:cs="David" w:hint="cs"/>
          <w:color w:val="000000"/>
          <w:sz w:val="9"/>
          <w:szCs w:val="9"/>
          <w:shd w:val="clear" w:color="auto" w:fill="FFFFFF"/>
        </w:rPr>
        <w:t>)</w:t>
      </w:r>
      <w:r w:rsidR="00683012" w:rsidRPr="00683012">
        <w:rPr>
          <w:rFonts w:cs="David" w:hint="cs"/>
          <w:color w:val="000000"/>
          <w:shd w:val="clear" w:color="auto" w:fill="FFFFFF"/>
        </w:rPr>
        <w:t> </w:t>
      </w:r>
      <w:r w:rsidR="00683012" w:rsidRPr="00683012">
        <w:rPr>
          <w:rFonts w:cs="David" w:hint="cs"/>
          <w:color w:val="000000"/>
          <w:shd w:val="clear" w:color="auto" w:fill="FFFFFF"/>
          <w:rtl/>
        </w:rPr>
        <w:t xml:space="preserve">והנכון בפשט שהוא וידוי אמר אמת כי עוני גדול מלסלוח וצדיק אתה ה' וישר משפטיך אף על פי שענשת אותי הרבה מאד והנה </w:t>
      </w:r>
      <w:proofErr w:type="spellStart"/>
      <w:r w:rsidR="00683012" w:rsidRPr="00683012">
        <w:rPr>
          <w:rFonts w:cs="David" w:hint="cs"/>
          <w:color w:val="000000"/>
          <w:shd w:val="clear" w:color="auto" w:fill="FFFFFF"/>
          <w:rtl/>
        </w:rPr>
        <w:t>גרשת</w:t>
      </w:r>
      <w:proofErr w:type="spellEnd"/>
      <w:r w:rsidR="00683012" w:rsidRPr="00683012">
        <w:rPr>
          <w:rFonts w:cs="David" w:hint="cs"/>
          <w:color w:val="000000"/>
          <w:shd w:val="clear" w:color="auto" w:fill="FFFFFF"/>
          <w:rtl/>
        </w:rPr>
        <w:t xml:space="preserve"> אותי היום מעל פני האדמה כי בהיותי נע ונד ולא אוכל לעמוד במקום אחד הנה אנכי מגורש מן האדמה ואין מקום למנוחתי ומפניך אסתר כי לא אוכל לעמוד לפניך להתפלל או להקריב קרבן ומנחה כי בושתי וגם נכלמתי כי נשאתי חרפת נעורי אבל מה אעשה כי כל </w:t>
      </w:r>
      <w:r w:rsidR="00683012" w:rsidRPr="00683012">
        <w:rPr>
          <w:rFonts w:cs="David" w:hint="cs"/>
          <w:color w:val="000000"/>
          <w:shd w:val="clear" w:color="auto" w:fill="FFFFFF"/>
          <w:rtl/>
        </w:rPr>
        <w:lastRenderedPageBreak/>
        <w:t xml:space="preserve">מוצאי יהרגני ואתה בחסדך הרבים לא חייבת אותי מיתה </w:t>
      </w:r>
      <w:proofErr w:type="spellStart"/>
      <w:r w:rsidR="00683012" w:rsidRPr="00683012">
        <w:rPr>
          <w:rFonts w:cs="David" w:hint="cs"/>
          <w:color w:val="000000"/>
          <w:shd w:val="clear" w:color="auto" w:fill="FFFFFF"/>
          <w:rtl/>
        </w:rPr>
        <w:t>והענין</w:t>
      </w:r>
      <w:proofErr w:type="spellEnd"/>
      <w:r w:rsidR="00683012" w:rsidRPr="00683012">
        <w:rPr>
          <w:rFonts w:cs="David" w:hint="cs"/>
          <w:color w:val="000000"/>
          <w:shd w:val="clear" w:color="auto" w:fill="FFFFFF"/>
          <w:rtl/>
        </w:rPr>
        <w:t xml:space="preserve"> שאמר לפניו הנה חטאי גדול והרבית עלי עונש אבל שמרני שלא </w:t>
      </w:r>
      <w:proofErr w:type="spellStart"/>
      <w:r w:rsidR="00683012" w:rsidRPr="00683012">
        <w:rPr>
          <w:rFonts w:cs="David" w:hint="cs"/>
          <w:color w:val="000000"/>
          <w:shd w:val="clear" w:color="auto" w:fill="FFFFFF"/>
          <w:rtl/>
        </w:rPr>
        <w:t>אענש</w:t>
      </w:r>
      <w:proofErr w:type="spellEnd"/>
      <w:r w:rsidR="00683012" w:rsidRPr="00683012">
        <w:rPr>
          <w:rFonts w:cs="David" w:hint="cs"/>
          <w:color w:val="000000"/>
          <w:shd w:val="clear" w:color="auto" w:fill="FFFFFF"/>
          <w:rtl/>
        </w:rPr>
        <w:t xml:space="preserve"> יותר ממה שחייבת אותי כי בעבור שאהיה נע ונד ולא אבנה לי בית וגדרות בשום מקום יהרגוני החיות כי סר צלך מעלי הודה כי האדם איננו נשגב ונמלט </w:t>
      </w:r>
      <w:proofErr w:type="spellStart"/>
      <w:r w:rsidR="00683012" w:rsidRPr="00683012">
        <w:rPr>
          <w:rFonts w:cs="David" w:hint="cs"/>
          <w:color w:val="000000"/>
          <w:shd w:val="clear" w:color="auto" w:fill="FFFFFF"/>
          <w:rtl/>
        </w:rPr>
        <w:t>בכחו</w:t>
      </w:r>
      <w:proofErr w:type="spellEnd"/>
      <w:r w:rsidR="00683012" w:rsidRPr="00683012">
        <w:rPr>
          <w:rFonts w:cs="David" w:hint="cs"/>
          <w:color w:val="000000"/>
          <w:shd w:val="clear" w:color="auto" w:fill="FFFFFF"/>
          <w:rtl/>
        </w:rPr>
        <w:t xml:space="preserve"> רק בשמירת עליון עליו</w:t>
      </w:r>
      <w:r w:rsidR="00683012" w:rsidRPr="00683012">
        <w:rPr>
          <w:rFonts w:cs="David" w:hint="cs"/>
          <w:color w:val="000000"/>
          <w:shd w:val="clear" w:color="auto" w:fill="FFFFFF"/>
        </w:rPr>
        <w:t> </w:t>
      </w:r>
    </w:p>
    <w:p w:rsidR="00683012" w:rsidRDefault="00683012" w:rsidP="00683012">
      <w:pPr>
        <w:spacing w:line="276" w:lineRule="auto"/>
        <w:jc w:val="both"/>
        <w:rPr>
          <w:rFonts w:cs="Guttman Yad-Brush"/>
          <w:sz w:val="22"/>
          <w:szCs w:val="22"/>
          <w:rtl/>
        </w:rPr>
      </w:pPr>
      <w:r>
        <w:rPr>
          <w:rFonts w:cs="Guttman Yad-Brush" w:hint="cs"/>
          <w:sz w:val="22"/>
          <w:szCs w:val="22"/>
          <w:rtl/>
        </w:rPr>
        <w:t xml:space="preserve">גדול עווני מנשא </w:t>
      </w:r>
      <w:r>
        <w:rPr>
          <w:rFonts w:cs="Guttman Yad-Brush"/>
          <w:sz w:val="22"/>
          <w:szCs w:val="22"/>
          <w:rtl/>
        </w:rPr>
        <w:t>–</w:t>
      </w:r>
      <w:r>
        <w:rPr>
          <w:rFonts w:cs="Guttman Yad-Brush" w:hint="cs"/>
          <w:sz w:val="22"/>
          <w:szCs w:val="22"/>
          <w:rtl/>
        </w:rPr>
        <w:t xml:space="preserve"> הרמב"ן מביא את רש"י שאומר, קין שואל בתמיהה: אתה נושא את כל העולם, ואת העוון שלי אתה לא יכול לשאת?</w:t>
      </w:r>
    </w:p>
    <w:p w:rsidR="00683012" w:rsidRPr="00683012" w:rsidRDefault="00683012" w:rsidP="00683012">
      <w:pPr>
        <w:spacing w:line="276" w:lineRule="auto"/>
        <w:jc w:val="both"/>
        <w:rPr>
          <w:rFonts w:cs="Guttman Yad-Brush"/>
          <w:sz w:val="22"/>
          <w:szCs w:val="22"/>
          <w:rtl/>
        </w:rPr>
      </w:pPr>
      <w:proofErr w:type="spellStart"/>
      <w:r>
        <w:rPr>
          <w:rFonts w:cs="Guttman Yad-Brush" w:hint="cs"/>
          <w:sz w:val="22"/>
          <w:szCs w:val="22"/>
          <w:rtl/>
        </w:rPr>
        <w:t>הרמבן</w:t>
      </w:r>
      <w:proofErr w:type="spellEnd"/>
      <w:r>
        <w:rPr>
          <w:rFonts w:cs="Guttman Yad-Brush" w:hint="cs"/>
          <w:sz w:val="22"/>
          <w:szCs w:val="22"/>
          <w:rtl/>
        </w:rPr>
        <w:t xml:space="preserve"> מביא לפי הפשט, שלדעתו זו הודאה באמת. קין אומר שעוונו גדול, ועונשו גדול, ומבקש, שה' ישמור אותו שעונשו לא יהיה יותר מדי. ובגלל שהא לא יכול לבנות לו בית, שלא יהרגו אותו החיות. </w:t>
      </w:r>
    </w:p>
    <w:p w:rsidR="0012370E" w:rsidRPr="00683012" w:rsidRDefault="0012370E" w:rsidP="00683012">
      <w:pPr>
        <w:spacing w:line="276" w:lineRule="auto"/>
        <w:rPr>
          <w:rFonts w:cs="David"/>
          <w:u w:val="single"/>
          <w:rtl/>
        </w:rPr>
      </w:pPr>
      <w:r w:rsidRPr="00C44137">
        <w:rPr>
          <w:rFonts w:cs="David"/>
          <w:u w:val="single"/>
          <w:rtl/>
        </w:rPr>
        <w:t xml:space="preserve">פרשת לך </w:t>
      </w:r>
      <w:proofErr w:type="spellStart"/>
      <w:r w:rsidRPr="00C44137">
        <w:rPr>
          <w:rFonts w:cs="David"/>
          <w:u w:val="single"/>
          <w:rtl/>
        </w:rPr>
        <w:t>לך</w:t>
      </w:r>
      <w:proofErr w:type="spellEnd"/>
      <w:r w:rsidRPr="00C44137">
        <w:rPr>
          <w:rFonts w:cs="David"/>
          <w:u w:val="single"/>
          <w:rtl/>
        </w:rPr>
        <w:t xml:space="preserve"> </w:t>
      </w:r>
    </w:p>
    <w:p w:rsidR="0012370E" w:rsidRPr="00683012" w:rsidRDefault="0012370E" w:rsidP="0012370E">
      <w:pPr>
        <w:pStyle w:val="a3"/>
        <w:numPr>
          <w:ilvl w:val="0"/>
          <w:numId w:val="2"/>
        </w:numPr>
        <w:spacing w:line="276" w:lineRule="auto"/>
        <w:rPr>
          <w:rFonts w:cs="David"/>
          <w:u w:val="single"/>
        </w:rPr>
      </w:pPr>
      <w:r w:rsidRPr="0012370E">
        <w:rPr>
          <w:rFonts w:cs="David"/>
          <w:u w:val="single"/>
          <w:rtl/>
        </w:rPr>
        <w:t xml:space="preserve">רמב"ן </w:t>
      </w:r>
      <w:r w:rsidRPr="0012370E">
        <w:rPr>
          <w:rFonts w:cs="David"/>
          <w:rtl/>
        </w:rPr>
        <w:t>- פרק י"ב פסוק ו' עד "לעובדו בפרהסיה"</w:t>
      </w:r>
    </w:p>
    <w:p w:rsidR="00683012" w:rsidRPr="00194529" w:rsidRDefault="00683012" w:rsidP="00194529">
      <w:pPr>
        <w:rPr>
          <w:sz w:val="18"/>
          <w:szCs w:val="18"/>
        </w:rPr>
      </w:pPr>
      <w:r w:rsidRPr="00194529">
        <w:rPr>
          <w:rFonts w:cs="David" w:hint="cs"/>
          <w:b/>
          <w:bCs/>
          <w:color w:val="000000"/>
          <w:shd w:val="clear" w:color="auto" w:fill="FFFFFF"/>
          <w:rtl/>
        </w:rPr>
        <w:t>ויעבר אברם בארץ עד מקום שכם</w:t>
      </w:r>
      <w:r w:rsidRPr="00194529">
        <w:rPr>
          <w:rFonts w:cs="David" w:hint="cs"/>
          <w:color w:val="000000"/>
          <w:shd w:val="clear" w:color="auto" w:fill="FFFFFF"/>
        </w:rPr>
        <w:t xml:space="preserve">. </w:t>
      </w:r>
      <w:r w:rsidRPr="00194529">
        <w:rPr>
          <w:rFonts w:cs="David" w:hint="cs"/>
          <w:color w:val="000000"/>
          <w:shd w:val="clear" w:color="auto" w:fill="FFFFFF"/>
          <w:rtl/>
        </w:rPr>
        <w:t xml:space="preserve">אומר לך כלל תבין אותו בכל הפרשיות הבאות </w:t>
      </w:r>
      <w:proofErr w:type="spellStart"/>
      <w:r w:rsidRPr="00194529">
        <w:rPr>
          <w:rFonts w:cs="David" w:hint="cs"/>
          <w:color w:val="000000"/>
          <w:shd w:val="clear" w:color="auto" w:fill="FFFFFF"/>
          <w:rtl/>
        </w:rPr>
        <w:t>בענין</w:t>
      </w:r>
      <w:proofErr w:type="spellEnd"/>
      <w:r w:rsidRPr="00194529">
        <w:rPr>
          <w:rFonts w:cs="David" w:hint="cs"/>
          <w:color w:val="000000"/>
          <w:shd w:val="clear" w:color="auto" w:fill="FFFFFF"/>
          <w:rtl/>
        </w:rPr>
        <w:t xml:space="preserve"> אברהם יצחק ויעקב והוא ענין גדול הזכירוהו רבותינו בדרך קצרה ואמרו</w:t>
      </w:r>
      <w:r w:rsidRPr="00194529">
        <w:rPr>
          <w:rFonts w:cs="David" w:hint="cs"/>
          <w:color w:val="000000"/>
          <w:shd w:val="clear" w:color="auto" w:fill="FFFFFF"/>
        </w:rPr>
        <w:t> </w:t>
      </w:r>
      <w:r w:rsidRPr="00194529">
        <w:rPr>
          <w:rFonts w:cs="David" w:hint="cs"/>
          <w:color w:val="000000"/>
          <w:sz w:val="9"/>
          <w:szCs w:val="9"/>
          <w:shd w:val="clear" w:color="auto" w:fill="FFFFFF"/>
        </w:rPr>
        <w:t>(</w:t>
      </w:r>
      <w:proofErr w:type="spellStart"/>
      <w:r w:rsidRPr="00194529">
        <w:rPr>
          <w:rFonts w:cs="David" w:hint="cs"/>
          <w:color w:val="000000"/>
          <w:sz w:val="9"/>
          <w:szCs w:val="9"/>
          <w:shd w:val="clear" w:color="auto" w:fill="FFFFFF"/>
          <w:rtl/>
        </w:rPr>
        <w:t>תנחומא</w:t>
      </w:r>
      <w:proofErr w:type="spellEnd"/>
      <w:r w:rsidRPr="00194529">
        <w:rPr>
          <w:rFonts w:cs="David" w:hint="cs"/>
          <w:color w:val="000000"/>
          <w:sz w:val="9"/>
          <w:szCs w:val="9"/>
          <w:shd w:val="clear" w:color="auto" w:fill="FFFFFF"/>
          <w:rtl/>
        </w:rPr>
        <w:t xml:space="preserve"> ט</w:t>
      </w:r>
      <w:r w:rsidRPr="00194529">
        <w:rPr>
          <w:rFonts w:cs="David" w:hint="cs"/>
          <w:color w:val="000000"/>
          <w:sz w:val="9"/>
          <w:szCs w:val="9"/>
          <w:shd w:val="clear" w:color="auto" w:fill="FFFFFF"/>
        </w:rPr>
        <w:t>)</w:t>
      </w:r>
      <w:r w:rsidRPr="00194529">
        <w:rPr>
          <w:rFonts w:cs="David" w:hint="cs"/>
          <w:color w:val="000000"/>
          <w:shd w:val="clear" w:color="auto" w:fill="FFFFFF"/>
        </w:rPr>
        <w:t> </w:t>
      </w:r>
      <w:r w:rsidRPr="00194529">
        <w:rPr>
          <w:rFonts w:cs="David" w:hint="cs"/>
          <w:color w:val="000000"/>
          <w:shd w:val="clear" w:color="auto" w:fill="FFFFFF"/>
          <w:rtl/>
        </w:rPr>
        <w:t xml:space="preserve">כל מה שאירע לאבות סימן לבנים ולכן יאריכו הכתובים בספור המסעות וחפירת הבארות ושאר המקרים ויחשוב החושב בהם כאלו הם דברים מיותרים אין בהם תועלת וכולם באים ללמד על העתיד כי כאשר יבוא המקרה לנביא משלשת האבות יתבונן ממנו הדבר הנגזר לבא לזרעו ודע כי כל גזירת </w:t>
      </w:r>
      <w:proofErr w:type="spellStart"/>
      <w:r w:rsidRPr="00194529">
        <w:rPr>
          <w:rFonts w:cs="David" w:hint="cs"/>
          <w:color w:val="000000"/>
          <w:shd w:val="clear" w:color="auto" w:fill="FFFFFF"/>
          <w:rtl/>
        </w:rPr>
        <w:t>עירין</w:t>
      </w:r>
      <w:proofErr w:type="spellEnd"/>
      <w:r w:rsidRPr="00194529">
        <w:rPr>
          <w:rFonts w:cs="David" w:hint="cs"/>
          <w:color w:val="000000"/>
          <w:shd w:val="clear" w:color="auto" w:fill="FFFFFF"/>
          <w:rtl/>
        </w:rPr>
        <w:t xml:space="preserve"> כאשר תצא </w:t>
      </w:r>
      <w:proofErr w:type="spellStart"/>
      <w:r w:rsidRPr="00194529">
        <w:rPr>
          <w:rFonts w:cs="David" w:hint="cs"/>
          <w:color w:val="000000"/>
          <w:shd w:val="clear" w:color="auto" w:fill="FFFFFF"/>
          <w:rtl/>
        </w:rPr>
        <w:t>מכח</w:t>
      </w:r>
      <w:proofErr w:type="spellEnd"/>
      <w:r w:rsidRPr="00194529">
        <w:rPr>
          <w:rFonts w:cs="David" w:hint="cs"/>
          <w:color w:val="000000"/>
          <w:shd w:val="clear" w:color="auto" w:fill="FFFFFF"/>
          <w:rtl/>
        </w:rPr>
        <w:t xml:space="preserve"> גזירה אל פועל דמיון תהיה הגזרה מתקיימת על כל פנים ולכן יעשו הנביאים מעשה בנבואות כמאמר ירמיהו </w:t>
      </w:r>
      <w:proofErr w:type="spellStart"/>
      <w:r w:rsidRPr="00194529">
        <w:rPr>
          <w:rFonts w:cs="David" w:hint="cs"/>
          <w:color w:val="000000"/>
          <w:shd w:val="clear" w:color="auto" w:fill="FFFFFF"/>
          <w:rtl/>
        </w:rPr>
        <w:t>שצוה</w:t>
      </w:r>
      <w:proofErr w:type="spellEnd"/>
      <w:r w:rsidRPr="00194529">
        <w:rPr>
          <w:rFonts w:cs="David" w:hint="cs"/>
          <w:color w:val="000000"/>
          <w:shd w:val="clear" w:color="auto" w:fill="FFFFFF"/>
          <w:rtl/>
        </w:rPr>
        <w:t xml:space="preserve"> לברוך והיה </w:t>
      </w:r>
      <w:proofErr w:type="spellStart"/>
      <w:r w:rsidRPr="00194529">
        <w:rPr>
          <w:rFonts w:cs="David" w:hint="cs"/>
          <w:color w:val="000000"/>
          <w:shd w:val="clear" w:color="auto" w:fill="FFFFFF"/>
          <w:rtl/>
        </w:rPr>
        <w:t>ככלותך</w:t>
      </w:r>
      <w:proofErr w:type="spellEnd"/>
      <w:r w:rsidRPr="00194529">
        <w:rPr>
          <w:rFonts w:cs="David" w:hint="cs"/>
          <w:color w:val="000000"/>
          <w:shd w:val="clear" w:color="auto" w:fill="FFFFFF"/>
          <w:rtl/>
        </w:rPr>
        <w:t xml:space="preserve"> לקרוא את דברי הספר הזה תקשור עליו אבן והשלכתו אל תוך פרת ואמרת ככה תשקע בבל וגו</w:t>
      </w:r>
      <w:r w:rsidRPr="00194529">
        <w:rPr>
          <w:rFonts w:cs="David" w:hint="cs"/>
          <w:color w:val="000000"/>
          <w:shd w:val="clear" w:color="auto" w:fill="FFFFFF"/>
        </w:rPr>
        <w:t>' </w:t>
      </w:r>
      <w:r w:rsidRPr="00194529">
        <w:rPr>
          <w:rFonts w:cs="David" w:hint="cs"/>
          <w:color w:val="000000"/>
          <w:sz w:val="9"/>
          <w:szCs w:val="9"/>
          <w:shd w:val="clear" w:color="auto" w:fill="FFFFFF"/>
        </w:rPr>
        <w:t>(</w:t>
      </w:r>
      <w:r w:rsidRPr="00194529">
        <w:rPr>
          <w:rFonts w:cs="David" w:hint="cs"/>
          <w:color w:val="000000"/>
          <w:sz w:val="9"/>
          <w:szCs w:val="9"/>
          <w:shd w:val="clear" w:color="auto" w:fill="FFFFFF"/>
          <w:rtl/>
        </w:rPr>
        <w:t xml:space="preserve">ירמיה נא </w:t>
      </w:r>
      <w:proofErr w:type="spellStart"/>
      <w:r w:rsidRPr="00194529">
        <w:rPr>
          <w:rFonts w:cs="David" w:hint="cs"/>
          <w:color w:val="000000"/>
          <w:sz w:val="9"/>
          <w:szCs w:val="9"/>
          <w:shd w:val="clear" w:color="auto" w:fill="FFFFFF"/>
          <w:rtl/>
        </w:rPr>
        <w:t>סג</w:t>
      </w:r>
      <w:proofErr w:type="spellEnd"/>
      <w:r w:rsidRPr="00194529">
        <w:rPr>
          <w:rFonts w:cs="David" w:hint="cs"/>
          <w:color w:val="000000"/>
          <w:sz w:val="9"/>
          <w:szCs w:val="9"/>
          <w:shd w:val="clear" w:color="auto" w:fill="FFFFFF"/>
          <w:rtl/>
        </w:rPr>
        <w:t xml:space="preserve"> סד</w:t>
      </w:r>
      <w:r w:rsidRPr="00194529">
        <w:rPr>
          <w:rFonts w:cs="David" w:hint="cs"/>
          <w:color w:val="000000"/>
          <w:sz w:val="9"/>
          <w:szCs w:val="9"/>
          <w:shd w:val="clear" w:color="auto" w:fill="FFFFFF"/>
        </w:rPr>
        <w:t>)</w:t>
      </w:r>
      <w:r w:rsidRPr="00194529">
        <w:rPr>
          <w:rFonts w:cs="David" w:hint="cs"/>
          <w:color w:val="000000"/>
          <w:shd w:val="clear" w:color="auto" w:fill="FFFFFF"/>
        </w:rPr>
        <w:t> </w:t>
      </w:r>
      <w:r w:rsidRPr="00194529">
        <w:rPr>
          <w:rFonts w:cs="David" w:hint="cs"/>
          <w:color w:val="000000"/>
          <w:shd w:val="clear" w:color="auto" w:fill="FFFFFF"/>
          <w:rtl/>
        </w:rPr>
        <w:t>וכן ענין אלישע בהניחו זרועו על הקשת</w:t>
      </w:r>
      <w:r w:rsidRPr="00194529">
        <w:rPr>
          <w:rFonts w:cs="David" w:hint="cs"/>
          <w:color w:val="000000"/>
          <w:shd w:val="clear" w:color="auto" w:fill="FFFFFF"/>
        </w:rPr>
        <w:t> </w:t>
      </w:r>
      <w:r w:rsidRPr="00194529">
        <w:rPr>
          <w:rFonts w:cs="David" w:hint="cs"/>
          <w:color w:val="000000"/>
          <w:sz w:val="9"/>
          <w:szCs w:val="9"/>
          <w:shd w:val="clear" w:color="auto" w:fill="FFFFFF"/>
        </w:rPr>
        <w:t>(</w:t>
      </w:r>
      <w:r w:rsidRPr="00194529">
        <w:rPr>
          <w:rFonts w:cs="David" w:hint="cs"/>
          <w:color w:val="000000"/>
          <w:sz w:val="9"/>
          <w:szCs w:val="9"/>
          <w:shd w:val="clear" w:color="auto" w:fill="FFFFFF"/>
          <w:rtl/>
        </w:rPr>
        <w:t xml:space="preserve">מלכים ב </w:t>
      </w:r>
      <w:proofErr w:type="spellStart"/>
      <w:r w:rsidRPr="00194529">
        <w:rPr>
          <w:rFonts w:cs="David" w:hint="cs"/>
          <w:color w:val="000000"/>
          <w:sz w:val="9"/>
          <w:szCs w:val="9"/>
          <w:shd w:val="clear" w:color="auto" w:fill="FFFFFF"/>
          <w:rtl/>
        </w:rPr>
        <w:t>יג</w:t>
      </w:r>
      <w:proofErr w:type="spellEnd"/>
      <w:r w:rsidRPr="00194529">
        <w:rPr>
          <w:rFonts w:cs="David" w:hint="cs"/>
          <w:color w:val="000000"/>
          <w:sz w:val="9"/>
          <w:szCs w:val="9"/>
          <w:shd w:val="clear" w:color="auto" w:fill="FFFFFF"/>
          <w:rtl/>
        </w:rPr>
        <w:t xml:space="preserve"> </w:t>
      </w:r>
      <w:proofErr w:type="spellStart"/>
      <w:r w:rsidRPr="00194529">
        <w:rPr>
          <w:rFonts w:cs="David" w:hint="cs"/>
          <w:color w:val="000000"/>
          <w:sz w:val="9"/>
          <w:szCs w:val="9"/>
          <w:shd w:val="clear" w:color="auto" w:fill="FFFFFF"/>
          <w:rtl/>
        </w:rPr>
        <w:t>טז-יז</w:t>
      </w:r>
      <w:proofErr w:type="spellEnd"/>
      <w:r w:rsidRPr="00194529">
        <w:rPr>
          <w:rFonts w:cs="David" w:hint="cs"/>
          <w:color w:val="000000"/>
          <w:sz w:val="9"/>
          <w:szCs w:val="9"/>
          <w:shd w:val="clear" w:color="auto" w:fill="FFFFFF"/>
        </w:rPr>
        <w:t>)</w:t>
      </w:r>
      <w:r w:rsidRPr="00194529">
        <w:rPr>
          <w:rFonts w:cs="David" w:hint="cs"/>
          <w:color w:val="000000"/>
          <w:shd w:val="clear" w:color="auto" w:fill="FFFFFF"/>
        </w:rPr>
        <w:t> </w:t>
      </w:r>
      <w:r w:rsidRPr="00194529">
        <w:rPr>
          <w:rFonts w:cs="David" w:hint="cs"/>
          <w:color w:val="000000"/>
          <w:shd w:val="clear" w:color="auto" w:fill="FFFFFF"/>
          <w:rtl/>
        </w:rPr>
        <w:t xml:space="preserve">ויאמר אלישע ירה </w:t>
      </w:r>
      <w:proofErr w:type="spellStart"/>
      <w:r w:rsidRPr="00194529">
        <w:rPr>
          <w:rFonts w:cs="David" w:hint="cs"/>
          <w:color w:val="000000"/>
          <w:shd w:val="clear" w:color="auto" w:fill="FFFFFF"/>
          <w:rtl/>
        </w:rPr>
        <w:t>ויור</w:t>
      </w:r>
      <w:proofErr w:type="spellEnd"/>
      <w:r w:rsidRPr="00194529">
        <w:rPr>
          <w:rFonts w:cs="David" w:hint="cs"/>
          <w:color w:val="000000"/>
          <w:shd w:val="clear" w:color="auto" w:fill="FFFFFF"/>
          <w:rtl/>
        </w:rPr>
        <w:t xml:space="preserve"> ויאמר חץ תשועה לה' וחץ תשועה בארם ונאמר שם</w:t>
      </w:r>
      <w:r w:rsidRPr="00194529">
        <w:rPr>
          <w:rFonts w:cs="David" w:hint="cs"/>
          <w:color w:val="000000"/>
          <w:sz w:val="9"/>
          <w:szCs w:val="9"/>
          <w:shd w:val="clear" w:color="auto" w:fill="FFFFFF"/>
        </w:rPr>
        <w:t>(</w:t>
      </w:r>
      <w:r w:rsidRPr="00194529">
        <w:rPr>
          <w:rFonts w:cs="David" w:hint="cs"/>
          <w:color w:val="000000"/>
          <w:sz w:val="9"/>
          <w:szCs w:val="9"/>
          <w:shd w:val="clear" w:color="auto" w:fill="FFFFFF"/>
          <w:rtl/>
        </w:rPr>
        <w:t xml:space="preserve">פסוק </w:t>
      </w:r>
      <w:proofErr w:type="spellStart"/>
      <w:r w:rsidRPr="00194529">
        <w:rPr>
          <w:rFonts w:cs="David" w:hint="cs"/>
          <w:color w:val="000000"/>
          <w:sz w:val="9"/>
          <w:szCs w:val="9"/>
          <w:shd w:val="clear" w:color="auto" w:fill="FFFFFF"/>
          <w:rtl/>
        </w:rPr>
        <w:t>יט</w:t>
      </w:r>
      <w:proofErr w:type="spellEnd"/>
      <w:r w:rsidRPr="00194529">
        <w:rPr>
          <w:rFonts w:cs="David" w:hint="cs"/>
          <w:color w:val="000000"/>
          <w:sz w:val="9"/>
          <w:szCs w:val="9"/>
          <w:shd w:val="clear" w:color="auto" w:fill="FFFFFF"/>
        </w:rPr>
        <w:t>)</w:t>
      </w:r>
      <w:r w:rsidRPr="00194529">
        <w:rPr>
          <w:rFonts w:cs="David" w:hint="cs"/>
          <w:color w:val="000000"/>
          <w:shd w:val="clear" w:color="auto" w:fill="FFFFFF"/>
        </w:rPr>
        <w:t> </w:t>
      </w:r>
      <w:r w:rsidRPr="00194529">
        <w:rPr>
          <w:rFonts w:cs="David" w:hint="cs"/>
          <w:color w:val="000000"/>
          <w:shd w:val="clear" w:color="auto" w:fill="FFFFFF"/>
          <w:rtl/>
        </w:rPr>
        <w:t xml:space="preserve">ויקצוף עליו איש </w:t>
      </w:r>
      <w:proofErr w:type="spellStart"/>
      <w:r w:rsidRPr="00194529">
        <w:rPr>
          <w:rFonts w:cs="David" w:hint="cs"/>
          <w:color w:val="000000"/>
          <w:shd w:val="clear" w:color="auto" w:fill="FFFFFF"/>
          <w:rtl/>
        </w:rPr>
        <w:t>האלהים</w:t>
      </w:r>
      <w:proofErr w:type="spellEnd"/>
      <w:r w:rsidRPr="00194529">
        <w:rPr>
          <w:rFonts w:cs="David" w:hint="cs"/>
          <w:color w:val="000000"/>
          <w:shd w:val="clear" w:color="auto" w:fill="FFFFFF"/>
          <w:rtl/>
        </w:rPr>
        <w:t xml:space="preserve"> ויאמר להכות חמש או שש פעמים אז הכית את ארם עד כלה ועתה שלש פעמים תכה את ארם ולפיכך החזיק הקב"ה את אברהם בארץ ועשה לו דמיונות בכל העתיד </w:t>
      </w:r>
      <w:proofErr w:type="spellStart"/>
      <w:r w:rsidRPr="00194529">
        <w:rPr>
          <w:rFonts w:cs="David" w:hint="cs"/>
          <w:color w:val="000000"/>
          <w:shd w:val="clear" w:color="auto" w:fill="FFFFFF"/>
          <w:rtl/>
        </w:rPr>
        <w:t>להעשות</w:t>
      </w:r>
      <w:proofErr w:type="spellEnd"/>
      <w:r w:rsidRPr="00194529">
        <w:rPr>
          <w:rFonts w:cs="David" w:hint="cs"/>
          <w:color w:val="000000"/>
          <w:shd w:val="clear" w:color="auto" w:fill="FFFFFF"/>
          <w:rtl/>
        </w:rPr>
        <w:t xml:space="preserve"> בזרעו והבן זה ואני מתחיל לפרש </w:t>
      </w:r>
      <w:proofErr w:type="spellStart"/>
      <w:r w:rsidRPr="00194529">
        <w:rPr>
          <w:rFonts w:cs="David" w:hint="cs"/>
          <w:color w:val="000000"/>
          <w:shd w:val="clear" w:color="auto" w:fill="FFFFFF"/>
          <w:rtl/>
        </w:rPr>
        <w:t>הענינים</w:t>
      </w:r>
      <w:proofErr w:type="spellEnd"/>
      <w:r w:rsidRPr="00194529">
        <w:rPr>
          <w:rFonts w:cs="David" w:hint="cs"/>
          <w:color w:val="000000"/>
          <w:shd w:val="clear" w:color="auto" w:fill="FFFFFF"/>
          <w:rtl/>
        </w:rPr>
        <w:t xml:space="preserve"> בפרט בפסוקים בעזרת השם</w:t>
      </w:r>
      <w:r w:rsidRPr="00194529">
        <w:rPr>
          <w:rFonts w:cs="David" w:hint="cs"/>
          <w:color w:val="000000"/>
          <w:shd w:val="clear" w:color="auto" w:fill="FFFFFF"/>
        </w:rPr>
        <w:t> </w:t>
      </w:r>
      <w:r w:rsidRPr="00194529">
        <w:rPr>
          <w:rFonts w:cs="David" w:hint="cs"/>
          <w:color w:val="000000"/>
        </w:rPr>
        <w:br/>
      </w:r>
    </w:p>
    <w:p w:rsidR="00683012" w:rsidRDefault="00683012" w:rsidP="00194529">
      <w:pPr>
        <w:spacing w:line="276" w:lineRule="auto"/>
        <w:rPr>
          <w:rFonts w:cs="David"/>
          <w:color w:val="000000"/>
          <w:shd w:val="clear" w:color="auto" w:fill="FFFFFF"/>
          <w:rtl/>
        </w:rPr>
      </w:pPr>
      <w:r w:rsidRPr="00194529">
        <w:rPr>
          <w:rFonts w:cs="David" w:hint="cs"/>
          <w:color w:val="000000"/>
          <w:shd w:val="clear" w:color="auto" w:fill="FFFFFF"/>
          <w:rtl/>
        </w:rPr>
        <w:t xml:space="preserve">ויעבור אברם בארץ עד מקום שכם" - היא עיר שכם כן זה שם המקום ההוא ושכם בן חמור על שם עירו נקרא וכתב רש"י נכנס לתוכה עד מקום שכם להתפלל על בני יעקב כשיבואו מן השדה עצבים ונכון הוא ואני מוסיף כי החזיק אברהם במקום ההוא תחלה וקודם שנתן לו את הארץ נרמז לו מזה כי בניו יכבשו המקום ההוא תחלה קודם היותם זוכים בו וקודם היות </w:t>
      </w:r>
      <w:proofErr w:type="spellStart"/>
      <w:r w:rsidRPr="00194529">
        <w:rPr>
          <w:rFonts w:cs="David" w:hint="cs"/>
          <w:color w:val="000000"/>
          <w:shd w:val="clear" w:color="auto" w:fill="FFFFFF"/>
          <w:rtl/>
        </w:rPr>
        <w:t>עון</w:t>
      </w:r>
      <w:proofErr w:type="spellEnd"/>
      <w:r w:rsidRPr="00194529">
        <w:rPr>
          <w:rFonts w:cs="David" w:hint="cs"/>
          <w:color w:val="000000"/>
          <w:shd w:val="clear" w:color="auto" w:fill="FFFFFF"/>
          <w:rtl/>
        </w:rPr>
        <w:t xml:space="preserve"> יושב הארץ שלם להגלותם משם ולכן אמר והכנעני אז בארץ וכאשר נתן לו הקב"ה הארץ במאמר אז נסע משם ונטע אהל בין בית אל ובין העי כי הוא המקום אשר כבש יהושע </w:t>
      </w:r>
      <w:proofErr w:type="spellStart"/>
      <w:r w:rsidRPr="00194529">
        <w:rPr>
          <w:rFonts w:cs="David" w:hint="cs"/>
          <w:color w:val="000000"/>
          <w:shd w:val="clear" w:color="auto" w:fill="FFFFFF"/>
          <w:rtl/>
        </w:rPr>
        <w:t>בתחלה</w:t>
      </w:r>
      <w:proofErr w:type="spellEnd"/>
      <w:r w:rsidRPr="00194529">
        <w:rPr>
          <w:rFonts w:cs="David" w:hint="cs"/>
          <w:color w:val="000000"/>
          <w:shd w:val="clear" w:color="auto" w:fill="FFFFFF"/>
          <w:rtl/>
        </w:rPr>
        <w:t xml:space="preserve"> ויתכן שהזכיר הכתוב והכנעני אז בארץ להורות על ענין הפרשה לומר כי אברם בא בארץ כנען ולא הראהו השם הארץ אשר יעדו ועבר עד מקום שכם והכנעני הגוי המר והנמהר אז בארץ ואברם ירא ממנו ולכן לא בנה מזבח לה' ובבואו במקום שכם באלון מורה נראה אליו השם ונתן לו הארץ וסרה יראתו כי כבר הובטח בארץ אשר אראך ואז בנה מזבח לה' לעבדו </w:t>
      </w:r>
      <w:proofErr w:type="spellStart"/>
      <w:r w:rsidRPr="00194529">
        <w:rPr>
          <w:rFonts w:cs="David" w:hint="cs"/>
          <w:color w:val="000000"/>
          <w:shd w:val="clear" w:color="auto" w:fill="FFFFFF"/>
          <w:rtl/>
        </w:rPr>
        <w:t>בפרהסיא</w:t>
      </w:r>
      <w:proofErr w:type="spellEnd"/>
      <w:r w:rsidRPr="00194529">
        <w:rPr>
          <w:rFonts w:cs="David" w:hint="cs"/>
          <w:color w:val="000000"/>
          <w:shd w:val="clear" w:color="auto" w:fill="FFFFFF"/>
        </w:rPr>
        <w:t> </w:t>
      </w:r>
    </w:p>
    <w:p w:rsidR="00194529" w:rsidRDefault="00194529" w:rsidP="00194529">
      <w:pPr>
        <w:spacing w:line="276" w:lineRule="auto"/>
        <w:jc w:val="both"/>
        <w:rPr>
          <w:rFonts w:cs="Guttman Yad-Brush"/>
          <w:sz w:val="22"/>
          <w:szCs w:val="22"/>
          <w:rtl/>
        </w:rPr>
      </w:pPr>
      <w:r w:rsidRPr="00194529">
        <w:rPr>
          <w:rFonts w:cs="Guttman Yad-Brush" w:hint="cs"/>
          <w:sz w:val="22"/>
          <w:szCs w:val="22"/>
          <w:rtl/>
        </w:rPr>
        <w:t xml:space="preserve">ויעבור אברם עד מקום שכם </w:t>
      </w:r>
      <w:r>
        <w:rPr>
          <w:rFonts w:cs="Guttman Yad-Brush"/>
          <w:sz w:val="22"/>
          <w:szCs w:val="22"/>
          <w:rtl/>
        </w:rPr>
        <w:t>–</w:t>
      </w:r>
      <w:r w:rsidRPr="00194529">
        <w:rPr>
          <w:rFonts w:cs="Guttman Yad-Brush" w:hint="cs"/>
          <w:sz w:val="22"/>
          <w:szCs w:val="22"/>
          <w:rtl/>
        </w:rPr>
        <w:t xml:space="preserve"> </w:t>
      </w:r>
      <w:r>
        <w:rPr>
          <w:rFonts w:cs="Guttman Yad-Brush" w:hint="cs"/>
          <w:sz w:val="22"/>
          <w:szCs w:val="22"/>
          <w:rtl/>
        </w:rPr>
        <w:t>מעשה אבות סימן לבנים. נראה שיש הרבה סיפורים מיותרים במקרה. על זה אומרים מעשה אבות, כל מה שקרה לאבות, קרה ויקרה לבנים. בגלל זה האבות והנביאים עשו מעשים סימבוליים שמתקיימים בבנים. דוגמאות: ירמיה ציווה לברוך בן נריה שיקשור אבן על הספר וישליך לנהר פרת, כסימן לבבל שתשקע. אלישע שהכה בקשת פעמיים, והנביא כעס עליו, שאם היה יורה 5 או 6 פעמים, היה מפיל את האויב מפלה סופית.</w:t>
      </w:r>
    </w:p>
    <w:p w:rsidR="00194529" w:rsidRDefault="00194529" w:rsidP="00194529">
      <w:pPr>
        <w:spacing w:line="276" w:lineRule="auto"/>
        <w:jc w:val="both"/>
        <w:rPr>
          <w:rFonts w:cs="Guttman Yad-Brush"/>
          <w:sz w:val="22"/>
          <w:szCs w:val="22"/>
          <w:rtl/>
        </w:rPr>
      </w:pPr>
      <w:r>
        <w:rPr>
          <w:rFonts w:cs="Guttman Yad-Brush" w:hint="cs"/>
          <w:sz w:val="22"/>
          <w:szCs w:val="22"/>
          <w:rtl/>
        </w:rPr>
        <w:t>ולכן, ויעבור אברם עד מקום שכם, הוא הגיע עד שכם, להתפלל על בני יעקב.</w:t>
      </w:r>
    </w:p>
    <w:p w:rsidR="00194529" w:rsidRDefault="00194529" w:rsidP="008E4385">
      <w:pPr>
        <w:spacing w:line="276" w:lineRule="auto"/>
        <w:jc w:val="both"/>
        <w:rPr>
          <w:rFonts w:cs="Guttman Yad-Brush"/>
          <w:sz w:val="22"/>
          <w:szCs w:val="22"/>
          <w:rtl/>
        </w:rPr>
      </w:pPr>
      <w:r>
        <w:rPr>
          <w:rFonts w:cs="Guttman Yad-Brush" w:hint="cs"/>
          <w:sz w:val="22"/>
          <w:szCs w:val="22"/>
          <w:rtl/>
        </w:rPr>
        <w:t xml:space="preserve">והרמב"ן אומר שהוא מוסיף על הדברים האלה, שאברהם </w:t>
      </w:r>
      <w:r w:rsidR="008E4385">
        <w:rPr>
          <w:rFonts w:cs="Guttman Yad-Brush" w:hint="cs"/>
          <w:sz w:val="22"/>
          <w:szCs w:val="22"/>
          <w:rtl/>
        </w:rPr>
        <w:t>החזיק במקום הזה, כרמז שהבנים יכבשו את המקום הזה, עוד לפני שיזכו לקבל אותו, כלומר לפני שהעם שיושב בו, חוטא בכדי להגלות אותו משם</w:t>
      </w:r>
    </w:p>
    <w:p w:rsidR="008E4385" w:rsidRPr="00194529" w:rsidRDefault="008E4385" w:rsidP="008E4385">
      <w:pPr>
        <w:spacing w:line="276" w:lineRule="auto"/>
        <w:jc w:val="both"/>
        <w:rPr>
          <w:rFonts w:cs="Guttman Yad-Brush"/>
          <w:sz w:val="22"/>
          <w:szCs w:val="22"/>
        </w:rPr>
      </w:pPr>
      <w:r>
        <w:rPr>
          <w:rFonts w:cs="Guttman Yad-Brush" w:hint="cs"/>
          <w:sz w:val="22"/>
          <w:szCs w:val="22"/>
          <w:rtl/>
        </w:rPr>
        <w:lastRenderedPageBreak/>
        <w:t xml:space="preserve">"והכנעני אז בארץ" </w:t>
      </w:r>
      <w:r>
        <w:rPr>
          <w:rFonts w:cs="Guttman Yad-Brush"/>
          <w:sz w:val="22"/>
          <w:szCs w:val="22"/>
          <w:rtl/>
        </w:rPr>
        <w:t>–</w:t>
      </w:r>
      <w:r>
        <w:rPr>
          <w:rFonts w:cs="Guttman Yad-Brush" w:hint="cs"/>
          <w:sz w:val="22"/>
          <w:szCs w:val="22"/>
          <w:rtl/>
        </w:rPr>
        <w:t xml:space="preserve"> אברהם לא בנה מזבח במקום הזה, כי עדין הכנענים שם, ועוד לא ניתנה לו הארץ. אחרי </w:t>
      </w:r>
      <w:r w:rsidRPr="008E4385">
        <w:rPr>
          <w:rFonts w:cs="Guttman Yad-Brush" w:hint="cs"/>
          <w:sz w:val="22"/>
          <w:szCs w:val="22"/>
          <w:rtl/>
        </w:rPr>
        <w:t>שהובטחה לו, לא פחד, ובנה מזבח, לעבוד את ה' לעני כולם.</w:t>
      </w:r>
      <w:r>
        <w:rPr>
          <w:rFonts w:cs="Guttman Yad-Brush" w:hint="cs"/>
          <w:sz w:val="22"/>
          <w:szCs w:val="22"/>
          <w:rtl/>
        </w:rPr>
        <w:t xml:space="preserve"> בפרהסיה.</w:t>
      </w:r>
    </w:p>
    <w:p w:rsidR="0012370E" w:rsidRDefault="0012370E" w:rsidP="008E4385">
      <w:pPr>
        <w:pStyle w:val="a3"/>
        <w:numPr>
          <w:ilvl w:val="0"/>
          <w:numId w:val="2"/>
        </w:numPr>
        <w:spacing w:line="276" w:lineRule="auto"/>
        <w:rPr>
          <w:rFonts w:cs="David"/>
        </w:rPr>
      </w:pPr>
      <w:proofErr w:type="spellStart"/>
      <w:r w:rsidRPr="0012370E">
        <w:rPr>
          <w:rFonts w:cs="David"/>
          <w:u w:val="single"/>
          <w:rtl/>
        </w:rPr>
        <w:t>ספורנו</w:t>
      </w:r>
      <w:proofErr w:type="spellEnd"/>
      <w:r w:rsidRPr="0012370E">
        <w:rPr>
          <w:rFonts w:cs="David"/>
          <w:u w:val="single"/>
          <w:rtl/>
        </w:rPr>
        <w:t xml:space="preserve"> </w:t>
      </w:r>
      <w:r w:rsidR="008E4385">
        <w:rPr>
          <w:rFonts w:cs="David"/>
          <w:rtl/>
        </w:rPr>
        <w:t>- פרק ט"ו פס' ו</w:t>
      </w:r>
      <w:r w:rsidR="008E4385">
        <w:rPr>
          <w:rFonts w:cs="David" w:hint="cs"/>
          <w:rtl/>
        </w:rPr>
        <w:t>'</w:t>
      </w:r>
    </w:p>
    <w:p w:rsidR="008E4385" w:rsidRDefault="008E4385" w:rsidP="008E4385">
      <w:pPr>
        <w:spacing w:line="276" w:lineRule="auto"/>
        <w:jc w:val="both"/>
        <w:rPr>
          <w:rFonts w:cs="David"/>
          <w:rtl/>
        </w:rPr>
      </w:pPr>
      <w:r w:rsidRPr="008E4385">
        <w:rPr>
          <w:rFonts w:ascii="Arial" w:hAnsi="Arial" w:cs="Arial"/>
          <w:b/>
          <w:bCs/>
          <w:color w:val="CC0066"/>
          <w:shd w:val="clear" w:color="auto" w:fill="FFFFFF"/>
          <w:rtl/>
        </w:rPr>
        <w:t>וְהֶאֱמִן בַּה</w:t>
      </w:r>
      <w:r w:rsidRPr="008E4385">
        <w:rPr>
          <w:rFonts w:ascii="Arial" w:hAnsi="Arial" w:cs="Arial"/>
          <w:b/>
          <w:bCs/>
          <w:color w:val="CC0066"/>
          <w:shd w:val="clear" w:color="auto" w:fill="FFFFFF"/>
        </w:rPr>
        <w:t>'.</w:t>
      </w:r>
      <w:r w:rsidRPr="008E4385">
        <w:rPr>
          <w:rFonts w:ascii="Arial" w:hAnsi="Arial" w:cs="Arial"/>
          <w:color w:val="000000"/>
          <w:shd w:val="clear" w:color="auto" w:fill="FFFFFF"/>
        </w:rPr>
        <w:t> </w:t>
      </w:r>
      <w:r w:rsidRPr="008E4385">
        <w:rPr>
          <w:rFonts w:ascii="Arial" w:hAnsi="Arial" w:cs="Arial"/>
          <w:color w:val="000000"/>
          <w:shd w:val="clear" w:color="auto" w:fill="FFFFFF"/>
          <w:rtl/>
        </w:rPr>
        <w:t>בָּטַח שֶׁיַּעֲשֶׂה מַה שֶּׁאָמַר בְּלִי סָפֵק, אַף עַל פִּי שֶׁהָיָה הַדָּבָר נִמְנָע או רָחוק אֵצֶל הַטֶּבַע</w:t>
      </w:r>
      <w:r w:rsidRPr="008E4385">
        <w:rPr>
          <w:rFonts w:ascii="Arial" w:hAnsi="Arial" w:cs="Arial"/>
          <w:color w:val="000000"/>
          <w:shd w:val="clear" w:color="auto" w:fill="FFFFFF"/>
        </w:rPr>
        <w:t>. </w:t>
      </w:r>
      <w:r w:rsidRPr="008E4385">
        <w:rPr>
          <w:rFonts w:ascii="Arial" w:hAnsi="Arial" w:cs="Arial"/>
          <w:color w:val="000000"/>
        </w:rPr>
        <w:br/>
      </w:r>
      <w:r w:rsidRPr="008E4385">
        <w:rPr>
          <w:rFonts w:ascii="Arial" w:hAnsi="Arial" w:cs="Arial"/>
          <w:color w:val="000000"/>
        </w:rPr>
        <w:br/>
      </w:r>
      <w:r w:rsidRPr="008E4385">
        <w:rPr>
          <w:rFonts w:ascii="Arial" w:hAnsi="Arial" w:cs="Arial"/>
          <w:b/>
          <w:bCs/>
          <w:color w:val="CC0066"/>
          <w:shd w:val="clear" w:color="auto" w:fill="FFFFFF"/>
          <w:rtl/>
        </w:rPr>
        <w:t>וַיַּחְשְׁבֶהָ לּו צְדָקָה</w:t>
      </w:r>
      <w:r w:rsidRPr="008E4385">
        <w:rPr>
          <w:rFonts w:ascii="Arial" w:hAnsi="Arial" w:cs="Arial"/>
          <w:b/>
          <w:bCs/>
          <w:color w:val="CC0066"/>
          <w:shd w:val="clear" w:color="auto" w:fill="FFFFFF"/>
        </w:rPr>
        <w:t>.</w:t>
      </w:r>
      <w:r w:rsidRPr="008E4385">
        <w:rPr>
          <w:rFonts w:ascii="Arial" w:hAnsi="Arial" w:cs="Arial"/>
          <w:color w:val="000000"/>
          <w:shd w:val="clear" w:color="auto" w:fill="FFFFFF"/>
        </w:rPr>
        <w:t> </w:t>
      </w:r>
      <w:r w:rsidRPr="008E4385">
        <w:rPr>
          <w:rFonts w:ascii="Arial" w:hAnsi="Arial" w:cs="Arial"/>
          <w:color w:val="000000"/>
          <w:shd w:val="clear" w:color="auto" w:fill="FFFFFF"/>
          <w:rtl/>
        </w:rPr>
        <w:t xml:space="preserve">הָאֵל יִתְבָּרַךְ חָשַׁב זֶה </w:t>
      </w:r>
      <w:proofErr w:type="spellStart"/>
      <w:r w:rsidRPr="008E4385">
        <w:rPr>
          <w:rFonts w:ascii="Arial" w:hAnsi="Arial" w:cs="Arial"/>
          <w:color w:val="000000"/>
          <w:shd w:val="clear" w:color="auto" w:fill="FFFFFF"/>
          <w:rtl/>
        </w:rPr>
        <w:t>הַבִּטָּחון</w:t>
      </w:r>
      <w:proofErr w:type="spellEnd"/>
      <w:r w:rsidRPr="008E4385">
        <w:rPr>
          <w:rFonts w:ascii="Arial" w:hAnsi="Arial" w:cs="Arial"/>
          <w:color w:val="000000"/>
          <w:shd w:val="clear" w:color="auto" w:fill="FFFFFF"/>
          <w:rtl/>
        </w:rPr>
        <w:t xml:space="preserve"> בּו לִצְדָקָה וּזְכוּת לְאַבְרָהָם. וּבָזֶה הודִיעַ שֶׁכְּשֶׁאָמַר אַבְרָהָם אַחַר כָּךְ "בַּמָּה אֵדַע כִּי </w:t>
      </w:r>
      <w:proofErr w:type="spellStart"/>
      <w:r w:rsidRPr="008E4385">
        <w:rPr>
          <w:rFonts w:ascii="Arial" w:hAnsi="Arial" w:cs="Arial"/>
          <w:color w:val="000000"/>
          <w:shd w:val="clear" w:color="auto" w:fill="FFFFFF"/>
          <w:rtl/>
        </w:rPr>
        <w:t>אִירָשֶׁנָּה</w:t>
      </w:r>
      <w:proofErr w:type="spellEnd"/>
      <w:r w:rsidRPr="008E4385">
        <w:rPr>
          <w:rFonts w:ascii="Arial" w:hAnsi="Arial" w:cs="Arial"/>
          <w:color w:val="000000"/>
          <w:shd w:val="clear" w:color="auto" w:fill="FFFFFF"/>
          <w:rtl/>
        </w:rPr>
        <w:t xml:space="preserve">" (פסוק ח), לא חָזַר בּו מֵאֱמוּנָתו כְּלָל, שֶׁאִם הָיָה כֵּן לא </w:t>
      </w:r>
      <w:proofErr w:type="spellStart"/>
      <w:r w:rsidRPr="008E4385">
        <w:rPr>
          <w:rFonts w:ascii="Arial" w:hAnsi="Arial" w:cs="Arial"/>
          <w:color w:val="000000"/>
          <w:shd w:val="clear" w:color="auto" w:fill="FFFFFF"/>
          <w:rtl/>
        </w:rPr>
        <w:t>הָיְתָה</w:t>
      </w:r>
      <w:proofErr w:type="spellEnd"/>
      <w:r w:rsidRPr="008E4385">
        <w:rPr>
          <w:rFonts w:ascii="Arial" w:hAnsi="Arial" w:cs="Arial"/>
          <w:color w:val="000000"/>
          <w:shd w:val="clear" w:color="auto" w:fill="FFFFFF"/>
          <w:rtl/>
        </w:rPr>
        <w:t xml:space="preserve"> אֱמוּנָתו נֶחְשֶׁבֶת לִצְדָקָה כְּלָל, </w:t>
      </w:r>
      <w:proofErr w:type="spellStart"/>
      <w:r w:rsidRPr="008E4385">
        <w:rPr>
          <w:rFonts w:ascii="Arial" w:hAnsi="Arial" w:cs="Arial"/>
          <w:color w:val="000000"/>
          <w:shd w:val="clear" w:color="auto" w:fill="FFFFFF"/>
          <w:rtl/>
        </w:rPr>
        <w:t>כְּאָמְרו</w:t>
      </w:r>
      <w:proofErr w:type="spellEnd"/>
      <w:r w:rsidRPr="008E4385">
        <w:rPr>
          <w:rFonts w:ascii="Arial" w:hAnsi="Arial" w:cs="Arial"/>
          <w:color w:val="000000"/>
          <w:shd w:val="clear" w:color="auto" w:fill="FFFFFF"/>
          <w:rtl/>
        </w:rPr>
        <w:t xml:space="preserve"> "וּבְשׁוּב צַדִּיק מִצִּדְקָתו וְעָשָׂה עָוֶל.. כָּל צִדְקתָו אֲשֶׁר עָשָׂה לא תִזָּכַרְנָה" (יחזקאל </w:t>
      </w:r>
      <w:proofErr w:type="spellStart"/>
      <w:r w:rsidRPr="008E4385">
        <w:rPr>
          <w:rFonts w:ascii="Arial" w:hAnsi="Arial" w:cs="Arial"/>
          <w:color w:val="000000"/>
          <w:shd w:val="clear" w:color="auto" w:fill="FFFFFF"/>
          <w:rtl/>
        </w:rPr>
        <w:t>יח</w:t>
      </w:r>
      <w:proofErr w:type="spellEnd"/>
      <w:r w:rsidRPr="008E4385">
        <w:rPr>
          <w:rFonts w:ascii="Arial" w:hAnsi="Arial" w:cs="Arial"/>
          <w:color w:val="000000"/>
          <w:shd w:val="clear" w:color="auto" w:fill="FFFFFF"/>
          <w:rtl/>
        </w:rPr>
        <w:t>, כד</w:t>
      </w:r>
      <w:r w:rsidRPr="008E4385">
        <w:rPr>
          <w:rFonts w:ascii="Arial" w:hAnsi="Arial" w:cs="Arial"/>
          <w:color w:val="000000"/>
          <w:shd w:val="clear" w:color="auto" w:fill="FFFFFF"/>
        </w:rPr>
        <w:t>). </w:t>
      </w:r>
    </w:p>
    <w:p w:rsidR="008E4385" w:rsidRDefault="008E4385" w:rsidP="004A1B76">
      <w:pPr>
        <w:spacing w:line="276" w:lineRule="auto"/>
        <w:jc w:val="both"/>
        <w:rPr>
          <w:rFonts w:cs="Guttman Yad-Brush"/>
          <w:sz w:val="22"/>
          <w:szCs w:val="22"/>
          <w:rtl/>
        </w:rPr>
      </w:pPr>
      <w:r>
        <w:rPr>
          <w:rFonts w:cs="Guttman Yad-Brush" w:hint="cs"/>
          <w:sz w:val="22"/>
          <w:szCs w:val="22"/>
          <w:rtl/>
        </w:rPr>
        <w:t xml:space="preserve">והאמין בה' </w:t>
      </w:r>
      <w:r>
        <w:rPr>
          <w:rFonts w:cs="Guttman Yad-Brush"/>
          <w:sz w:val="22"/>
          <w:szCs w:val="22"/>
          <w:rtl/>
        </w:rPr>
        <w:t>–</w:t>
      </w:r>
      <w:r>
        <w:rPr>
          <w:rFonts w:cs="Guttman Yad-Brush" w:hint="cs"/>
          <w:sz w:val="22"/>
          <w:szCs w:val="22"/>
          <w:rtl/>
        </w:rPr>
        <w:t xml:space="preserve"> ביטחון מלא שיקבל את ההבטחות, אפילו שהן רחוקות מהטבע.</w:t>
      </w:r>
    </w:p>
    <w:p w:rsidR="004A1B76" w:rsidRPr="008E4385" w:rsidRDefault="004A1B76" w:rsidP="004A1B76">
      <w:pPr>
        <w:spacing w:line="276" w:lineRule="auto"/>
        <w:jc w:val="both"/>
        <w:rPr>
          <w:rFonts w:cs="Guttman Yad-Brush"/>
          <w:sz w:val="22"/>
          <w:szCs w:val="22"/>
        </w:rPr>
      </w:pPr>
      <w:r>
        <w:rPr>
          <w:rFonts w:cs="Guttman Yad-Brush" w:hint="cs"/>
          <w:sz w:val="22"/>
          <w:szCs w:val="22"/>
          <w:rtl/>
        </w:rPr>
        <w:t xml:space="preserve">ויחשבה לו צדקה </w:t>
      </w:r>
      <w:r>
        <w:rPr>
          <w:rFonts w:cs="Guttman Yad-Brush"/>
          <w:sz w:val="22"/>
          <w:szCs w:val="22"/>
          <w:rtl/>
        </w:rPr>
        <w:t>–</w:t>
      </w:r>
      <w:r>
        <w:rPr>
          <w:rFonts w:cs="Guttman Yad-Brush" w:hint="cs"/>
          <w:sz w:val="22"/>
          <w:szCs w:val="22"/>
          <w:rtl/>
        </w:rPr>
        <w:t xml:space="preserve"> ה' ראה את הביטחון הזה לצדקה וזכות. וזה נאמר פה על מה שאמר אברהם "במה אדע כי </w:t>
      </w:r>
      <w:proofErr w:type="spellStart"/>
      <w:r>
        <w:rPr>
          <w:rFonts w:cs="Guttman Yad-Brush" w:hint="cs"/>
          <w:sz w:val="22"/>
          <w:szCs w:val="22"/>
          <w:rtl/>
        </w:rPr>
        <w:t>אירשנה</w:t>
      </w:r>
      <w:proofErr w:type="spellEnd"/>
      <w:r>
        <w:rPr>
          <w:rFonts w:cs="Guttman Yad-Brush" w:hint="cs"/>
          <w:sz w:val="22"/>
          <w:szCs w:val="22"/>
          <w:rtl/>
        </w:rPr>
        <w:t>". להודיע שבמילים האלה הוא לא חזר בו מאמונתו.</w:t>
      </w:r>
    </w:p>
    <w:p w:rsidR="0012370E" w:rsidRDefault="0012370E" w:rsidP="0012370E">
      <w:pPr>
        <w:pStyle w:val="a3"/>
        <w:numPr>
          <w:ilvl w:val="0"/>
          <w:numId w:val="2"/>
        </w:numPr>
        <w:spacing w:line="276" w:lineRule="auto"/>
        <w:rPr>
          <w:rFonts w:cs="David"/>
        </w:rPr>
      </w:pPr>
      <w:r w:rsidRPr="0012370E">
        <w:rPr>
          <w:rFonts w:cs="David"/>
          <w:u w:val="single"/>
          <w:rtl/>
        </w:rPr>
        <w:t xml:space="preserve">רמב"ן </w:t>
      </w:r>
      <w:r w:rsidRPr="0012370E">
        <w:rPr>
          <w:rFonts w:cs="David"/>
          <w:rtl/>
        </w:rPr>
        <w:t>- פרק ט"ו פסוק י"ג ד"ה "וגם את הגוי"</w:t>
      </w:r>
    </w:p>
    <w:p w:rsidR="004A1B76" w:rsidRPr="00D6604F" w:rsidRDefault="004A1B76" w:rsidP="004A1B76">
      <w:pPr>
        <w:jc w:val="both"/>
        <w:rPr>
          <w:rFonts w:asciiTheme="minorBidi" w:hAnsiTheme="minorBidi" w:cstheme="minorBidi"/>
          <w:color w:val="000000"/>
          <w:shd w:val="clear" w:color="auto" w:fill="FFFFFF"/>
          <w:rtl/>
        </w:rPr>
      </w:pPr>
      <w:r w:rsidRPr="00D6604F">
        <w:rPr>
          <w:rFonts w:asciiTheme="minorBidi" w:hAnsiTheme="minorBidi" w:cstheme="minorBidi"/>
          <w:b/>
          <w:bCs/>
          <w:color w:val="000000"/>
          <w:shd w:val="clear" w:color="auto" w:fill="FFFFFF"/>
          <w:rtl/>
        </w:rPr>
        <w:t xml:space="preserve">וגם את הגוי אשר </w:t>
      </w:r>
      <w:proofErr w:type="spellStart"/>
      <w:r w:rsidRPr="00D6604F">
        <w:rPr>
          <w:rFonts w:asciiTheme="minorBidi" w:hAnsiTheme="minorBidi" w:cstheme="minorBidi"/>
          <w:b/>
          <w:bCs/>
          <w:color w:val="000000"/>
          <w:shd w:val="clear" w:color="auto" w:fill="FFFFFF"/>
          <w:rtl/>
        </w:rPr>
        <w:t>יעבודו</w:t>
      </w:r>
      <w:proofErr w:type="spellEnd"/>
      <w:r w:rsidRPr="00D6604F">
        <w:rPr>
          <w:rFonts w:asciiTheme="minorBidi" w:hAnsiTheme="minorBidi" w:cstheme="minorBidi"/>
          <w:color w:val="000000"/>
          <w:shd w:val="clear" w:color="auto" w:fill="FFFFFF"/>
        </w:rPr>
        <w:t xml:space="preserve">. </w:t>
      </w:r>
      <w:r w:rsidRPr="00D6604F">
        <w:rPr>
          <w:rFonts w:asciiTheme="minorBidi" w:hAnsiTheme="minorBidi" w:cstheme="minorBidi"/>
          <w:color w:val="000000"/>
          <w:shd w:val="clear" w:color="auto" w:fill="FFFFFF"/>
          <w:rtl/>
        </w:rPr>
        <w:t xml:space="preserve">וגם לרבות ד' גליות על ששעבדו את ישראל לשון רש"י ועל דרך הפשט יאמר כאשר דנתי את בניך בגלות </w:t>
      </w:r>
      <w:proofErr w:type="spellStart"/>
      <w:r w:rsidRPr="00D6604F">
        <w:rPr>
          <w:rFonts w:asciiTheme="minorBidi" w:hAnsiTheme="minorBidi" w:cstheme="minorBidi"/>
          <w:color w:val="000000"/>
          <w:shd w:val="clear" w:color="auto" w:fill="FFFFFF"/>
          <w:rtl/>
        </w:rPr>
        <w:t>וענוי</w:t>
      </w:r>
      <w:proofErr w:type="spellEnd"/>
      <w:r w:rsidRPr="00D6604F">
        <w:rPr>
          <w:rFonts w:asciiTheme="minorBidi" w:hAnsiTheme="minorBidi" w:cstheme="minorBidi"/>
          <w:color w:val="000000"/>
          <w:shd w:val="clear" w:color="auto" w:fill="FFFFFF"/>
          <w:rtl/>
        </w:rPr>
        <w:t xml:space="preserve"> על </w:t>
      </w:r>
      <w:proofErr w:type="spellStart"/>
      <w:r w:rsidRPr="00D6604F">
        <w:rPr>
          <w:rFonts w:asciiTheme="minorBidi" w:hAnsiTheme="minorBidi" w:cstheme="minorBidi"/>
          <w:color w:val="000000"/>
          <w:shd w:val="clear" w:color="auto" w:fill="FFFFFF"/>
          <w:rtl/>
        </w:rPr>
        <w:t>עון</w:t>
      </w:r>
      <w:proofErr w:type="spellEnd"/>
      <w:r w:rsidRPr="00D6604F">
        <w:rPr>
          <w:rFonts w:asciiTheme="minorBidi" w:hAnsiTheme="minorBidi" w:cstheme="minorBidi"/>
          <w:color w:val="000000"/>
          <w:shd w:val="clear" w:color="auto" w:fill="FFFFFF"/>
          <w:rtl/>
        </w:rPr>
        <w:t xml:space="preserve"> גם את הגוי אשר </w:t>
      </w:r>
      <w:proofErr w:type="spellStart"/>
      <w:r w:rsidRPr="00D6604F">
        <w:rPr>
          <w:rFonts w:asciiTheme="minorBidi" w:hAnsiTheme="minorBidi" w:cstheme="minorBidi"/>
          <w:color w:val="000000"/>
          <w:shd w:val="clear" w:color="auto" w:fill="FFFFFF"/>
          <w:rtl/>
        </w:rPr>
        <w:t>יעבודו</w:t>
      </w:r>
      <w:proofErr w:type="spellEnd"/>
      <w:r w:rsidRPr="00D6604F">
        <w:rPr>
          <w:rFonts w:asciiTheme="minorBidi" w:hAnsiTheme="minorBidi" w:cstheme="minorBidi"/>
          <w:color w:val="000000"/>
          <w:shd w:val="clear" w:color="auto" w:fill="FFFFFF"/>
          <w:rtl/>
        </w:rPr>
        <w:t xml:space="preserve"> </w:t>
      </w:r>
      <w:proofErr w:type="spellStart"/>
      <w:r w:rsidRPr="00D6604F">
        <w:rPr>
          <w:rFonts w:asciiTheme="minorBidi" w:hAnsiTheme="minorBidi" w:cstheme="minorBidi"/>
          <w:color w:val="000000"/>
          <w:shd w:val="clear" w:color="auto" w:fill="FFFFFF"/>
          <w:rtl/>
        </w:rPr>
        <w:t>אדין</w:t>
      </w:r>
      <w:proofErr w:type="spellEnd"/>
      <w:r w:rsidRPr="00D6604F">
        <w:rPr>
          <w:rFonts w:asciiTheme="minorBidi" w:hAnsiTheme="minorBidi" w:cstheme="minorBidi"/>
          <w:color w:val="000000"/>
          <w:shd w:val="clear" w:color="auto" w:fill="FFFFFF"/>
          <w:rtl/>
        </w:rPr>
        <w:t xml:space="preserve"> על החמס אשר יעשו להם והנכון בעיני כי טעם וגם אף על פי שאני גזרתי על זרעך להיות גרים בארץ לא להם ועבדום וענו אותם אף על פי כן אשפוט את הגוי אשר </w:t>
      </w:r>
      <w:proofErr w:type="spellStart"/>
      <w:r w:rsidRPr="00D6604F">
        <w:rPr>
          <w:rFonts w:asciiTheme="minorBidi" w:hAnsiTheme="minorBidi" w:cstheme="minorBidi"/>
          <w:color w:val="000000"/>
          <w:shd w:val="clear" w:color="auto" w:fill="FFFFFF"/>
          <w:rtl/>
        </w:rPr>
        <w:t>יעבודו</w:t>
      </w:r>
      <w:proofErr w:type="spellEnd"/>
      <w:r w:rsidRPr="00D6604F">
        <w:rPr>
          <w:rFonts w:asciiTheme="minorBidi" w:hAnsiTheme="minorBidi" w:cstheme="minorBidi"/>
          <w:color w:val="000000"/>
          <w:shd w:val="clear" w:color="auto" w:fill="FFFFFF"/>
          <w:rtl/>
        </w:rPr>
        <w:t xml:space="preserve"> על אשר יעשו להם ולא יפטרו בעבור שעשו גזרתי והטעם כמו שאמר הכתוב</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זכריה א יד</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וקנאתי לירושלם ולציון קנאה גדולה וקצף גדול אני קוצף על </w:t>
      </w:r>
      <w:proofErr w:type="spellStart"/>
      <w:r w:rsidRPr="00D6604F">
        <w:rPr>
          <w:rFonts w:asciiTheme="minorBidi" w:hAnsiTheme="minorBidi" w:cstheme="minorBidi"/>
          <w:color w:val="000000"/>
          <w:shd w:val="clear" w:color="auto" w:fill="FFFFFF"/>
          <w:rtl/>
        </w:rPr>
        <w:t>הגוים</w:t>
      </w:r>
      <w:proofErr w:type="spellEnd"/>
      <w:r w:rsidRPr="00D6604F">
        <w:rPr>
          <w:rFonts w:asciiTheme="minorBidi" w:hAnsiTheme="minorBidi" w:cstheme="minorBidi"/>
          <w:color w:val="000000"/>
          <w:shd w:val="clear" w:color="auto" w:fill="FFFFFF"/>
          <w:rtl/>
        </w:rPr>
        <w:t xml:space="preserve"> השאננים אשר אני קצפתי מעט והמה עזרו לרעה ואומר</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ישעיהו </w:t>
      </w:r>
      <w:proofErr w:type="spellStart"/>
      <w:r w:rsidRPr="00D6604F">
        <w:rPr>
          <w:rFonts w:asciiTheme="minorBidi" w:hAnsiTheme="minorBidi" w:cstheme="minorBidi"/>
          <w:color w:val="000000"/>
          <w:shd w:val="clear" w:color="auto" w:fill="FFFFFF"/>
          <w:rtl/>
        </w:rPr>
        <w:t>מז</w:t>
      </w:r>
      <w:proofErr w:type="spellEnd"/>
      <w:r w:rsidRPr="00D6604F">
        <w:rPr>
          <w:rFonts w:asciiTheme="minorBidi" w:hAnsiTheme="minorBidi" w:cstheme="minorBidi"/>
          <w:color w:val="000000"/>
          <w:shd w:val="clear" w:color="auto" w:fill="FFFFFF"/>
          <w:rtl/>
        </w:rPr>
        <w:t xml:space="preserve"> ו</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קצפתי על עמי </w:t>
      </w:r>
      <w:proofErr w:type="spellStart"/>
      <w:r w:rsidRPr="00D6604F">
        <w:rPr>
          <w:rFonts w:asciiTheme="minorBidi" w:hAnsiTheme="minorBidi" w:cstheme="minorBidi"/>
          <w:color w:val="000000"/>
          <w:shd w:val="clear" w:color="auto" w:fill="FFFFFF"/>
          <w:rtl/>
        </w:rPr>
        <w:t>חללתי</w:t>
      </w:r>
      <w:proofErr w:type="spellEnd"/>
      <w:r w:rsidRPr="00D6604F">
        <w:rPr>
          <w:rFonts w:asciiTheme="minorBidi" w:hAnsiTheme="minorBidi" w:cstheme="minorBidi"/>
          <w:color w:val="000000"/>
          <w:shd w:val="clear" w:color="auto" w:fill="FFFFFF"/>
          <w:rtl/>
        </w:rPr>
        <w:t xml:space="preserve"> נחלתי וגו' וכן היה במצרים שהוסיפו להרע כי השליכו בניהם ליאור וימררו את חייהם וחשבו למחות את שמם וזה טעם דן אנכי שאביא אותם במשפט אם עשו כנגזר עליהם או הוסיפו להרע להם וזהו מה שאמר יתרו כי בדבר אשר זדו עליהם</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שמות </w:t>
      </w:r>
      <w:proofErr w:type="spellStart"/>
      <w:r w:rsidRPr="00D6604F">
        <w:rPr>
          <w:rFonts w:asciiTheme="minorBidi" w:hAnsiTheme="minorBidi" w:cstheme="minorBidi"/>
          <w:color w:val="000000"/>
          <w:shd w:val="clear" w:color="auto" w:fill="FFFFFF"/>
          <w:rtl/>
        </w:rPr>
        <w:t>יח</w:t>
      </w:r>
      <w:proofErr w:type="spellEnd"/>
      <w:r w:rsidRPr="00D6604F">
        <w:rPr>
          <w:rFonts w:asciiTheme="minorBidi" w:hAnsiTheme="minorBidi" w:cstheme="minorBidi"/>
          <w:color w:val="000000"/>
          <w:shd w:val="clear" w:color="auto" w:fill="FFFFFF"/>
          <w:rtl/>
        </w:rPr>
        <w:t xml:space="preserve"> יא</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כי הזדון הוא שהביא עליהם העונש הגדול שאבדם מן העולם וכן כי ידעת כי הזידו עליהם</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נחמיה ט י</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והרב נתן טעם בספר המדע</w:t>
      </w:r>
      <w:r w:rsidRPr="00D6604F">
        <w:rPr>
          <w:rFonts w:asciiTheme="minorBidi" w:hAnsiTheme="minorBidi" w:cstheme="minorBidi"/>
          <w:color w:val="000000"/>
          <w:shd w:val="clear" w:color="auto" w:fill="FFFFFF"/>
        </w:rPr>
        <w:t>(</w:t>
      </w:r>
      <w:r w:rsidRPr="00D6604F">
        <w:rPr>
          <w:rFonts w:asciiTheme="minorBidi" w:hAnsiTheme="minorBidi" w:cstheme="minorBidi"/>
          <w:color w:val="000000"/>
          <w:shd w:val="clear" w:color="auto" w:fill="FFFFFF"/>
          <w:rtl/>
        </w:rPr>
        <w:t>הלכות תשובה ו ה</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לפי שלא גזר על איש ידוע וכל אותם המריעים לישראל אלו לא רצה כל אחד מהם הרשות בידו לפי שלא נגזר על איש ידוע ולא נתכנו דבריו אצלי שאפילו גזר שאחד מכל האומות יריע להם בכך וכך וקדם זה ועשה גזרתו של הקב"ה זכה בדבר מצוה ומה טעם בדבריו כאשר </w:t>
      </w:r>
      <w:proofErr w:type="spellStart"/>
      <w:r w:rsidRPr="00D6604F">
        <w:rPr>
          <w:rFonts w:asciiTheme="minorBidi" w:hAnsiTheme="minorBidi" w:cstheme="minorBidi"/>
          <w:color w:val="000000"/>
          <w:shd w:val="clear" w:color="auto" w:fill="FFFFFF"/>
          <w:rtl/>
        </w:rPr>
        <w:t>יצוה</w:t>
      </w:r>
      <w:proofErr w:type="spellEnd"/>
      <w:r w:rsidRPr="00D6604F">
        <w:rPr>
          <w:rFonts w:asciiTheme="minorBidi" w:hAnsiTheme="minorBidi" w:cstheme="minorBidi"/>
          <w:color w:val="000000"/>
          <w:shd w:val="clear" w:color="auto" w:fill="FFFFFF"/>
          <w:rtl/>
        </w:rPr>
        <w:t xml:space="preserve"> המלך שיעשו בני מדינה פלונית מעשה מן המעשים המתרשל ומטיל הדבר על האחרים חומס וחוטא נפשו והעושה יפיק רצון ממנו וכל שכן שהכתוב אמר וגם את הגוי אשר </w:t>
      </w:r>
      <w:proofErr w:type="spellStart"/>
      <w:r w:rsidRPr="00D6604F">
        <w:rPr>
          <w:rFonts w:asciiTheme="minorBidi" w:hAnsiTheme="minorBidi" w:cstheme="minorBidi"/>
          <w:color w:val="000000"/>
          <w:shd w:val="clear" w:color="auto" w:fill="FFFFFF"/>
          <w:rtl/>
        </w:rPr>
        <w:t>יעבודו</w:t>
      </w:r>
      <w:proofErr w:type="spellEnd"/>
      <w:r w:rsidRPr="00D6604F">
        <w:rPr>
          <w:rFonts w:asciiTheme="minorBidi" w:hAnsiTheme="minorBidi" w:cstheme="minorBidi"/>
          <w:color w:val="000000"/>
          <w:shd w:val="clear" w:color="auto" w:fill="FFFFFF"/>
          <w:rtl/>
        </w:rPr>
        <w:t xml:space="preserve"> שיעבדו הגוי כולו והם הלכו מעצמם למצרים אבל הטעם כאשר כתבתי וכבר הזכירו רבותינו </w:t>
      </w:r>
      <w:proofErr w:type="spellStart"/>
      <w:r w:rsidRPr="00D6604F">
        <w:rPr>
          <w:rFonts w:asciiTheme="minorBidi" w:hAnsiTheme="minorBidi" w:cstheme="minorBidi"/>
          <w:color w:val="000000"/>
          <w:shd w:val="clear" w:color="auto" w:fill="FFFFFF"/>
          <w:rtl/>
        </w:rPr>
        <w:t>הענין</w:t>
      </w:r>
      <w:proofErr w:type="spellEnd"/>
      <w:r w:rsidRPr="00D6604F">
        <w:rPr>
          <w:rFonts w:asciiTheme="minorBidi" w:hAnsiTheme="minorBidi" w:cstheme="minorBidi"/>
          <w:color w:val="000000"/>
          <w:shd w:val="clear" w:color="auto" w:fill="FFFFFF"/>
          <w:rtl/>
        </w:rPr>
        <w:t xml:space="preserve"> הזה אמרו </w:t>
      </w:r>
      <w:proofErr w:type="spellStart"/>
      <w:r w:rsidRPr="00D6604F">
        <w:rPr>
          <w:rFonts w:asciiTheme="minorBidi" w:hAnsiTheme="minorBidi" w:cstheme="minorBidi"/>
          <w:color w:val="000000"/>
          <w:shd w:val="clear" w:color="auto" w:fill="FFFFFF"/>
          <w:rtl/>
        </w:rPr>
        <w:t>בואלה</w:t>
      </w:r>
      <w:proofErr w:type="spellEnd"/>
      <w:r w:rsidRPr="00D6604F">
        <w:rPr>
          <w:rFonts w:asciiTheme="minorBidi" w:hAnsiTheme="minorBidi" w:cstheme="minorBidi"/>
          <w:color w:val="000000"/>
          <w:shd w:val="clear" w:color="auto" w:fill="FFFFFF"/>
          <w:rtl/>
        </w:rPr>
        <w:t xml:space="preserve"> שמות רבה</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ל טו</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משל לאדון שאמר לבנו "יעשה עם פלוני ולא </w:t>
      </w:r>
      <w:proofErr w:type="spellStart"/>
      <w:r w:rsidRPr="00D6604F">
        <w:rPr>
          <w:rFonts w:asciiTheme="minorBidi" w:hAnsiTheme="minorBidi" w:cstheme="minorBidi"/>
          <w:color w:val="000000"/>
          <w:shd w:val="clear" w:color="auto" w:fill="FFFFFF"/>
          <w:rtl/>
        </w:rPr>
        <w:t>יצערנו</w:t>
      </w:r>
      <w:proofErr w:type="spellEnd"/>
      <w:r w:rsidRPr="00D6604F">
        <w:rPr>
          <w:rFonts w:asciiTheme="minorBidi" w:hAnsiTheme="minorBidi" w:cstheme="minorBidi"/>
          <w:color w:val="000000"/>
          <w:shd w:val="clear" w:color="auto" w:fill="FFFFFF"/>
          <w:rtl/>
        </w:rPr>
        <w:t xml:space="preserve">" הלך ועשה אף על פי שעשה עמו חנם לא הניח שלא היה מצערו כשנתרצה האדון לבנו גזר על מצעריו הריגה כך גזר הקב"ה שיהיו ישראל </w:t>
      </w:r>
      <w:proofErr w:type="spellStart"/>
      <w:r w:rsidRPr="00D6604F">
        <w:rPr>
          <w:rFonts w:asciiTheme="minorBidi" w:hAnsiTheme="minorBidi" w:cstheme="minorBidi"/>
          <w:color w:val="000000"/>
          <w:shd w:val="clear" w:color="auto" w:fill="FFFFFF"/>
          <w:rtl/>
        </w:rPr>
        <w:t>משועבדין</w:t>
      </w:r>
      <w:proofErr w:type="spellEnd"/>
      <w:r w:rsidRPr="00D6604F">
        <w:rPr>
          <w:rFonts w:asciiTheme="minorBidi" w:hAnsiTheme="minorBidi" w:cstheme="minorBidi"/>
          <w:color w:val="000000"/>
          <w:shd w:val="clear" w:color="auto" w:fill="FFFFFF"/>
          <w:rtl/>
        </w:rPr>
        <w:t xml:space="preserve"> במצרים עמדו עליהם ושעבדום בחוזק אמר הקב"ה היה לכם לנהוג בם כעבדים ויעשו צרכיכם אני קצפתי מעט והמה עזרו לרעה</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זכריה א טו</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עד כאן לשונם ודבר ברור הוא כי השלכת בניהם ליאור אינה בכלל "ועבדום וענו אותם" אבל היא עקירתם לגמרי וכן מה שאמרו תחלה הבה </w:t>
      </w:r>
      <w:proofErr w:type="spellStart"/>
      <w:r w:rsidRPr="00D6604F">
        <w:rPr>
          <w:rFonts w:asciiTheme="minorBidi" w:hAnsiTheme="minorBidi" w:cstheme="minorBidi"/>
          <w:color w:val="000000"/>
          <w:shd w:val="clear" w:color="auto" w:fill="FFFFFF"/>
          <w:rtl/>
        </w:rPr>
        <w:t>נתחכמה</w:t>
      </w:r>
      <w:proofErr w:type="spellEnd"/>
      <w:r w:rsidRPr="00D6604F">
        <w:rPr>
          <w:rFonts w:asciiTheme="minorBidi" w:hAnsiTheme="minorBidi" w:cstheme="minorBidi"/>
          <w:color w:val="000000"/>
          <w:shd w:val="clear" w:color="auto" w:fill="FFFFFF"/>
          <w:rtl/>
        </w:rPr>
        <w:t xml:space="preserve"> לו פן ירבה</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שמות א י</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אינו בכלל עבדות </w:t>
      </w:r>
      <w:proofErr w:type="spellStart"/>
      <w:r w:rsidRPr="00D6604F">
        <w:rPr>
          <w:rFonts w:asciiTheme="minorBidi" w:hAnsiTheme="minorBidi" w:cstheme="minorBidi"/>
          <w:color w:val="000000"/>
          <w:shd w:val="clear" w:color="auto" w:fill="FFFFFF"/>
          <w:rtl/>
        </w:rPr>
        <w:t>וענוי</w:t>
      </w:r>
      <w:proofErr w:type="spellEnd"/>
      <w:r w:rsidRPr="00D6604F">
        <w:rPr>
          <w:rFonts w:asciiTheme="minorBidi" w:hAnsiTheme="minorBidi" w:cstheme="minorBidi"/>
          <w:color w:val="000000"/>
          <w:shd w:val="clear" w:color="auto" w:fill="FFFFFF"/>
          <w:rtl/>
        </w:rPr>
        <w:t xml:space="preserve"> מלבד מה שהוסיפו </w:t>
      </w:r>
      <w:proofErr w:type="spellStart"/>
      <w:r w:rsidRPr="00D6604F">
        <w:rPr>
          <w:rFonts w:asciiTheme="minorBidi" w:hAnsiTheme="minorBidi" w:cstheme="minorBidi"/>
          <w:color w:val="000000"/>
          <w:shd w:val="clear" w:color="auto" w:fill="FFFFFF"/>
          <w:rtl/>
        </w:rPr>
        <w:t>בענוי</w:t>
      </w:r>
      <w:proofErr w:type="spellEnd"/>
      <w:r w:rsidRPr="00D6604F">
        <w:rPr>
          <w:rFonts w:asciiTheme="minorBidi" w:hAnsiTheme="minorBidi" w:cstheme="minorBidi"/>
          <w:color w:val="000000"/>
          <w:shd w:val="clear" w:color="auto" w:fill="FFFFFF"/>
          <w:rtl/>
        </w:rPr>
        <w:t xml:space="preserve"> עצמו וימררו את חייהם בעבודה קשה וגו' והוא מה שאמר הכתוב</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דברים </w:t>
      </w:r>
      <w:proofErr w:type="spellStart"/>
      <w:r w:rsidRPr="00D6604F">
        <w:rPr>
          <w:rFonts w:asciiTheme="minorBidi" w:hAnsiTheme="minorBidi" w:cstheme="minorBidi"/>
          <w:color w:val="000000"/>
          <w:shd w:val="clear" w:color="auto" w:fill="FFFFFF"/>
          <w:rtl/>
        </w:rPr>
        <w:t>כו</w:t>
      </w:r>
      <w:proofErr w:type="spellEnd"/>
      <w:r w:rsidRPr="00D6604F">
        <w:rPr>
          <w:rFonts w:asciiTheme="minorBidi" w:hAnsiTheme="minorBidi" w:cstheme="minorBidi"/>
          <w:color w:val="000000"/>
          <w:shd w:val="clear" w:color="auto" w:fill="FFFFFF"/>
          <w:rtl/>
        </w:rPr>
        <w:t xml:space="preserve"> ז</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וירא את עניינו ואת עמלינו ואת לחצנו ודע והבן כי האיש שנכתב ונחתם בראש השנה להריגה לא ינקה הליסטים ההורג אותו בעבור שעשה מה שנגזר עליו הוא רשע </w:t>
      </w:r>
      <w:proofErr w:type="spellStart"/>
      <w:r w:rsidRPr="00D6604F">
        <w:rPr>
          <w:rFonts w:asciiTheme="minorBidi" w:hAnsiTheme="minorBidi" w:cstheme="minorBidi"/>
          <w:color w:val="000000"/>
          <w:shd w:val="clear" w:color="auto" w:fill="FFFFFF"/>
          <w:rtl/>
        </w:rPr>
        <w:t>בעונו</w:t>
      </w:r>
      <w:proofErr w:type="spellEnd"/>
      <w:r w:rsidRPr="00D6604F">
        <w:rPr>
          <w:rFonts w:asciiTheme="minorBidi" w:hAnsiTheme="minorBidi" w:cstheme="minorBidi"/>
          <w:color w:val="000000"/>
          <w:shd w:val="clear" w:color="auto" w:fill="FFFFFF"/>
          <w:rtl/>
        </w:rPr>
        <w:t xml:space="preserve"> ימות ודמו מיד הרוצח יבוקש אבל כאשר תצא הגזירה על פי נביא יש בעושה אותה דינים כי אם שמע אותה ורצה לעשות רצון בוראו </w:t>
      </w:r>
      <w:r w:rsidRPr="00D6604F">
        <w:rPr>
          <w:rFonts w:asciiTheme="minorBidi" w:hAnsiTheme="minorBidi" w:cstheme="minorBidi"/>
          <w:color w:val="000000"/>
          <w:shd w:val="clear" w:color="auto" w:fill="FFFFFF"/>
          <w:rtl/>
        </w:rPr>
        <w:lastRenderedPageBreak/>
        <w:t xml:space="preserve">כנגזר אין עליו חטא אבל יש לו זכות בו כאשר אמר </w:t>
      </w:r>
      <w:proofErr w:type="spellStart"/>
      <w:r w:rsidRPr="00D6604F">
        <w:rPr>
          <w:rFonts w:asciiTheme="minorBidi" w:hAnsiTheme="minorBidi" w:cstheme="minorBidi"/>
          <w:color w:val="000000"/>
          <w:shd w:val="clear" w:color="auto" w:fill="FFFFFF"/>
          <w:rtl/>
        </w:rPr>
        <w:t>ביהוא</w:t>
      </w:r>
      <w:proofErr w:type="spellEnd"/>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מלכים ב י ל</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יען אשר </w:t>
      </w:r>
      <w:proofErr w:type="spellStart"/>
      <w:r w:rsidRPr="00D6604F">
        <w:rPr>
          <w:rFonts w:asciiTheme="minorBidi" w:hAnsiTheme="minorBidi" w:cstheme="minorBidi"/>
          <w:color w:val="000000"/>
          <w:shd w:val="clear" w:color="auto" w:fill="FFFFFF"/>
          <w:rtl/>
        </w:rPr>
        <w:t>הטיבות</w:t>
      </w:r>
      <w:proofErr w:type="spellEnd"/>
      <w:r w:rsidRPr="00D6604F">
        <w:rPr>
          <w:rFonts w:asciiTheme="minorBidi" w:hAnsiTheme="minorBidi" w:cstheme="minorBidi"/>
          <w:color w:val="000000"/>
          <w:shd w:val="clear" w:color="auto" w:fill="FFFFFF"/>
          <w:rtl/>
        </w:rPr>
        <w:t xml:space="preserve"> לעשות הישר בעיני ככל אשר בלבבי עשית לבית אחאב בנים רבעים ישבו לך על </w:t>
      </w:r>
      <w:proofErr w:type="spellStart"/>
      <w:r w:rsidRPr="00D6604F">
        <w:rPr>
          <w:rFonts w:asciiTheme="minorBidi" w:hAnsiTheme="minorBidi" w:cstheme="minorBidi"/>
          <w:color w:val="000000"/>
          <w:shd w:val="clear" w:color="auto" w:fill="FFFFFF"/>
          <w:rtl/>
        </w:rPr>
        <w:t>כסא</w:t>
      </w:r>
      <w:proofErr w:type="spellEnd"/>
      <w:r w:rsidRPr="00D6604F">
        <w:rPr>
          <w:rFonts w:asciiTheme="minorBidi" w:hAnsiTheme="minorBidi" w:cstheme="minorBidi"/>
          <w:color w:val="000000"/>
          <w:shd w:val="clear" w:color="auto" w:fill="FFFFFF"/>
          <w:rtl/>
        </w:rPr>
        <w:t xml:space="preserve"> ישראל אבל אם שמע </w:t>
      </w:r>
      <w:proofErr w:type="spellStart"/>
      <w:r w:rsidRPr="00D6604F">
        <w:rPr>
          <w:rFonts w:asciiTheme="minorBidi" w:hAnsiTheme="minorBidi" w:cstheme="minorBidi"/>
          <w:color w:val="000000"/>
          <w:shd w:val="clear" w:color="auto" w:fill="FFFFFF"/>
          <w:rtl/>
        </w:rPr>
        <w:t>המצוה</w:t>
      </w:r>
      <w:proofErr w:type="spellEnd"/>
      <w:r w:rsidRPr="00D6604F">
        <w:rPr>
          <w:rFonts w:asciiTheme="minorBidi" w:hAnsiTheme="minorBidi" w:cstheme="minorBidi"/>
          <w:color w:val="000000"/>
          <w:shd w:val="clear" w:color="auto" w:fill="FFFFFF"/>
          <w:rtl/>
        </w:rPr>
        <w:t xml:space="preserve"> והרג אותו לשנאה או לשלול אותו יש עליו העונש כי הוא לחטא נתכוון ועבירה הוא לו וכן הכתוב אומר בסנחריב</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ישעיהו י ה</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הוי אשור שבט אפי וגו' בגוי חנף </w:t>
      </w:r>
      <w:proofErr w:type="spellStart"/>
      <w:r w:rsidRPr="00D6604F">
        <w:rPr>
          <w:rFonts w:asciiTheme="minorBidi" w:hAnsiTheme="minorBidi" w:cstheme="minorBidi"/>
          <w:color w:val="000000"/>
          <w:shd w:val="clear" w:color="auto" w:fill="FFFFFF"/>
          <w:rtl/>
        </w:rPr>
        <w:t>אשלחנו</w:t>
      </w:r>
      <w:proofErr w:type="spellEnd"/>
      <w:r w:rsidRPr="00D6604F">
        <w:rPr>
          <w:rFonts w:asciiTheme="minorBidi" w:hAnsiTheme="minorBidi" w:cstheme="minorBidi"/>
          <w:color w:val="000000"/>
          <w:shd w:val="clear" w:color="auto" w:fill="FFFFFF"/>
          <w:rtl/>
        </w:rPr>
        <w:t xml:space="preserve"> ועל עם עברתי </w:t>
      </w:r>
      <w:proofErr w:type="spellStart"/>
      <w:r w:rsidRPr="00D6604F">
        <w:rPr>
          <w:rFonts w:asciiTheme="minorBidi" w:hAnsiTheme="minorBidi" w:cstheme="minorBidi"/>
          <w:color w:val="000000"/>
          <w:shd w:val="clear" w:color="auto" w:fill="FFFFFF"/>
          <w:rtl/>
        </w:rPr>
        <w:t>אצונו</w:t>
      </w:r>
      <w:proofErr w:type="spellEnd"/>
      <w:r w:rsidRPr="00D6604F">
        <w:rPr>
          <w:rFonts w:asciiTheme="minorBidi" w:hAnsiTheme="minorBidi" w:cstheme="minorBidi"/>
          <w:color w:val="000000"/>
          <w:shd w:val="clear" w:color="auto" w:fill="FFFFFF"/>
          <w:rtl/>
        </w:rPr>
        <w:t xml:space="preserve"> ואמר הכתוב והוא לא כן ידמה ולבבו לא כן יחשוב כי להשמיד בלבבו ועל כן הענישו בסוף כמו שנאמר</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שם י </w:t>
      </w:r>
      <w:proofErr w:type="spellStart"/>
      <w:r w:rsidRPr="00D6604F">
        <w:rPr>
          <w:rFonts w:asciiTheme="minorBidi" w:hAnsiTheme="minorBidi" w:cstheme="minorBidi"/>
          <w:color w:val="000000"/>
          <w:shd w:val="clear" w:color="auto" w:fill="FFFFFF"/>
          <w:rtl/>
        </w:rPr>
        <w:t>יב</w:t>
      </w:r>
      <w:proofErr w:type="spellEnd"/>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והיה כי יבצע ה' את כל מעשהו אפקוד על פרי גודל לבב מלך אשור ועל תפארת רום עיניו וגו' ואמר בו שה פזורה ישראל אריות הדיחו הראשון אכלו מלך אשור וזה האחרון עצמו </w:t>
      </w:r>
      <w:proofErr w:type="spellStart"/>
      <w:r w:rsidRPr="00D6604F">
        <w:rPr>
          <w:rFonts w:asciiTheme="minorBidi" w:hAnsiTheme="minorBidi" w:cstheme="minorBidi"/>
          <w:color w:val="000000"/>
          <w:shd w:val="clear" w:color="auto" w:fill="FFFFFF"/>
          <w:rtl/>
        </w:rPr>
        <w:t>נבוכדראצר</w:t>
      </w:r>
      <w:proofErr w:type="spellEnd"/>
      <w:r w:rsidRPr="00D6604F">
        <w:rPr>
          <w:rFonts w:asciiTheme="minorBidi" w:hAnsiTheme="minorBidi" w:cstheme="minorBidi"/>
          <w:color w:val="000000"/>
          <w:shd w:val="clear" w:color="auto" w:fill="FFFFFF"/>
          <w:rtl/>
        </w:rPr>
        <w:t xml:space="preserve"> מלך בבל לכן כה אמר ה' וגו' הנני פוקד אל מלך בבל ואל ארצו כאשר פקדתי על מלך אשור</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ירמיהו נ </w:t>
      </w:r>
      <w:proofErr w:type="spellStart"/>
      <w:r w:rsidRPr="00D6604F">
        <w:rPr>
          <w:rFonts w:asciiTheme="minorBidi" w:hAnsiTheme="minorBidi" w:cstheme="minorBidi"/>
          <w:color w:val="000000"/>
          <w:shd w:val="clear" w:color="auto" w:fill="FFFFFF"/>
          <w:rtl/>
        </w:rPr>
        <w:t>יז</w:t>
      </w:r>
      <w:proofErr w:type="spellEnd"/>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והנה זו ראיה שנענש מלך אשור על הרעה שעשה לישראל והנה </w:t>
      </w:r>
      <w:proofErr w:type="spellStart"/>
      <w:r w:rsidRPr="00D6604F">
        <w:rPr>
          <w:rFonts w:asciiTheme="minorBidi" w:hAnsiTheme="minorBidi" w:cstheme="minorBidi"/>
          <w:color w:val="000000"/>
          <w:shd w:val="clear" w:color="auto" w:fill="FFFFFF"/>
          <w:rtl/>
        </w:rPr>
        <w:t>נבוכדראצר</w:t>
      </w:r>
      <w:proofErr w:type="spellEnd"/>
      <w:r w:rsidRPr="00D6604F">
        <w:rPr>
          <w:rFonts w:asciiTheme="minorBidi" w:hAnsiTheme="minorBidi" w:cstheme="minorBidi"/>
          <w:color w:val="000000"/>
          <w:shd w:val="clear" w:color="auto" w:fill="FFFFFF"/>
          <w:rtl/>
        </w:rPr>
        <w:t xml:space="preserve"> שמע כי הנביאים פה אחד קוראים אותו להחריב ירושלים והוא וכל עמו </w:t>
      </w:r>
      <w:proofErr w:type="spellStart"/>
      <w:r w:rsidRPr="00D6604F">
        <w:rPr>
          <w:rFonts w:asciiTheme="minorBidi" w:hAnsiTheme="minorBidi" w:cstheme="minorBidi"/>
          <w:color w:val="000000"/>
          <w:shd w:val="clear" w:color="auto" w:fill="FFFFFF"/>
          <w:rtl/>
        </w:rPr>
        <w:t>נצטוו</w:t>
      </w:r>
      <w:proofErr w:type="spellEnd"/>
      <w:r w:rsidRPr="00D6604F">
        <w:rPr>
          <w:rFonts w:asciiTheme="minorBidi" w:hAnsiTheme="minorBidi" w:cstheme="minorBidi"/>
          <w:color w:val="000000"/>
          <w:shd w:val="clear" w:color="auto" w:fill="FFFFFF"/>
          <w:rtl/>
        </w:rPr>
        <w:t xml:space="preserve"> על כך מפי הנביא כמו שכתוב</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ירמיהו כה ט</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הנני שולח לך ולקחתי את כל משפחות צפון נאם ה' ואל </w:t>
      </w:r>
      <w:proofErr w:type="spellStart"/>
      <w:r w:rsidRPr="00D6604F">
        <w:rPr>
          <w:rFonts w:asciiTheme="minorBidi" w:hAnsiTheme="minorBidi" w:cstheme="minorBidi"/>
          <w:color w:val="000000"/>
          <w:shd w:val="clear" w:color="auto" w:fill="FFFFFF"/>
          <w:rtl/>
        </w:rPr>
        <w:t>נבוכדראצר</w:t>
      </w:r>
      <w:proofErr w:type="spellEnd"/>
      <w:r w:rsidRPr="00D6604F">
        <w:rPr>
          <w:rFonts w:asciiTheme="minorBidi" w:hAnsiTheme="minorBidi" w:cstheme="minorBidi"/>
          <w:color w:val="000000"/>
          <w:shd w:val="clear" w:color="auto" w:fill="FFFFFF"/>
          <w:rtl/>
        </w:rPr>
        <w:t xml:space="preserve"> מלך בבל עבדי </w:t>
      </w:r>
      <w:proofErr w:type="spellStart"/>
      <w:r w:rsidRPr="00D6604F">
        <w:rPr>
          <w:rFonts w:asciiTheme="minorBidi" w:hAnsiTheme="minorBidi" w:cstheme="minorBidi"/>
          <w:color w:val="000000"/>
          <w:shd w:val="clear" w:color="auto" w:fill="FFFFFF"/>
          <w:rtl/>
        </w:rPr>
        <w:t>והביאותים</w:t>
      </w:r>
      <w:proofErr w:type="spellEnd"/>
      <w:r w:rsidRPr="00D6604F">
        <w:rPr>
          <w:rFonts w:asciiTheme="minorBidi" w:hAnsiTheme="minorBidi" w:cstheme="minorBidi"/>
          <w:color w:val="000000"/>
          <w:shd w:val="clear" w:color="auto" w:fill="FFFFFF"/>
          <w:rtl/>
        </w:rPr>
        <w:t xml:space="preserve"> על הארץ הזאת ועל יושביה והחרמתים וכתיב</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שם לב </w:t>
      </w:r>
      <w:proofErr w:type="spellStart"/>
      <w:r w:rsidRPr="00D6604F">
        <w:rPr>
          <w:rFonts w:asciiTheme="minorBidi" w:hAnsiTheme="minorBidi" w:cstheme="minorBidi"/>
          <w:color w:val="000000"/>
          <w:shd w:val="clear" w:color="auto" w:fill="FFFFFF"/>
          <w:rtl/>
        </w:rPr>
        <w:t>כח</w:t>
      </w:r>
      <w:proofErr w:type="spellEnd"/>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הנני נותן את העיר הזאת ביד </w:t>
      </w:r>
      <w:proofErr w:type="spellStart"/>
      <w:r w:rsidRPr="00D6604F">
        <w:rPr>
          <w:rFonts w:asciiTheme="minorBidi" w:hAnsiTheme="minorBidi" w:cstheme="minorBidi"/>
          <w:color w:val="000000"/>
          <w:shd w:val="clear" w:color="auto" w:fill="FFFFFF"/>
          <w:rtl/>
        </w:rPr>
        <w:t>הכשדים</w:t>
      </w:r>
      <w:proofErr w:type="spellEnd"/>
      <w:r w:rsidRPr="00D6604F">
        <w:rPr>
          <w:rFonts w:asciiTheme="minorBidi" w:hAnsiTheme="minorBidi" w:cstheme="minorBidi"/>
          <w:color w:val="000000"/>
          <w:shd w:val="clear" w:color="auto" w:fill="FFFFFF"/>
          <w:rtl/>
        </w:rPr>
        <w:t xml:space="preserve"> וביד </w:t>
      </w:r>
      <w:proofErr w:type="spellStart"/>
      <w:r w:rsidRPr="00D6604F">
        <w:rPr>
          <w:rFonts w:asciiTheme="minorBidi" w:hAnsiTheme="minorBidi" w:cstheme="minorBidi"/>
          <w:color w:val="000000"/>
          <w:shd w:val="clear" w:color="auto" w:fill="FFFFFF"/>
          <w:rtl/>
        </w:rPr>
        <w:t>נבוכדראצר</w:t>
      </w:r>
      <w:proofErr w:type="spellEnd"/>
      <w:r w:rsidRPr="00D6604F">
        <w:rPr>
          <w:rFonts w:asciiTheme="minorBidi" w:hAnsiTheme="minorBidi" w:cstheme="minorBidi"/>
          <w:color w:val="000000"/>
          <w:shd w:val="clear" w:color="auto" w:fill="FFFFFF"/>
          <w:rtl/>
        </w:rPr>
        <w:t xml:space="preserve"> מלך בבל והציתו את העיר באש ואף על בית המקדש עצמו אמר</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שם </w:t>
      </w:r>
      <w:proofErr w:type="spellStart"/>
      <w:r w:rsidRPr="00D6604F">
        <w:rPr>
          <w:rFonts w:asciiTheme="minorBidi" w:hAnsiTheme="minorBidi" w:cstheme="minorBidi"/>
          <w:color w:val="000000"/>
          <w:shd w:val="clear" w:color="auto" w:fill="FFFFFF"/>
          <w:rtl/>
        </w:rPr>
        <w:t>כו</w:t>
      </w:r>
      <w:proofErr w:type="spellEnd"/>
      <w:r w:rsidRPr="00D6604F">
        <w:rPr>
          <w:rFonts w:asciiTheme="minorBidi" w:hAnsiTheme="minorBidi" w:cstheme="minorBidi"/>
          <w:color w:val="000000"/>
          <w:shd w:val="clear" w:color="auto" w:fill="FFFFFF"/>
          <w:rtl/>
        </w:rPr>
        <w:t xml:space="preserve"> ו</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ונתתי את הבית הזה כשילה והם יודעים כי מצות השם היא כמו שאמר </w:t>
      </w:r>
      <w:proofErr w:type="spellStart"/>
      <w:r w:rsidRPr="00D6604F">
        <w:rPr>
          <w:rFonts w:asciiTheme="minorBidi" w:hAnsiTheme="minorBidi" w:cstheme="minorBidi"/>
          <w:color w:val="000000"/>
          <w:shd w:val="clear" w:color="auto" w:fill="FFFFFF"/>
          <w:rtl/>
        </w:rPr>
        <w:t>נבוזראדן</w:t>
      </w:r>
      <w:proofErr w:type="spellEnd"/>
      <w:r w:rsidRPr="00D6604F">
        <w:rPr>
          <w:rFonts w:asciiTheme="minorBidi" w:hAnsiTheme="minorBidi" w:cstheme="minorBidi"/>
          <w:color w:val="000000"/>
          <w:shd w:val="clear" w:color="auto" w:fill="FFFFFF"/>
          <w:rtl/>
        </w:rPr>
        <w:t xml:space="preserve"> לירמיהו</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שם מ ב</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ה' </w:t>
      </w:r>
      <w:proofErr w:type="spellStart"/>
      <w:r w:rsidRPr="00D6604F">
        <w:rPr>
          <w:rFonts w:asciiTheme="minorBidi" w:hAnsiTheme="minorBidi" w:cstheme="minorBidi"/>
          <w:color w:val="000000"/>
          <w:shd w:val="clear" w:color="auto" w:fill="FFFFFF"/>
          <w:rtl/>
        </w:rPr>
        <w:t>אלהיך</w:t>
      </w:r>
      <w:proofErr w:type="spellEnd"/>
      <w:r w:rsidRPr="00D6604F">
        <w:rPr>
          <w:rFonts w:asciiTheme="minorBidi" w:hAnsiTheme="minorBidi" w:cstheme="minorBidi"/>
          <w:color w:val="000000"/>
          <w:shd w:val="clear" w:color="auto" w:fill="FFFFFF"/>
          <w:rtl/>
        </w:rPr>
        <w:t xml:space="preserve"> דבר את הרעה הזאת אל המקום הזה ויבא ויעש ה' כאשר דבר כי חטאתם לה' ואף על פי כן נענשו </w:t>
      </w:r>
      <w:proofErr w:type="spellStart"/>
      <w:r w:rsidRPr="00D6604F">
        <w:rPr>
          <w:rFonts w:asciiTheme="minorBidi" w:hAnsiTheme="minorBidi" w:cstheme="minorBidi"/>
          <w:color w:val="000000"/>
          <w:shd w:val="clear" w:color="auto" w:fill="FFFFFF"/>
          <w:rtl/>
        </w:rPr>
        <w:t>הכשדים</w:t>
      </w:r>
      <w:proofErr w:type="spellEnd"/>
      <w:r w:rsidRPr="00D6604F">
        <w:rPr>
          <w:rFonts w:asciiTheme="minorBidi" w:hAnsiTheme="minorBidi" w:cstheme="minorBidi"/>
          <w:color w:val="000000"/>
          <w:shd w:val="clear" w:color="auto" w:fill="FFFFFF"/>
          <w:rtl/>
        </w:rPr>
        <w:t xml:space="preserve"> כולם בסוף והיה זה מפני שני טעמים האחד שגם הוא נתכון להשמיד כל הארץ להגדיל ממשלתו כמו שכתוב בו</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ישעיהו </w:t>
      </w:r>
      <w:proofErr w:type="spellStart"/>
      <w:r w:rsidRPr="00D6604F">
        <w:rPr>
          <w:rFonts w:asciiTheme="minorBidi" w:hAnsiTheme="minorBidi" w:cstheme="minorBidi"/>
          <w:color w:val="000000"/>
          <w:shd w:val="clear" w:color="auto" w:fill="FFFFFF"/>
          <w:rtl/>
        </w:rPr>
        <w:t>יג</w:t>
      </w:r>
      <w:proofErr w:type="spellEnd"/>
      <w:r w:rsidRPr="00D6604F">
        <w:rPr>
          <w:rFonts w:asciiTheme="minorBidi" w:hAnsiTheme="minorBidi" w:cstheme="minorBidi"/>
          <w:color w:val="000000"/>
          <w:shd w:val="clear" w:color="auto" w:fill="FFFFFF"/>
          <w:rtl/>
        </w:rPr>
        <w:t xml:space="preserve"> יא</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והשבתי גאון זדים וגאות עריצים אשפיל וכתיב</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שם יד </w:t>
      </w:r>
      <w:proofErr w:type="spellStart"/>
      <w:r w:rsidRPr="00D6604F">
        <w:rPr>
          <w:rFonts w:asciiTheme="minorBidi" w:hAnsiTheme="minorBidi" w:cstheme="minorBidi"/>
          <w:color w:val="000000"/>
          <w:shd w:val="clear" w:color="auto" w:fill="FFFFFF"/>
          <w:rtl/>
        </w:rPr>
        <w:t>יג</w:t>
      </w:r>
      <w:proofErr w:type="spellEnd"/>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ואתה אמרת בלבבך השמים אעלה וגו' וכתוב אעלה על במתי עב אדמה לעליון וכתיב באומתו</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שם </w:t>
      </w:r>
      <w:proofErr w:type="spellStart"/>
      <w:r w:rsidRPr="00D6604F">
        <w:rPr>
          <w:rFonts w:asciiTheme="minorBidi" w:hAnsiTheme="minorBidi" w:cstheme="minorBidi"/>
          <w:color w:val="000000"/>
          <w:shd w:val="clear" w:color="auto" w:fill="FFFFFF"/>
          <w:rtl/>
        </w:rPr>
        <w:t>מז</w:t>
      </w:r>
      <w:proofErr w:type="spellEnd"/>
      <w:r w:rsidRPr="00D6604F">
        <w:rPr>
          <w:rFonts w:asciiTheme="minorBidi" w:hAnsiTheme="minorBidi" w:cstheme="minorBidi"/>
          <w:color w:val="000000"/>
          <w:shd w:val="clear" w:color="auto" w:fill="FFFFFF"/>
          <w:rtl/>
        </w:rPr>
        <w:t xml:space="preserve"> ח</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האומרת בלבבה אני ואפסי עוד ואמר בו חבקוק</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חבקוק ב ט</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הוי בוצע בצע רע לביתו לשום במרום קנו וגו' והנה זה </w:t>
      </w:r>
      <w:proofErr w:type="spellStart"/>
      <w:r w:rsidRPr="00D6604F">
        <w:rPr>
          <w:rFonts w:asciiTheme="minorBidi" w:hAnsiTheme="minorBidi" w:cstheme="minorBidi"/>
          <w:color w:val="000000"/>
          <w:shd w:val="clear" w:color="auto" w:fill="FFFFFF"/>
          <w:rtl/>
        </w:rPr>
        <w:t>כענשו</w:t>
      </w:r>
      <w:proofErr w:type="spellEnd"/>
      <w:r w:rsidRPr="00D6604F">
        <w:rPr>
          <w:rFonts w:asciiTheme="minorBidi" w:hAnsiTheme="minorBidi" w:cstheme="minorBidi"/>
          <w:color w:val="000000"/>
          <w:shd w:val="clear" w:color="auto" w:fill="FFFFFF"/>
          <w:rtl/>
        </w:rPr>
        <w:t xml:space="preserve"> של סנחריב ולכך אמר הכתוב</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ירמיהו נ </w:t>
      </w:r>
      <w:proofErr w:type="spellStart"/>
      <w:r w:rsidRPr="00D6604F">
        <w:rPr>
          <w:rFonts w:asciiTheme="minorBidi" w:hAnsiTheme="minorBidi" w:cstheme="minorBidi"/>
          <w:color w:val="000000"/>
          <w:shd w:val="clear" w:color="auto" w:fill="FFFFFF"/>
          <w:rtl/>
        </w:rPr>
        <w:t>יח</w:t>
      </w:r>
      <w:proofErr w:type="spellEnd"/>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לכן כה אמר ה' הנני פוקד אל מלך בבל ואל ארצו כאשר פקדתי על מלך אשור אבל היה במלך בבל עונש אחר שהוסיף על הגזרה והרע לישראל יותר מאד כמו שאמר בו</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ישעיהו </w:t>
      </w:r>
      <w:proofErr w:type="spellStart"/>
      <w:r w:rsidRPr="00D6604F">
        <w:rPr>
          <w:rFonts w:asciiTheme="minorBidi" w:hAnsiTheme="minorBidi" w:cstheme="minorBidi"/>
          <w:color w:val="000000"/>
          <w:shd w:val="clear" w:color="auto" w:fill="FFFFFF"/>
          <w:rtl/>
        </w:rPr>
        <w:t>מז</w:t>
      </w:r>
      <w:proofErr w:type="spellEnd"/>
      <w:r w:rsidRPr="00D6604F">
        <w:rPr>
          <w:rFonts w:asciiTheme="minorBidi" w:hAnsiTheme="minorBidi" w:cstheme="minorBidi"/>
          <w:color w:val="000000"/>
          <w:shd w:val="clear" w:color="auto" w:fill="FFFFFF"/>
          <w:rtl/>
        </w:rPr>
        <w:t xml:space="preserve"> ו</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קצפתי על עמי </w:t>
      </w:r>
      <w:proofErr w:type="spellStart"/>
      <w:r w:rsidRPr="00D6604F">
        <w:rPr>
          <w:rFonts w:asciiTheme="minorBidi" w:hAnsiTheme="minorBidi" w:cstheme="minorBidi"/>
          <w:color w:val="000000"/>
          <w:shd w:val="clear" w:color="auto" w:fill="FFFFFF"/>
          <w:rtl/>
        </w:rPr>
        <w:t>חללתי</w:t>
      </w:r>
      <w:proofErr w:type="spellEnd"/>
      <w:r w:rsidRPr="00D6604F">
        <w:rPr>
          <w:rFonts w:asciiTheme="minorBidi" w:hAnsiTheme="minorBidi" w:cstheme="minorBidi"/>
          <w:color w:val="000000"/>
          <w:shd w:val="clear" w:color="auto" w:fill="FFFFFF"/>
          <w:rtl/>
        </w:rPr>
        <w:t xml:space="preserve"> נחלתי ואתנם בידך לא שמת להם רחמים על זקן הכבדת עולך מאד ועל כן בא עליהם עונש כפול ומכופל שנשמד זרעו לגמרי ולא יהיה לבבל שם ושאר נין ונכד</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ישעיהו יד </w:t>
      </w:r>
      <w:proofErr w:type="spellStart"/>
      <w:r w:rsidRPr="00D6604F">
        <w:rPr>
          <w:rFonts w:asciiTheme="minorBidi" w:hAnsiTheme="minorBidi" w:cstheme="minorBidi"/>
          <w:color w:val="000000"/>
          <w:shd w:val="clear" w:color="auto" w:fill="FFFFFF"/>
          <w:rtl/>
        </w:rPr>
        <w:t>כב</w:t>
      </w:r>
      <w:proofErr w:type="spellEnd"/>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ונשמדה עירו לעולמים שנאמר</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 xml:space="preserve">שם </w:t>
      </w:r>
      <w:proofErr w:type="spellStart"/>
      <w:r w:rsidRPr="00D6604F">
        <w:rPr>
          <w:rFonts w:asciiTheme="minorBidi" w:hAnsiTheme="minorBidi" w:cstheme="minorBidi"/>
          <w:color w:val="000000"/>
          <w:shd w:val="clear" w:color="auto" w:fill="FFFFFF"/>
          <w:rtl/>
        </w:rPr>
        <w:t>יג</w:t>
      </w:r>
      <w:proofErr w:type="spellEnd"/>
      <w:r w:rsidRPr="00D6604F">
        <w:rPr>
          <w:rFonts w:asciiTheme="minorBidi" w:hAnsiTheme="minorBidi" w:cstheme="minorBidi"/>
          <w:color w:val="000000"/>
          <w:shd w:val="clear" w:color="auto" w:fill="FFFFFF"/>
          <w:rtl/>
        </w:rPr>
        <w:t xml:space="preserve"> </w:t>
      </w:r>
      <w:proofErr w:type="spellStart"/>
      <w:r w:rsidRPr="00D6604F">
        <w:rPr>
          <w:rFonts w:asciiTheme="minorBidi" w:hAnsiTheme="minorBidi" w:cstheme="minorBidi"/>
          <w:color w:val="000000"/>
          <w:shd w:val="clear" w:color="auto" w:fill="FFFFFF"/>
          <w:rtl/>
        </w:rPr>
        <w:t>יט</w:t>
      </w:r>
      <w:proofErr w:type="spellEnd"/>
      <w:r w:rsidRPr="00D6604F">
        <w:rPr>
          <w:rFonts w:asciiTheme="minorBidi" w:hAnsiTheme="minorBidi" w:cstheme="minorBidi"/>
          <w:color w:val="000000"/>
          <w:shd w:val="clear" w:color="auto" w:fill="FFFFFF"/>
        </w:rPr>
        <w:t>) </w:t>
      </w:r>
      <w:proofErr w:type="spellStart"/>
      <w:r w:rsidRPr="00D6604F">
        <w:rPr>
          <w:rFonts w:asciiTheme="minorBidi" w:hAnsiTheme="minorBidi" w:cstheme="minorBidi"/>
          <w:color w:val="000000"/>
          <w:shd w:val="clear" w:color="auto" w:fill="FFFFFF"/>
          <w:rtl/>
        </w:rPr>
        <w:t>והיתה</w:t>
      </w:r>
      <w:proofErr w:type="spellEnd"/>
      <w:r w:rsidRPr="00D6604F">
        <w:rPr>
          <w:rFonts w:asciiTheme="minorBidi" w:hAnsiTheme="minorBidi" w:cstheme="minorBidi"/>
          <w:color w:val="000000"/>
          <w:shd w:val="clear" w:color="auto" w:fill="FFFFFF"/>
          <w:rtl/>
        </w:rPr>
        <w:t xml:space="preserve"> בבל צבי ממלכות תפארת גאון כשדים כמהפכת </w:t>
      </w:r>
      <w:proofErr w:type="spellStart"/>
      <w:r w:rsidRPr="00D6604F">
        <w:rPr>
          <w:rFonts w:asciiTheme="minorBidi" w:hAnsiTheme="minorBidi" w:cstheme="minorBidi"/>
          <w:color w:val="000000"/>
          <w:shd w:val="clear" w:color="auto" w:fill="FFFFFF"/>
          <w:rtl/>
        </w:rPr>
        <w:t>אלהים</w:t>
      </w:r>
      <w:proofErr w:type="spellEnd"/>
      <w:r w:rsidRPr="00D6604F">
        <w:rPr>
          <w:rFonts w:asciiTheme="minorBidi" w:hAnsiTheme="minorBidi" w:cstheme="minorBidi"/>
          <w:color w:val="000000"/>
          <w:shd w:val="clear" w:color="auto" w:fill="FFFFFF"/>
          <w:rtl/>
        </w:rPr>
        <w:t xml:space="preserve"> את סדום ואת עמורה לא תשב לנצח ולא תשכון עד דור ודור ורבצו שם ציים ושעירים ירקדו שם ואמר בו הכתוב</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ירמיהו נא יא</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כי נקמת ה' היא נקמת היכלו וכתיב</w:t>
      </w:r>
      <w:r w:rsidRPr="00D6604F">
        <w:rPr>
          <w:rFonts w:asciiTheme="minorBidi" w:hAnsiTheme="minorBidi" w:cstheme="minorBidi"/>
          <w:color w:val="000000"/>
          <w:shd w:val="clear" w:color="auto" w:fill="FFFFFF"/>
        </w:rPr>
        <w:t> (</w:t>
      </w:r>
      <w:r w:rsidRPr="00D6604F">
        <w:rPr>
          <w:rFonts w:asciiTheme="minorBidi" w:hAnsiTheme="minorBidi" w:cstheme="minorBidi"/>
          <w:color w:val="000000"/>
          <w:shd w:val="clear" w:color="auto" w:fill="FFFFFF"/>
          <w:rtl/>
        </w:rPr>
        <w:t>שם נא לה לו</w:t>
      </w:r>
      <w:r w:rsidRPr="00D6604F">
        <w:rPr>
          <w:rFonts w:asciiTheme="minorBidi" w:hAnsiTheme="minorBidi" w:cstheme="minorBidi"/>
          <w:color w:val="000000"/>
          <w:shd w:val="clear" w:color="auto" w:fill="FFFFFF"/>
        </w:rPr>
        <w:t>)</w:t>
      </w:r>
      <w:r w:rsidRPr="00D6604F">
        <w:rPr>
          <w:rFonts w:asciiTheme="minorBidi" w:hAnsiTheme="minorBidi" w:cstheme="minorBidi"/>
          <w:color w:val="000000"/>
          <w:shd w:val="clear" w:color="auto" w:fill="FFFFFF"/>
          <w:rtl/>
        </w:rPr>
        <w:t>חמסי ושארי על בבל תאמר יושבת ציון ודמי אל יושבי כשדים תאמר ירושלים לכן כה אמר ה' הנני רב את ריבך ונקמתי את נקמתך ופסוקים רבים כאלה</w:t>
      </w:r>
      <w:r w:rsidRPr="00D6604F">
        <w:rPr>
          <w:rFonts w:asciiTheme="minorBidi" w:hAnsiTheme="minorBidi" w:cstheme="minorBidi"/>
          <w:color w:val="000000"/>
          <w:shd w:val="clear" w:color="auto" w:fill="FFFFFF"/>
        </w:rPr>
        <w:t> </w:t>
      </w:r>
    </w:p>
    <w:p w:rsidR="004A1B76" w:rsidRDefault="004A1B76" w:rsidP="003D35F4">
      <w:pPr>
        <w:spacing w:line="276" w:lineRule="auto"/>
        <w:jc w:val="both"/>
        <w:rPr>
          <w:rFonts w:cs="Guttman Yad-Brush"/>
          <w:rtl/>
        </w:rPr>
      </w:pPr>
      <w:r>
        <w:rPr>
          <w:rFonts w:cs="Guttman Yad-Brush" w:hint="cs"/>
          <w:rtl/>
        </w:rPr>
        <w:t xml:space="preserve">וגם את הגוי </w:t>
      </w:r>
      <w:r>
        <w:rPr>
          <w:rFonts w:cs="Guttman Yad-Brush"/>
          <w:rtl/>
        </w:rPr>
        <w:t>–</w:t>
      </w:r>
      <w:r>
        <w:rPr>
          <w:rFonts w:cs="Guttman Yad-Brush" w:hint="cs"/>
          <w:rtl/>
        </w:rPr>
        <w:t xml:space="preserve"> הרמב"ן מביא את רש"י שאומר, שבני אברהם יהיו גרים </w:t>
      </w:r>
      <w:r w:rsidR="003D35F4">
        <w:rPr>
          <w:rFonts w:cs="Guttman Yad-Brush" w:hint="cs"/>
          <w:rtl/>
        </w:rPr>
        <w:t xml:space="preserve">וישעבדו אותם, וגם הגוי שישעבד אותם, אעניש. </w:t>
      </w:r>
      <w:r w:rsidR="001F6C45">
        <w:rPr>
          <w:rFonts w:cs="Guttman Yad-Brush" w:hint="cs"/>
          <w:rtl/>
        </w:rPr>
        <w:t xml:space="preserve">שזה </w:t>
      </w:r>
      <w:r w:rsidR="003D35F4">
        <w:rPr>
          <w:rFonts w:cs="Guttman Yad-Brush" w:hint="cs"/>
          <w:rtl/>
        </w:rPr>
        <w:t>מעשה הגיוני.</w:t>
      </w:r>
    </w:p>
    <w:p w:rsidR="00264807" w:rsidRDefault="003D35F4" w:rsidP="00D76137">
      <w:pPr>
        <w:spacing w:line="276" w:lineRule="auto"/>
        <w:jc w:val="both"/>
        <w:rPr>
          <w:rFonts w:cs="Guttman Yad-Brush"/>
          <w:rtl/>
        </w:rPr>
      </w:pPr>
      <w:r>
        <w:rPr>
          <w:rFonts w:cs="Guttman Yad-Brush" w:hint="cs"/>
          <w:rtl/>
        </w:rPr>
        <w:t>הרמב"ן חולק על רש"י ואומר, שלדעתו, המילה "וגם" באה לומר, שלמרות שאני מבטיח שישראל יהיו בגלות, אעניש את הגוי שישעבד אותם.</w:t>
      </w:r>
      <w:r w:rsidR="00B94A2A">
        <w:rPr>
          <w:rFonts w:cs="Guttman Yad-Brush" w:hint="cs"/>
          <w:rtl/>
        </w:rPr>
        <w:t xml:space="preserve"> בגלל שהם הוסיפו על מה שאני אמרתי. </w:t>
      </w:r>
    </w:p>
    <w:p w:rsidR="003D35F4" w:rsidRPr="004A1B76" w:rsidRDefault="00264807" w:rsidP="00264807">
      <w:pPr>
        <w:spacing w:line="276" w:lineRule="auto"/>
        <w:jc w:val="both"/>
        <w:rPr>
          <w:rFonts w:cs="Guttman Yad-Brush"/>
          <w:rtl/>
        </w:rPr>
      </w:pPr>
      <w:r>
        <w:rPr>
          <w:rFonts w:cs="Guttman Yad-Brush" w:hint="cs"/>
          <w:rtl/>
        </w:rPr>
        <w:t>אפשר היה לטעון, אמנם ה' לא ציווה על מצרים שישעבדו את ישראל, אבל הם כביכול עשו טובה, ושיעבדו.</w:t>
      </w:r>
      <w:r w:rsidR="00B94A2A">
        <w:rPr>
          <w:rFonts w:cs="Guttman Yad-Brush" w:hint="cs"/>
          <w:rtl/>
        </w:rPr>
        <w:t xml:space="preserve"> </w:t>
      </w:r>
      <w:r>
        <w:rPr>
          <w:rFonts w:cs="Guttman Yad-Brush" w:hint="cs"/>
          <w:rtl/>
        </w:rPr>
        <w:t>מגיע להם עוד פרס. על זה הוא אומר ש</w:t>
      </w:r>
      <w:r w:rsidR="00B94A2A">
        <w:rPr>
          <w:rFonts w:cs="Guttman Yad-Brush" w:hint="cs"/>
          <w:rtl/>
        </w:rPr>
        <w:t xml:space="preserve">הם הגזימו, </w:t>
      </w:r>
      <w:r>
        <w:rPr>
          <w:rFonts w:cs="Guttman Yad-Brush" w:hint="cs"/>
          <w:rtl/>
        </w:rPr>
        <w:t xml:space="preserve">שיעבדו יותר מדי, </w:t>
      </w:r>
      <w:r w:rsidR="00B94A2A">
        <w:rPr>
          <w:rFonts w:cs="Guttman Yad-Brush" w:hint="cs"/>
          <w:rtl/>
        </w:rPr>
        <w:t xml:space="preserve">ועל זה אני מעניש אותם. ובכלל, למצרים לא </w:t>
      </w:r>
      <w:proofErr w:type="spellStart"/>
      <w:r w:rsidR="00B94A2A">
        <w:rPr>
          <w:rFonts w:cs="Guttman Yad-Brush" w:hint="cs"/>
          <w:rtl/>
        </w:rPr>
        <w:t>היתה</w:t>
      </w:r>
      <w:proofErr w:type="spellEnd"/>
      <w:r w:rsidR="00B94A2A">
        <w:rPr>
          <w:rFonts w:cs="Guttman Yad-Brush" w:hint="cs"/>
          <w:rtl/>
        </w:rPr>
        <w:t xml:space="preserve"> מטרה לעזור כ</w:t>
      </w:r>
      <w:r>
        <w:rPr>
          <w:rFonts w:cs="Guttman Yad-Brush" w:hint="cs"/>
          <w:rtl/>
        </w:rPr>
        <w:t xml:space="preserve">ביכול לקב"ה להעניש את ישראל, </w:t>
      </w:r>
      <w:r w:rsidR="00B94A2A">
        <w:rPr>
          <w:rFonts w:cs="Guttman Yad-Brush" w:hint="cs"/>
          <w:rtl/>
        </w:rPr>
        <w:t xml:space="preserve">שהיו להם 2 </w:t>
      </w:r>
      <w:r w:rsidR="00D76137">
        <w:rPr>
          <w:rFonts w:cs="Guttman Yad-Brush" w:hint="cs"/>
          <w:rtl/>
        </w:rPr>
        <w:t>דברים גרועים</w:t>
      </w:r>
      <w:r w:rsidR="00B94A2A">
        <w:rPr>
          <w:rFonts w:cs="Guttman Yad-Brush" w:hint="cs"/>
          <w:rtl/>
        </w:rPr>
        <w:t xml:space="preserve">: האחת </w:t>
      </w:r>
      <w:r w:rsidR="00D76137">
        <w:rPr>
          <w:rFonts w:cs="Guttman Yad-Brush" w:hint="cs"/>
          <w:rtl/>
        </w:rPr>
        <w:t xml:space="preserve">שרצו לעצמם, לשעבד אומה ולהגדיל את כוחם, </w:t>
      </w:r>
      <w:proofErr w:type="spellStart"/>
      <w:r w:rsidR="00D76137">
        <w:rPr>
          <w:rFonts w:cs="Guttman Yad-Brush" w:hint="cs"/>
          <w:rtl/>
        </w:rPr>
        <w:t>והשניה</w:t>
      </w:r>
      <w:proofErr w:type="spellEnd"/>
      <w:r w:rsidR="00D76137">
        <w:rPr>
          <w:rFonts w:cs="Guttman Yad-Brush" w:hint="cs"/>
          <w:rtl/>
        </w:rPr>
        <w:t xml:space="preserve">, שהגזימו </w:t>
      </w:r>
      <w:proofErr w:type="spellStart"/>
      <w:r w:rsidR="00D76137">
        <w:rPr>
          <w:rFonts w:cs="Guttman Yad-Brush" w:hint="cs"/>
          <w:rtl/>
        </w:rPr>
        <w:t>בשיעבוד</w:t>
      </w:r>
      <w:proofErr w:type="spellEnd"/>
      <w:r w:rsidR="00D76137">
        <w:rPr>
          <w:rFonts w:cs="Guttman Yad-Brush" w:hint="cs"/>
          <w:rtl/>
        </w:rPr>
        <w:t>.</w:t>
      </w:r>
    </w:p>
    <w:p w:rsidR="0012370E" w:rsidRPr="00C44137" w:rsidRDefault="0012370E" w:rsidP="0012370E">
      <w:pPr>
        <w:spacing w:line="276" w:lineRule="auto"/>
        <w:ind w:left="-58"/>
        <w:rPr>
          <w:rFonts w:cs="David"/>
          <w:b/>
          <w:bCs/>
          <w:u w:val="single"/>
          <w:rtl/>
        </w:rPr>
      </w:pPr>
    </w:p>
    <w:p w:rsidR="0012370E" w:rsidRPr="00C44137" w:rsidRDefault="00427BEC" w:rsidP="00427BEC">
      <w:pPr>
        <w:spacing w:line="276" w:lineRule="auto"/>
        <w:ind w:left="-58"/>
        <w:rPr>
          <w:rFonts w:cs="David"/>
          <w:b/>
          <w:bCs/>
          <w:u w:val="single"/>
          <w:rtl/>
        </w:rPr>
      </w:pPr>
      <w:r>
        <w:rPr>
          <w:rFonts w:cs="David"/>
          <w:b/>
          <w:bCs/>
          <w:u w:val="single"/>
          <w:rtl/>
        </w:rPr>
        <w:t>חומש דברים</w:t>
      </w:r>
      <w:r>
        <w:rPr>
          <w:rFonts w:cs="David" w:hint="cs"/>
          <w:u w:val="single"/>
          <w:rtl/>
        </w:rPr>
        <w:t xml:space="preserve"> </w:t>
      </w:r>
      <w:r w:rsidR="0012370E" w:rsidRPr="00C44137">
        <w:rPr>
          <w:rFonts w:cs="David"/>
          <w:u w:val="single"/>
          <w:rtl/>
        </w:rPr>
        <w:t>פרשת דברים:</w:t>
      </w:r>
    </w:p>
    <w:p w:rsidR="0012370E" w:rsidRDefault="0012370E" w:rsidP="00053ED3">
      <w:pPr>
        <w:pStyle w:val="a3"/>
        <w:numPr>
          <w:ilvl w:val="0"/>
          <w:numId w:val="2"/>
        </w:numPr>
        <w:spacing w:line="276" w:lineRule="auto"/>
        <w:jc w:val="both"/>
        <w:rPr>
          <w:rFonts w:cs="David"/>
          <w:u w:val="single"/>
        </w:rPr>
      </w:pPr>
      <w:r w:rsidRPr="00053ED3">
        <w:rPr>
          <w:rFonts w:cs="David"/>
          <w:u w:val="single"/>
          <w:rtl/>
        </w:rPr>
        <w:lastRenderedPageBreak/>
        <w:t>הקדמת  הרמב"ן</w:t>
      </w:r>
      <w:r w:rsidRPr="00053ED3">
        <w:rPr>
          <w:rFonts w:cs="David"/>
          <w:rtl/>
        </w:rPr>
        <w:t xml:space="preserve"> על חומש דברים.</w:t>
      </w:r>
    </w:p>
    <w:p w:rsidR="009F084F" w:rsidRDefault="00322FB4" w:rsidP="00322FB4">
      <w:pPr>
        <w:spacing w:line="276" w:lineRule="auto"/>
        <w:jc w:val="both"/>
        <w:rPr>
          <w:rFonts w:ascii="Arial" w:hAnsi="Arial" w:cs="Arial"/>
          <w:color w:val="000000"/>
          <w:shd w:val="clear" w:color="auto" w:fill="FFFFFF"/>
          <w:rtl/>
        </w:rPr>
      </w:pPr>
      <w:r w:rsidRPr="009F084F">
        <w:rPr>
          <w:rFonts w:ascii="Arial" w:hAnsi="Arial" w:cs="Arial"/>
          <w:color w:val="000000"/>
          <w:shd w:val="clear" w:color="auto" w:fill="FFFFFF"/>
          <w:rtl/>
        </w:rPr>
        <w:t>הספר הזה ענינו ידוע שהוא</w:t>
      </w:r>
      <w:r w:rsidRPr="009F084F">
        <w:rPr>
          <w:rFonts w:ascii="Arial" w:hAnsi="Arial" w:cs="Arial"/>
          <w:color w:val="000000"/>
          <w:shd w:val="clear" w:color="auto" w:fill="FFFFFF"/>
        </w:rPr>
        <w:t> </w:t>
      </w:r>
      <w:r w:rsidRPr="009F084F">
        <w:rPr>
          <w:rFonts w:ascii="Arial" w:hAnsi="Arial" w:cs="Arial"/>
          <w:b/>
          <w:bCs/>
          <w:color w:val="000000"/>
          <w:shd w:val="clear" w:color="auto" w:fill="FFFFFF"/>
          <w:rtl/>
        </w:rPr>
        <w:t>משנה תורה</w:t>
      </w:r>
      <w:r w:rsidRPr="009F084F">
        <w:rPr>
          <w:rFonts w:ascii="Arial" w:hAnsi="Arial" w:cs="Arial"/>
          <w:b/>
          <w:bCs/>
          <w:color w:val="000000"/>
          <w:shd w:val="clear" w:color="auto" w:fill="FFFFFF"/>
        </w:rPr>
        <w:t>,</w:t>
      </w:r>
      <w:r w:rsidRPr="009F084F">
        <w:rPr>
          <w:rFonts w:ascii="Arial" w:hAnsi="Arial" w:cs="Arial"/>
          <w:color w:val="000000"/>
          <w:shd w:val="clear" w:color="auto" w:fill="FFFFFF"/>
        </w:rPr>
        <w:t> </w:t>
      </w:r>
      <w:r w:rsidRPr="009F084F">
        <w:rPr>
          <w:rFonts w:ascii="Arial" w:hAnsi="Arial" w:cs="Arial"/>
          <w:color w:val="000000"/>
          <w:shd w:val="clear" w:color="auto" w:fill="FFFFFF"/>
          <w:rtl/>
        </w:rPr>
        <w:t>יבאר</w:t>
      </w:r>
      <w:r w:rsidRPr="009F084F">
        <w:rPr>
          <w:rFonts w:ascii="Arial" w:hAnsi="Arial" w:cs="Arial"/>
          <w:color w:val="000000"/>
          <w:shd w:val="clear" w:color="auto" w:fill="FFFFFF"/>
        </w:rPr>
        <w:t> </w:t>
      </w:r>
      <w:r w:rsidRPr="009F084F">
        <w:rPr>
          <w:rFonts w:ascii="Arial" w:hAnsi="Arial" w:cs="Arial"/>
          <w:b/>
          <w:bCs/>
          <w:color w:val="000000"/>
          <w:shd w:val="clear" w:color="auto" w:fill="FFFFFF"/>
          <w:rtl/>
        </w:rPr>
        <w:t>בו משה רבנו לדור הנכנס בארץ רוב מצות התורה הצריכות לישראל</w:t>
      </w:r>
      <w:r w:rsidRPr="009F084F">
        <w:rPr>
          <w:rFonts w:ascii="Arial" w:hAnsi="Arial" w:cs="Arial"/>
          <w:b/>
          <w:bCs/>
          <w:color w:val="000000"/>
          <w:shd w:val="clear" w:color="auto" w:fill="FFFFFF"/>
        </w:rPr>
        <w:t>,</w:t>
      </w:r>
      <w:r w:rsidRPr="009F084F">
        <w:rPr>
          <w:rFonts w:ascii="Arial" w:hAnsi="Arial" w:cs="Arial"/>
          <w:color w:val="000000"/>
          <w:shd w:val="clear" w:color="auto" w:fill="FFFFFF"/>
        </w:rPr>
        <w:t> </w:t>
      </w:r>
      <w:r w:rsidRPr="009F084F">
        <w:rPr>
          <w:rFonts w:ascii="Arial" w:hAnsi="Arial" w:cs="Arial"/>
          <w:color w:val="000000"/>
          <w:shd w:val="clear" w:color="auto" w:fill="FFFFFF"/>
          <w:rtl/>
        </w:rPr>
        <w:t xml:space="preserve">ולא יזכיר בו דבר בתורת </w:t>
      </w:r>
      <w:proofErr w:type="spellStart"/>
      <w:r w:rsidRPr="009F084F">
        <w:rPr>
          <w:rFonts w:ascii="Arial" w:hAnsi="Arial" w:cs="Arial"/>
          <w:color w:val="000000"/>
          <w:shd w:val="clear" w:color="auto" w:fill="FFFFFF"/>
          <w:rtl/>
        </w:rPr>
        <w:t>כהנים</w:t>
      </w:r>
      <w:proofErr w:type="spellEnd"/>
      <w:r w:rsidRPr="009F084F">
        <w:rPr>
          <w:rFonts w:ascii="Arial" w:hAnsi="Arial" w:cs="Arial"/>
          <w:color w:val="000000"/>
          <w:shd w:val="clear" w:color="auto" w:fill="FFFFFF"/>
          <w:rtl/>
        </w:rPr>
        <w:t xml:space="preserve">, ולא במעשה הקרבנות, ולא בטהרת </w:t>
      </w:r>
      <w:proofErr w:type="spellStart"/>
      <w:r w:rsidRPr="009F084F">
        <w:rPr>
          <w:rFonts w:ascii="Arial" w:hAnsi="Arial" w:cs="Arial"/>
          <w:color w:val="000000"/>
          <w:shd w:val="clear" w:color="auto" w:fill="FFFFFF"/>
          <w:rtl/>
        </w:rPr>
        <w:t>כהנים</w:t>
      </w:r>
      <w:proofErr w:type="spellEnd"/>
      <w:r w:rsidRPr="009F084F">
        <w:rPr>
          <w:rFonts w:ascii="Arial" w:hAnsi="Arial" w:cs="Arial"/>
          <w:color w:val="000000"/>
          <w:shd w:val="clear" w:color="auto" w:fill="FFFFFF"/>
          <w:rtl/>
        </w:rPr>
        <w:t>, ובמעשי ה' שכבר ביאר אותם להם</w:t>
      </w:r>
      <w:r w:rsidRPr="009F084F">
        <w:rPr>
          <w:rFonts w:ascii="Arial" w:hAnsi="Arial" w:cs="Arial"/>
          <w:color w:val="000000"/>
          <w:shd w:val="clear" w:color="auto" w:fill="FFFFFF"/>
        </w:rPr>
        <w:t>. </w:t>
      </w:r>
    </w:p>
    <w:p w:rsidR="009F084F" w:rsidRDefault="00322FB4" w:rsidP="00322FB4">
      <w:pPr>
        <w:spacing w:line="276" w:lineRule="auto"/>
        <w:jc w:val="both"/>
        <w:rPr>
          <w:rFonts w:ascii="Arial" w:hAnsi="Arial" w:cs="Arial"/>
          <w:color w:val="000000"/>
          <w:shd w:val="clear" w:color="auto" w:fill="FFFFFF"/>
          <w:rtl/>
        </w:rPr>
      </w:pPr>
      <w:r w:rsidRPr="009F084F">
        <w:rPr>
          <w:rFonts w:ascii="Arial" w:hAnsi="Arial" w:cs="Arial"/>
          <w:color w:val="000000"/>
        </w:rPr>
        <w:br/>
      </w:r>
      <w:proofErr w:type="spellStart"/>
      <w:r w:rsidRPr="009F084F">
        <w:rPr>
          <w:rFonts w:ascii="Arial" w:hAnsi="Arial" w:cs="Arial"/>
          <w:color w:val="000000"/>
          <w:shd w:val="clear" w:color="auto" w:fill="FFFFFF"/>
          <w:rtl/>
        </w:rPr>
        <w:t>והכהנים</w:t>
      </w:r>
      <w:proofErr w:type="spellEnd"/>
      <w:r w:rsidRPr="009F084F">
        <w:rPr>
          <w:rFonts w:ascii="Arial" w:hAnsi="Arial" w:cs="Arial"/>
          <w:color w:val="000000"/>
          <w:shd w:val="clear" w:color="auto" w:fill="FFFFFF"/>
          <w:rtl/>
        </w:rPr>
        <w:t xml:space="preserve"> זריזים הם, לא יצטרכו לאזהרה אחר אזהרה, אבל בישראל יחזיר המצות הנוהגות בהם, פעם להוסיף בהם ביאור ופעם שלא יחזיר אותם, רק להזהיר את ישראל ברוב אזהרות, כמו </w:t>
      </w:r>
      <w:proofErr w:type="spellStart"/>
      <w:r w:rsidRPr="009F084F">
        <w:rPr>
          <w:rFonts w:ascii="Arial" w:hAnsi="Arial" w:cs="Arial"/>
          <w:color w:val="000000"/>
          <w:shd w:val="clear" w:color="auto" w:fill="FFFFFF"/>
          <w:rtl/>
        </w:rPr>
        <w:t>שיבאו</w:t>
      </w:r>
      <w:proofErr w:type="spellEnd"/>
      <w:r w:rsidRPr="009F084F">
        <w:rPr>
          <w:rFonts w:ascii="Arial" w:hAnsi="Arial" w:cs="Arial"/>
          <w:color w:val="000000"/>
          <w:shd w:val="clear" w:color="auto" w:fill="FFFFFF"/>
          <w:rtl/>
        </w:rPr>
        <w:t xml:space="preserve"> בספר הזה </w:t>
      </w:r>
      <w:proofErr w:type="spellStart"/>
      <w:r w:rsidRPr="009F084F">
        <w:rPr>
          <w:rFonts w:ascii="Arial" w:hAnsi="Arial" w:cs="Arial"/>
          <w:color w:val="000000"/>
          <w:shd w:val="clear" w:color="auto" w:fill="FFFFFF"/>
          <w:rtl/>
        </w:rPr>
        <w:t>בעניני</w:t>
      </w:r>
      <w:proofErr w:type="spellEnd"/>
      <w:r w:rsidRPr="009F084F">
        <w:rPr>
          <w:rFonts w:ascii="Arial" w:hAnsi="Arial" w:cs="Arial"/>
          <w:color w:val="000000"/>
          <w:shd w:val="clear" w:color="auto" w:fill="FFFFFF"/>
          <w:rtl/>
        </w:rPr>
        <w:t xml:space="preserve"> עבודת גלולים אזהרות מרובות זו אחר זו בתוכחות וקול פחדים, אשר יפחיד אותם בכל ענשי העבירות</w:t>
      </w:r>
      <w:r w:rsidRPr="009F084F">
        <w:rPr>
          <w:rFonts w:ascii="Arial" w:hAnsi="Arial" w:cs="Arial"/>
          <w:color w:val="000000"/>
          <w:shd w:val="clear" w:color="auto" w:fill="FFFFFF"/>
        </w:rPr>
        <w:t>.</w:t>
      </w:r>
    </w:p>
    <w:p w:rsidR="00D6604F" w:rsidRDefault="00322FB4" w:rsidP="00322FB4">
      <w:pPr>
        <w:spacing w:line="276" w:lineRule="auto"/>
        <w:jc w:val="both"/>
        <w:rPr>
          <w:rFonts w:ascii="Arial" w:hAnsi="Arial" w:cs="Arial"/>
          <w:color w:val="000000"/>
          <w:shd w:val="clear" w:color="auto" w:fill="FFFFFF"/>
          <w:rtl/>
        </w:rPr>
      </w:pPr>
      <w:r w:rsidRPr="009F084F">
        <w:rPr>
          <w:rFonts w:ascii="Arial" w:hAnsi="Arial" w:cs="Arial"/>
          <w:color w:val="000000"/>
        </w:rPr>
        <w:br/>
      </w:r>
      <w:r w:rsidRPr="009F084F">
        <w:rPr>
          <w:rFonts w:ascii="Arial" w:hAnsi="Arial" w:cs="Arial"/>
          <w:color w:val="000000"/>
          <w:shd w:val="clear" w:color="auto" w:fill="FFFFFF"/>
          <w:rtl/>
        </w:rPr>
        <w:t>ועוד יוסיף בספר הזה כמה מצות שלא נזכרו כלל, כגון</w:t>
      </w:r>
      <w:r w:rsidRPr="009F084F">
        <w:rPr>
          <w:rFonts w:ascii="Arial" w:hAnsi="Arial" w:cs="Arial"/>
          <w:color w:val="000000"/>
          <w:shd w:val="clear" w:color="auto" w:fill="FFFFFF"/>
        </w:rPr>
        <w:t>: </w:t>
      </w:r>
      <w:proofErr w:type="spellStart"/>
      <w:r w:rsidRPr="009F084F">
        <w:rPr>
          <w:rFonts w:ascii="Arial" w:hAnsi="Arial" w:cs="Arial"/>
          <w:b/>
          <w:bCs/>
          <w:color w:val="000000"/>
          <w:shd w:val="clear" w:color="auto" w:fill="FFFFFF"/>
          <w:rtl/>
        </w:rPr>
        <w:t>היבום</w:t>
      </w:r>
      <w:proofErr w:type="spellEnd"/>
      <w:r w:rsidRPr="009F084F">
        <w:rPr>
          <w:rFonts w:ascii="Arial" w:hAnsi="Arial" w:cs="Arial"/>
          <w:b/>
          <w:bCs/>
          <w:color w:val="000000"/>
          <w:shd w:val="clear" w:color="auto" w:fill="FFFFFF"/>
          <w:rtl/>
        </w:rPr>
        <w:t xml:space="preserve">, ודין המוציא שם רע, </w:t>
      </w:r>
      <w:proofErr w:type="spellStart"/>
      <w:r w:rsidRPr="009F084F">
        <w:rPr>
          <w:rFonts w:ascii="Arial" w:hAnsi="Arial" w:cs="Arial"/>
          <w:b/>
          <w:bCs/>
          <w:color w:val="000000"/>
          <w:shd w:val="clear" w:color="auto" w:fill="FFFFFF"/>
          <w:rtl/>
        </w:rPr>
        <w:t>והגרושין</w:t>
      </w:r>
      <w:proofErr w:type="spellEnd"/>
      <w:r w:rsidRPr="009F084F">
        <w:rPr>
          <w:rFonts w:ascii="Arial" w:hAnsi="Arial" w:cs="Arial"/>
          <w:b/>
          <w:bCs/>
          <w:color w:val="000000"/>
          <w:shd w:val="clear" w:color="auto" w:fill="FFFFFF"/>
          <w:rtl/>
        </w:rPr>
        <w:t xml:space="preserve"> באשה, ועדים </w:t>
      </w:r>
      <w:proofErr w:type="spellStart"/>
      <w:r w:rsidRPr="009F084F">
        <w:rPr>
          <w:rFonts w:ascii="Arial" w:hAnsi="Arial" w:cs="Arial"/>
          <w:b/>
          <w:bCs/>
          <w:color w:val="000000"/>
          <w:shd w:val="clear" w:color="auto" w:fill="FFFFFF"/>
          <w:rtl/>
        </w:rPr>
        <w:t>זוממין</w:t>
      </w:r>
      <w:proofErr w:type="spellEnd"/>
      <w:r w:rsidRPr="009F084F">
        <w:rPr>
          <w:rFonts w:ascii="Arial" w:hAnsi="Arial" w:cs="Arial"/>
          <w:b/>
          <w:bCs/>
          <w:color w:val="000000"/>
          <w:shd w:val="clear" w:color="auto" w:fill="FFFFFF"/>
          <w:rtl/>
        </w:rPr>
        <w:t xml:space="preserve"> וזולתו</w:t>
      </w:r>
      <w:r w:rsidRPr="009F084F">
        <w:rPr>
          <w:rFonts w:ascii="Arial" w:hAnsi="Arial" w:cs="Arial"/>
          <w:b/>
          <w:bCs/>
          <w:color w:val="000000"/>
          <w:shd w:val="clear" w:color="auto" w:fill="FFFFFF"/>
        </w:rPr>
        <w:t>.</w:t>
      </w:r>
      <w:r w:rsidRPr="009F084F">
        <w:rPr>
          <w:rFonts w:ascii="Arial" w:hAnsi="Arial" w:cs="Arial"/>
          <w:color w:val="000000"/>
          <w:shd w:val="clear" w:color="auto" w:fill="FFFFFF"/>
        </w:rPr>
        <w:t> </w:t>
      </w:r>
      <w:r w:rsidRPr="009F084F">
        <w:rPr>
          <w:rFonts w:ascii="Arial" w:hAnsi="Arial" w:cs="Arial"/>
          <w:color w:val="000000"/>
          <w:shd w:val="clear" w:color="auto" w:fill="FFFFFF"/>
          <w:rtl/>
        </w:rPr>
        <w:t xml:space="preserve">וכבר נאמרו לו כולן בסיני או באוהל מועד בשנה הראשונה קודם המרגלים, כי בערבות מואב לא </w:t>
      </w:r>
      <w:proofErr w:type="spellStart"/>
      <w:r w:rsidRPr="009F084F">
        <w:rPr>
          <w:rFonts w:ascii="Arial" w:hAnsi="Arial" w:cs="Arial"/>
          <w:color w:val="000000"/>
          <w:shd w:val="clear" w:color="auto" w:fill="FFFFFF"/>
          <w:rtl/>
        </w:rPr>
        <w:t>נתחדשו</w:t>
      </w:r>
      <w:proofErr w:type="spellEnd"/>
      <w:r w:rsidRPr="009F084F">
        <w:rPr>
          <w:rFonts w:ascii="Arial" w:hAnsi="Arial" w:cs="Arial"/>
          <w:color w:val="000000"/>
          <w:shd w:val="clear" w:color="auto" w:fill="FFFFFF"/>
          <w:rtl/>
        </w:rPr>
        <w:t xml:space="preserve"> לו אלא דברי הברית כאשר נתפרש בו. ועל כן לא נאמר בספר הזה</w:t>
      </w:r>
      <w:r w:rsidRPr="009F084F">
        <w:rPr>
          <w:rFonts w:ascii="Arial" w:hAnsi="Arial" w:cs="Arial"/>
          <w:color w:val="000000"/>
          <w:shd w:val="clear" w:color="auto" w:fill="FFFFFF"/>
        </w:rPr>
        <w:t>: </w:t>
      </w:r>
      <w:r w:rsidRPr="009F084F">
        <w:rPr>
          <w:rFonts w:ascii="Arial" w:hAnsi="Arial" w:cs="Arial"/>
          <w:b/>
          <w:bCs/>
          <w:color w:val="5E6EB3"/>
          <w:shd w:val="clear" w:color="auto" w:fill="FFFFFF"/>
          <w:rtl/>
        </w:rPr>
        <w:t xml:space="preserve">וידבר ה' אל משה </w:t>
      </w:r>
      <w:proofErr w:type="spellStart"/>
      <w:r w:rsidRPr="009F084F">
        <w:rPr>
          <w:rFonts w:ascii="Arial" w:hAnsi="Arial" w:cs="Arial"/>
          <w:b/>
          <w:bCs/>
          <w:color w:val="5E6EB3"/>
          <w:shd w:val="clear" w:color="auto" w:fill="FFFFFF"/>
          <w:rtl/>
        </w:rPr>
        <w:t>לאמר</w:t>
      </w:r>
      <w:proofErr w:type="spellEnd"/>
      <w:r w:rsidRPr="009F084F">
        <w:rPr>
          <w:rFonts w:ascii="Arial" w:hAnsi="Arial" w:cs="Arial"/>
          <w:b/>
          <w:bCs/>
          <w:color w:val="5E6EB3"/>
          <w:shd w:val="clear" w:color="auto" w:fill="FFFFFF"/>
          <w:rtl/>
        </w:rPr>
        <w:t xml:space="preserve"> צו את בני ישראל</w:t>
      </w:r>
      <w:r w:rsidRPr="009F084F">
        <w:rPr>
          <w:rFonts w:ascii="Arial" w:hAnsi="Arial" w:cs="Arial"/>
          <w:color w:val="000000"/>
          <w:shd w:val="clear" w:color="auto" w:fill="FFFFFF"/>
        </w:rPr>
        <w:t xml:space="preserve">, </w:t>
      </w:r>
      <w:r w:rsidRPr="009F084F">
        <w:rPr>
          <w:rFonts w:ascii="Arial" w:hAnsi="Arial" w:cs="Arial"/>
          <w:color w:val="000000"/>
          <w:shd w:val="clear" w:color="auto" w:fill="FFFFFF"/>
          <w:rtl/>
        </w:rPr>
        <w:t>או</w:t>
      </w:r>
      <w:r w:rsidRPr="009F084F">
        <w:rPr>
          <w:rFonts w:ascii="Arial" w:hAnsi="Arial" w:cs="Arial"/>
          <w:color w:val="000000"/>
          <w:shd w:val="clear" w:color="auto" w:fill="FFFFFF"/>
        </w:rPr>
        <w:t> </w:t>
      </w:r>
      <w:r w:rsidRPr="009F084F">
        <w:rPr>
          <w:rFonts w:ascii="Arial" w:hAnsi="Arial" w:cs="Arial"/>
          <w:b/>
          <w:bCs/>
          <w:color w:val="5E6EB3"/>
          <w:shd w:val="clear" w:color="auto" w:fill="FFFFFF"/>
          <w:rtl/>
        </w:rPr>
        <w:t>דבר אל בני ישראל ואמרת אליהם</w:t>
      </w:r>
      <w:r w:rsidRPr="009F084F">
        <w:rPr>
          <w:rFonts w:ascii="Arial" w:hAnsi="Arial" w:cs="Arial"/>
          <w:b/>
          <w:bCs/>
          <w:color w:val="5E6EB3"/>
          <w:shd w:val="clear" w:color="auto" w:fill="FFFFFF"/>
        </w:rPr>
        <w:t> </w:t>
      </w:r>
      <w:r w:rsidRPr="009F084F">
        <w:rPr>
          <w:rFonts w:ascii="Arial" w:hAnsi="Arial" w:cs="Arial"/>
          <w:color w:val="000000"/>
          <w:shd w:val="clear" w:color="auto" w:fill="FFFFFF"/>
          <w:rtl/>
        </w:rPr>
        <w:t>מצוה פלונית</w:t>
      </w:r>
      <w:r w:rsidRPr="009F084F">
        <w:rPr>
          <w:rFonts w:ascii="Arial" w:hAnsi="Arial" w:cs="Arial"/>
          <w:color w:val="000000"/>
          <w:shd w:val="clear" w:color="auto" w:fill="FFFFFF"/>
        </w:rPr>
        <w:t>.</w:t>
      </w:r>
    </w:p>
    <w:p w:rsidR="009F084F" w:rsidRDefault="00322FB4" w:rsidP="00322FB4">
      <w:pPr>
        <w:spacing w:line="276" w:lineRule="auto"/>
        <w:jc w:val="both"/>
        <w:rPr>
          <w:rFonts w:ascii="Arial" w:hAnsi="Arial" w:cs="Arial"/>
          <w:color w:val="000000"/>
        </w:rPr>
      </w:pPr>
      <w:r w:rsidRPr="009F084F">
        <w:rPr>
          <w:rFonts w:ascii="Arial" w:hAnsi="Arial" w:cs="Arial"/>
          <w:color w:val="000000"/>
        </w:rPr>
        <w:br/>
      </w:r>
      <w:r w:rsidRPr="009F084F">
        <w:rPr>
          <w:rFonts w:ascii="Arial" w:hAnsi="Arial" w:cs="Arial"/>
          <w:color w:val="000000"/>
          <w:shd w:val="clear" w:color="auto" w:fill="FFFFFF"/>
          <w:rtl/>
        </w:rPr>
        <w:t xml:space="preserve">אבל לא נכתבו המצות בספרים הראשונים שידבר עם יוצאי מצרים, כי אולי לא נהגו באותן המצות רק בארץ, אע"פ שהן חובת הגוף. כאשר בא </w:t>
      </w:r>
      <w:proofErr w:type="spellStart"/>
      <w:r w:rsidRPr="009F084F">
        <w:rPr>
          <w:rFonts w:ascii="Arial" w:hAnsi="Arial" w:cs="Arial"/>
          <w:color w:val="000000"/>
          <w:shd w:val="clear" w:color="auto" w:fill="FFFFFF"/>
          <w:rtl/>
        </w:rPr>
        <w:t>בענין</w:t>
      </w:r>
      <w:proofErr w:type="spellEnd"/>
      <w:r w:rsidRPr="009F084F">
        <w:rPr>
          <w:rFonts w:ascii="Arial" w:hAnsi="Arial" w:cs="Arial"/>
          <w:color w:val="000000"/>
          <w:shd w:val="clear" w:color="auto" w:fill="FFFFFF"/>
          <w:rtl/>
        </w:rPr>
        <w:t xml:space="preserve"> הנסכים, או מפני שאינן תדירות, לא הזכיר רק בבנים </w:t>
      </w:r>
      <w:proofErr w:type="spellStart"/>
      <w:r w:rsidRPr="009F084F">
        <w:rPr>
          <w:rFonts w:ascii="Arial" w:hAnsi="Arial" w:cs="Arial"/>
          <w:color w:val="000000"/>
          <w:shd w:val="clear" w:color="auto" w:fill="FFFFFF"/>
          <w:rtl/>
        </w:rPr>
        <w:t>נוחלי</w:t>
      </w:r>
      <w:proofErr w:type="spellEnd"/>
      <w:r w:rsidRPr="009F084F">
        <w:rPr>
          <w:rFonts w:ascii="Arial" w:hAnsi="Arial" w:cs="Arial"/>
          <w:color w:val="000000"/>
          <w:shd w:val="clear" w:color="auto" w:fill="FFFFFF"/>
          <w:rtl/>
        </w:rPr>
        <w:t xml:space="preserve"> הארץ</w:t>
      </w:r>
      <w:r w:rsidRPr="009F084F">
        <w:rPr>
          <w:rFonts w:ascii="Arial" w:hAnsi="Arial" w:cs="Arial"/>
          <w:color w:val="000000"/>
          <w:shd w:val="clear" w:color="auto" w:fill="FFFFFF"/>
        </w:rPr>
        <w:t>. </w:t>
      </w:r>
    </w:p>
    <w:p w:rsidR="00322FB4" w:rsidRDefault="00322FB4" w:rsidP="00322FB4">
      <w:pPr>
        <w:spacing w:line="276" w:lineRule="auto"/>
        <w:jc w:val="both"/>
        <w:rPr>
          <w:rFonts w:cs="David"/>
          <w:u w:val="single"/>
          <w:rtl/>
        </w:rPr>
      </w:pPr>
      <w:r w:rsidRPr="009F084F">
        <w:rPr>
          <w:rFonts w:ascii="Arial" w:hAnsi="Arial" w:cs="Arial"/>
          <w:color w:val="000000"/>
        </w:rPr>
        <w:br/>
      </w:r>
      <w:r w:rsidRPr="009F084F">
        <w:rPr>
          <w:rFonts w:ascii="Arial" w:hAnsi="Arial" w:cs="Arial"/>
          <w:color w:val="000000"/>
          <w:shd w:val="clear" w:color="auto" w:fill="FFFFFF"/>
          <w:rtl/>
        </w:rPr>
        <w:t xml:space="preserve">וטרם שיתחיל בביאור התורה התחיל </w:t>
      </w:r>
      <w:proofErr w:type="spellStart"/>
      <w:r w:rsidRPr="009F084F">
        <w:rPr>
          <w:rFonts w:ascii="Arial" w:hAnsi="Arial" w:cs="Arial"/>
          <w:color w:val="000000"/>
          <w:shd w:val="clear" w:color="auto" w:fill="FFFFFF"/>
          <w:rtl/>
        </w:rPr>
        <w:t>להוכיחם</w:t>
      </w:r>
      <w:proofErr w:type="spellEnd"/>
      <w:r w:rsidRPr="009F084F">
        <w:rPr>
          <w:rFonts w:ascii="Arial" w:hAnsi="Arial" w:cs="Arial"/>
          <w:color w:val="000000"/>
          <w:shd w:val="clear" w:color="auto" w:fill="FFFFFF"/>
          <w:rtl/>
        </w:rPr>
        <w:t xml:space="preserve"> ולהזכיר להם עונותיהם, כמה </w:t>
      </w:r>
      <w:proofErr w:type="spellStart"/>
      <w:r w:rsidRPr="009F084F">
        <w:rPr>
          <w:rFonts w:ascii="Arial" w:hAnsi="Arial" w:cs="Arial"/>
          <w:color w:val="000000"/>
          <w:shd w:val="clear" w:color="auto" w:fill="FFFFFF"/>
          <w:rtl/>
        </w:rPr>
        <w:t>ימרוהו</w:t>
      </w:r>
      <w:proofErr w:type="spellEnd"/>
      <w:r w:rsidRPr="009F084F">
        <w:rPr>
          <w:rFonts w:ascii="Arial" w:hAnsi="Arial" w:cs="Arial"/>
          <w:color w:val="000000"/>
          <w:shd w:val="clear" w:color="auto" w:fill="FFFFFF"/>
          <w:rtl/>
        </w:rPr>
        <w:t xml:space="preserve"> במדבר וכמה שהתנהג עמהם הקב"ה </w:t>
      </w:r>
      <w:proofErr w:type="spellStart"/>
      <w:r w:rsidRPr="009F084F">
        <w:rPr>
          <w:rFonts w:ascii="Arial" w:hAnsi="Arial" w:cs="Arial"/>
          <w:color w:val="000000"/>
          <w:shd w:val="clear" w:color="auto" w:fill="FFFFFF"/>
          <w:rtl/>
        </w:rPr>
        <w:t>במדת</w:t>
      </w:r>
      <w:proofErr w:type="spellEnd"/>
      <w:r w:rsidRPr="009F084F">
        <w:rPr>
          <w:rFonts w:ascii="Arial" w:hAnsi="Arial" w:cs="Arial"/>
          <w:color w:val="000000"/>
          <w:shd w:val="clear" w:color="auto" w:fill="FFFFFF"/>
          <w:rtl/>
        </w:rPr>
        <w:t xml:space="preserve"> רחמים, וזה להודיע חסדיו עמהם</w:t>
      </w:r>
      <w:r w:rsidRPr="009F084F">
        <w:rPr>
          <w:rFonts w:ascii="Arial" w:hAnsi="Arial" w:cs="Arial"/>
          <w:color w:val="000000"/>
          <w:shd w:val="clear" w:color="auto" w:fill="FFFFFF"/>
        </w:rPr>
        <w:t>. </w:t>
      </w:r>
      <w:r w:rsidRPr="009F084F">
        <w:rPr>
          <w:rFonts w:ascii="Arial" w:hAnsi="Arial" w:cs="Arial"/>
          <w:color w:val="000000"/>
        </w:rPr>
        <w:br/>
      </w:r>
      <w:r w:rsidRPr="009F084F">
        <w:rPr>
          <w:rFonts w:ascii="Arial" w:hAnsi="Arial" w:cs="Arial"/>
          <w:b/>
          <w:bCs/>
          <w:color w:val="000000"/>
          <w:shd w:val="clear" w:color="auto" w:fill="FFFFFF"/>
          <w:rtl/>
        </w:rPr>
        <w:t>ועוד</w:t>
      </w:r>
      <w:r w:rsidRPr="009F084F">
        <w:rPr>
          <w:rFonts w:ascii="Arial" w:hAnsi="Arial" w:cs="Arial"/>
          <w:b/>
          <w:bCs/>
          <w:color w:val="000000"/>
          <w:shd w:val="clear" w:color="auto" w:fill="FFFFFF"/>
        </w:rPr>
        <w:t>,</w:t>
      </w:r>
      <w:r w:rsidRPr="009F084F">
        <w:rPr>
          <w:rFonts w:ascii="Arial" w:hAnsi="Arial" w:cs="Arial"/>
          <w:color w:val="000000"/>
          <w:shd w:val="clear" w:color="auto" w:fill="FFFFFF"/>
        </w:rPr>
        <w:t> </w:t>
      </w:r>
      <w:r w:rsidRPr="009F084F">
        <w:rPr>
          <w:rFonts w:ascii="Arial" w:hAnsi="Arial" w:cs="Arial"/>
          <w:color w:val="000000"/>
          <w:shd w:val="clear" w:color="auto" w:fill="FFFFFF"/>
          <w:rtl/>
        </w:rPr>
        <w:t xml:space="preserve">שיוכחו בדבריו שלא יחזירו לקלקולם פן יספו בכל חטאתם, ולחזק לבם בהודיעו אותם כי </w:t>
      </w:r>
      <w:proofErr w:type="spellStart"/>
      <w:r w:rsidRPr="009F084F">
        <w:rPr>
          <w:rFonts w:ascii="Arial" w:hAnsi="Arial" w:cs="Arial"/>
          <w:color w:val="000000"/>
          <w:shd w:val="clear" w:color="auto" w:fill="FFFFFF"/>
          <w:rtl/>
        </w:rPr>
        <w:t>במדת</w:t>
      </w:r>
      <w:proofErr w:type="spellEnd"/>
      <w:r w:rsidRPr="009F084F">
        <w:rPr>
          <w:rFonts w:ascii="Arial" w:hAnsi="Arial" w:cs="Arial"/>
          <w:color w:val="000000"/>
          <w:shd w:val="clear" w:color="auto" w:fill="FFFFFF"/>
          <w:rtl/>
        </w:rPr>
        <w:t xml:space="preserve"> רחמים יתנהג עמהם לעולם. שלא יאמר אדם: לא נוכל לרשת את הארץ כי אין אדם אשר לא יחטא, ומיד תהיה מדת הדין מתוחה כנגדנו ונאבד, ולכן הודיעם משה רבנו כי הקב"ה רחמן מלא רחמים, כי הסליחה והמחילה ממנו יתברך, סיוע ועזר לבני אדם בעבודתו. </w:t>
      </w:r>
      <w:proofErr w:type="spellStart"/>
      <w:r w:rsidRPr="009F084F">
        <w:rPr>
          <w:rFonts w:ascii="Arial" w:hAnsi="Arial" w:cs="Arial"/>
          <w:color w:val="000000"/>
          <w:shd w:val="clear" w:color="auto" w:fill="FFFFFF"/>
          <w:rtl/>
        </w:rPr>
        <w:t>וכענין</w:t>
      </w:r>
      <w:proofErr w:type="spellEnd"/>
      <w:r w:rsidRPr="009F084F">
        <w:rPr>
          <w:rFonts w:ascii="Arial" w:hAnsi="Arial" w:cs="Arial"/>
          <w:color w:val="000000"/>
          <w:shd w:val="clear" w:color="auto" w:fill="FFFFFF"/>
          <w:rtl/>
        </w:rPr>
        <w:t xml:space="preserve"> שאמר הכתוב</w:t>
      </w:r>
      <w:r w:rsidRPr="009F084F">
        <w:rPr>
          <w:rFonts w:ascii="Arial" w:hAnsi="Arial" w:cs="Arial"/>
          <w:color w:val="000000"/>
          <w:shd w:val="clear" w:color="auto" w:fill="FFFFFF"/>
        </w:rPr>
        <w:t>: </w:t>
      </w:r>
      <w:r w:rsidRPr="009F084F">
        <w:rPr>
          <w:rFonts w:ascii="Arial" w:hAnsi="Arial" w:cs="Arial"/>
          <w:b/>
          <w:bCs/>
          <w:color w:val="5E6EB3"/>
          <w:shd w:val="clear" w:color="auto" w:fill="FFFFFF"/>
          <w:rtl/>
        </w:rPr>
        <w:t xml:space="preserve">כי עמך הסליחה למען </w:t>
      </w:r>
      <w:proofErr w:type="spellStart"/>
      <w:r w:rsidRPr="009F084F">
        <w:rPr>
          <w:rFonts w:ascii="Arial" w:hAnsi="Arial" w:cs="Arial"/>
          <w:b/>
          <w:bCs/>
          <w:color w:val="5E6EB3"/>
          <w:shd w:val="clear" w:color="auto" w:fill="FFFFFF"/>
          <w:rtl/>
        </w:rPr>
        <w:t>תורא</w:t>
      </w:r>
      <w:proofErr w:type="spellEnd"/>
      <w:r w:rsidRPr="009F084F">
        <w:rPr>
          <w:rFonts w:ascii="Arial" w:hAnsi="Arial" w:cs="Arial"/>
          <w:b/>
          <w:bCs/>
          <w:color w:val="5E6EB3"/>
          <w:shd w:val="clear" w:color="auto" w:fill="FFFFFF"/>
        </w:rPr>
        <w:t>.</w:t>
      </w:r>
    </w:p>
    <w:p w:rsidR="001F6C45" w:rsidRDefault="001F6C45" w:rsidP="001F6C45">
      <w:pPr>
        <w:spacing w:line="276" w:lineRule="auto"/>
        <w:jc w:val="both"/>
        <w:rPr>
          <w:rFonts w:cs="Guttman Yad-Brush"/>
          <w:rtl/>
        </w:rPr>
      </w:pPr>
      <w:r w:rsidRPr="001F6C45">
        <w:rPr>
          <w:rFonts w:cs="Guttman Yad-Brush" w:hint="cs"/>
          <w:rtl/>
        </w:rPr>
        <w:t xml:space="preserve">ספר דברים נקרא "משנה תורה". </w:t>
      </w:r>
      <w:r>
        <w:rPr>
          <w:rFonts w:cs="Guttman Yad-Brush" w:hint="cs"/>
          <w:rtl/>
        </w:rPr>
        <w:t xml:space="preserve">כי משה רבנו מבאר לדור הנכנס לארץ את רוב המצוות שיצטרכו, והמצוות כבר נאמרו בחומשים קודמים. ואת המצוות </w:t>
      </w:r>
      <w:proofErr w:type="spellStart"/>
      <w:r>
        <w:rPr>
          <w:rFonts w:cs="Guttman Yad-Brush" w:hint="cs"/>
          <w:rtl/>
        </w:rPr>
        <w:t>לכהנים</w:t>
      </w:r>
      <w:proofErr w:type="spellEnd"/>
      <w:r>
        <w:rPr>
          <w:rFonts w:cs="Guttman Yad-Brush" w:hint="cs"/>
          <w:rtl/>
        </w:rPr>
        <w:t xml:space="preserve">, משה לא מזכיר, כי </w:t>
      </w:r>
      <w:proofErr w:type="spellStart"/>
      <w:r>
        <w:rPr>
          <w:rFonts w:cs="Guttman Yad-Brush" w:hint="cs"/>
          <w:rtl/>
        </w:rPr>
        <w:t>כהנים</w:t>
      </w:r>
      <w:proofErr w:type="spellEnd"/>
      <w:r>
        <w:rPr>
          <w:rFonts w:cs="Guttman Yad-Brush" w:hint="cs"/>
          <w:rtl/>
        </w:rPr>
        <w:t xml:space="preserve"> זריזים, ואין צורך לחזור להם.</w:t>
      </w:r>
    </w:p>
    <w:p w:rsidR="005850D4" w:rsidRDefault="005850D4" w:rsidP="005850D4">
      <w:pPr>
        <w:spacing w:line="276" w:lineRule="auto"/>
        <w:jc w:val="both"/>
        <w:rPr>
          <w:rFonts w:cs="Guttman Yad-Brush"/>
          <w:rtl/>
        </w:rPr>
      </w:pPr>
      <w:r>
        <w:rPr>
          <w:rFonts w:cs="Guttman Yad-Brush" w:hint="cs"/>
          <w:rtl/>
        </w:rPr>
        <w:t xml:space="preserve">ואת ישראל יזהיר מאוד על ע"ז, ויפחיד אותם בעונשים גדולים. ובנוסף, בספר דברים יש גם מצוות חדשות, כמו </w:t>
      </w:r>
      <w:proofErr w:type="spellStart"/>
      <w:r>
        <w:rPr>
          <w:rFonts w:cs="Guttman Yad-Brush" w:hint="cs"/>
          <w:rtl/>
        </w:rPr>
        <w:t>יבום</w:t>
      </w:r>
      <w:proofErr w:type="spellEnd"/>
      <w:r>
        <w:rPr>
          <w:rFonts w:cs="Guttman Yad-Brush" w:hint="cs"/>
          <w:rtl/>
        </w:rPr>
        <w:t xml:space="preserve"> וחליצה, </w:t>
      </w:r>
      <w:proofErr w:type="spellStart"/>
      <w:r>
        <w:rPr>
          <w:rFonts w:cs="Guttman Yad-Brush" w:hint="cs"/>
          <w:rtl/>
        </w:rPr>
        <w:t>מושיא</w:t>
      </w:r>
      <w:proofErr w:type="spellEnd"/>
      <w:r>
        <w:rPr>
          <w:rFonts w:cs="Guttman Yad-Brush" w:hint="cs"/>
          <w:rtl/>
        </w:rPr>
        <w:t xml:space="preserve"> שם רע, </w:t>
      </w:r>
      <w:proofErr w:type="spellStart"/>
      <w:r>
        <w:rPr>
          <w:rFonts w:cs="Guttman Yad-Brush" w:hint="cs"/>
          <w:rtl/>
        </w:rPr>
        <w:t>גרושין</w:t>
      </w:r>
      <w:proofErr w:type="spellEnd"/>
      <w:r>
        <w:rPr>
          <w:rFonts w:cs="Guttman Yad-Brush" w:hint="cs"/>
          <w:rtl/>
        </w:rPr>
        <w:t xml:space="preserve">, עדים זוממים... כל המצוות נאמרו למשה בסיני או באוהל מועד, ומשה לא אמר להם אותם אז, אולי בגלל שלא נהגו בהם רק בארץ, ואולי בגלל שאינן תדירות, הוא אומר אותם </w:t>
      </w:r>
      <w:proofErr w:type="spellStart"/>
      <w:r>
        <w:rPr>
          <w:rFonts w:cs="Guttman Yad-Brush" w:hint="cs"/>
          <w:rtl/>
        </w:rPr>
        <w:t>דוקא</w:t>
      </w:r>
      <w:proofErr w:type="spellEnd"/>
      <w:r>
        <w:rPr>
          <w:rFonts w:cs="Guttman Yad-Brush" w:hint="cs"/>
          <w:rtl/>
        </w:rPr>
        <w:t xml:space="preserve"> לבנים שנכנסים לארץ.</w:t>
      </w:r>
    </w:p>
    <w:p w:rsidR="005850D4" w:rsidRDefault="005850D4" w:rsidP="005850D4">
      <w:pPr>
        <w:spacing w:line="276" w:lineRule="auto"/>
        <w:jc w:val="both"/>
        <w:rPr>
          <w:rFonts w:cs="Guttman Yad-Brush"/>
          <w:rtl/>
        </w:rPr>
      </w:pPr>
      <w:r>
        <w:rPr>
          <w:rFonts w:cs="Guttman Yad-Brush" w:hint="cs"/>
          <w:rtl/>
        </w:rPr>
        <w:t>ומנין לנו שהמצוות נאמרו בסיני ולא עכשיו, לפני מותו? כי לא נאמר בחומש דברים "וידבר... אל משה, דבר אל בני ישראל...".</w:t>
      </w:r>
    </w:p>
    <w:p w:rsidR="005850D4" w:rsidRPr="001F6C45" w:rsidRDefault="005850D4" w:rsidP="005850D4">
      <w:pPr>
        <w:spacing w:line="276" w:lineRule="auto"/>
        <w:jc w:val="both"/>
        <w:rPr>
          <w:rFonts w:cs="Guttman Yad-Brush"/>
          <w:rtl/>
        </w:rPr>
      </w:pPr>
      <w:r>
        <w:rPr>
          <w:rFonts w:cs="Guttman Yad-Brush" w:hint="cs"/>
          <w:rtl/>
        </w:rPr>
        <w:lastRenderedPageBreak/>
        <w:t xml:space="preserve">התחלת חומש דברים הוא תוכחת משה. כי לפני שהוא אומר להם את המצוות, הוא מוכיח אותם משתי סיבות, א. כדי להסביר להם, כמה ה' סולח, שמי שחטא יחזור בתשובה. ב. כדי שיזהרו שלא יחטאו, ולא יענשו. כמו שנאמר: "כי עמך הסליחה, למען </w:t>
      </w:r>
      <w:proofErr w:type="spellStart"/>
      <w:r>
        <w:rPr>
          <w:rFonts w:cs="Guttman Yad-Brush" w:hint="cs"/>
          <w:rtl/>
        </w:rPr>
        <w:t>תוורא</w:t>
      </w:r>
      <w:proofErr w:type="spellEnd"/>
      <w:r>
        <w:rPr>
          <w:rFonts w:cs="Guttman Yad-Brush" w:hint="cs"/>
          <w:rtl/>
        </w:rPr>
        <w:t xml:space="preserve">". </w:t>
      </w:r>
    </w:p>
    <w:p w:rsidR="0012370E" w:rsidRPr="00D6604F" w:rsidRDefault="0012370E" w:rsidP="00053ED3">
      <w:pPr>
        <w:pStyle w:val="a3"/>
        <w:numPr>
          <w:ilvl w:val="0"/>
          <w:numId w:val="2"/>
        </w:numPr>
        <w:spacing w:line="276" w:lineRule="auto"/>
        <w:jc w:val="both"/>
        <w:rPr>
          <w:rFonts w:cs="David"/>
          <w:u w:val="single"/>
        </w:rPr>
      </w:pPr>
      <w:r w:rsidRPr="00053ED3">
        <w:rPr>
          <w:rFonts w:cs="David"/>
          <w:u w:val="single"/>
          <w:rtl/>
        </w:rPr>
        <w:t>רמב"ן</w:t>
      </w:r>
      <w:r w:rsidRPr="00053ED3">
        <w:rPr>
          <w:rFonts w:cs="David"/>
          <w:rtl/>
        </w:rPr>
        <w:t xml:space="preserve"> - פרק א' , פסוק כ"ה.</w:t>
      </w:r>
    </w:p>
    <w:p w:rsidR="00D6604F" w:rsidRPr="00D6604F" w:rsidRDefault="00D6604F" w:rsidP="00D6604F">
      <w:pPr>
        <w:rPr>
          <w:rFonts w:ascii="Arial" w:hAnsi="Arial" w:cs="Arial"/>
          <w:color w:val="000099"/>
        </w:rPr>
      </w:pPr>
      <w:r w:rsidRPr="00D6604F">
        <w:rPr>
          <w:rFonts w:ascii="Arial" w:hAnsi="Arial" w:cs="Arial"/>
          <w:b/>
          <w:bCs/>
          <w:color w:val="CC0066"/>
          <w:shd w:val="clear" w:color="auto" w:fill="FFFFFF"/>
          <w:rtl/>
        </w:rPr>
        <w:t>ויאמרו טובה הארץ אשר ה' אלוהינו נתן לנו</w:t>
      </w:r>
      <w:r w:rsidRPr="00D6604F">
        <w:rPr>
          <w:rFonts w:ascii="Arial" w:hAnsi="Arial" w:cs="Arial"/>
          <w:b/>
          <w:bCs/>
          <w:color w:val="CC0066"/>
          <w:shd w:val="clear" w:color="auto" w:fill="FFFFFF"/>
        </w:rPr>
        <w:t xml:space="preserve"> - </w:t>
      </w:r>
      <w:r w:rsidRPr="00D6604F">
        <w:rPr>
          <w:rFonts w:ascii="Arial" w:hAnsi="Arial" w:cs="Arial"/>
          <w:color w:val="000099"/>
          <w:rtl/>
        </w:rPr>
        <w:t>מי הם שאמרו טובתה יהושע וכלב</w:t>
      </w:r>
      <w:r w:rsidRPr="00D6604F">
        <w:rPr>
          <w:rFonts w:ascii="Arial" w:hAnsi="Arial" w:cs="Arial"/>
          <w:color w:val="000099"/>
        </w:rPr>
        <w:t>, </w:t>
      </w:r>
      <w:r w:rsidRPr="00D6604F">
        <w:rPr>
          <w:rFonts w:ascii="Arial" w:hAnsi="Arial" w:cs="Arial"/>
          <w:b/>
          <w:bCs/>
          <w:color w:val="000099"/>
          <w:rtl/>
        </w:rPr>
        <w:t>לשון רש"י מספרי (דברים כה</w:t>
      </w:r>
      <w:r w:rsidRPr="00D6604F">
        <w:rPr>
          <w:rFonts w:ascii="Arial" w:hAnsi="Arial" w:cs="Arial"/>
          <w:b/>
          <w:bCs/>
          <w:color w:val="000099"/>
        </w:rPr>
        <w:t>). </w:t>
      </w:r>
    </w:p>
    <w:p w:rsidR="00D6604F" w:rsidRDefault="00D6604F" w:rsidP="00D6604F">
      <w:pPr>
        <w:spacing w:line="276" w:lineRule="auto"/>
        <w:jc w:val="both"/>
        <w:rPr>
          <w:rFonts w:ascii="Arial" w:hAnsi="Arial" w:cs="Arial"/>
          <w:color w:val="000000"/>
          <w:shd w:val="clear" w:color="auto" w:fill="FFFFFF"/>
          <w:rtl/>
        </w:rPr>
      </w:pPr>
      <w:r w:rsidRPr="00D6604F">
        <w:rPr>
          <w:rFonts w:ascii="Arial" w:hAnsi="Arial" w:cs="Arial"/>
          <w:b/>
          <w:bCs/>
          <w:color w:val="5E6EB3"/>
          <w:shd w:val="clear" w:color="auto" w:fill="FFFFFF"/>
          <w:rtl/>
        </w:rPr>
        <w:t>ואני תמה</w:t>
      </w:r>
      <w:r w:rsidRPr="00D6604F">
        <w:rPr>
          <w:rFonts w:ascii="Arial" w:hAnsi="Arial" w:cs="Arial"/>
          <w:b/>
          <w:bCs/>
          <w:color w:val="5E6EB3"/>
          <w:shd w:val="clear" w:color="auto" w:fill="FFFFFF"/>
        </w:rPr>
        <w:t>,</w:t>
      </w:r>
      <w:r w:rsidRPr="00D6604F">
        <w:rPr>
          <w:rFonts w:ascii="Arial" w:hAnsi="Arial" w:cs="Arial"/>
          <w:color w:val="000000"/>
          <w:shd w:val="clear" w:color="auto" w:fill="FFFFFF"/>
        </w:rPr>
        <w:t> </w:t>
      </w:r>
      <w:r w:rsidRPr="00D6604F">
        <w:rPr>
          <w:rFonts w:ascii="Arial" w:hAnsi="Arial" w:cs="Arial"/>
          <w:color w:val="000000"/>
          <w:shd w:val="clear" w:color="auto" w:fill="FFFFFF"/>
          <w:rtl/>
        </w:rPr>
        <w:t xml:space="preserve">אם כן מה הטענה הזאת עליהם, וראוי שיאמינו לעשרה יותר מן השנים. אולי טען עליהם, כיון שהקב"ה הודיע אתכם שהיא ארץ טובה וגדולי השלוחים והצדיקים שבהם אף הם </w:t>
      </w:r>
      <w:proofErr w:type="spellStart"/>
      <w:r w:rsidRPr="00D6604F">
        <w:rPr>
          <w:rFonts w:ascii="Arial" w:hAnsi="Arial" w:cs="Arial"/>
          <w:color w:val="000000"/>
          <w:shd w:val="clear" w:color="auto" w:fill="FFFFFF"/>
          <w:rtl/>
        </w:rPr>
        <w:t>מעידין</w:t>
      </w:r>
      <w:proofErr w:type="spellEnd"/>
      <w:r w:rsidRPr="00D6604F">
        <w:rPr>
          <w:rFonts w:ascii="Arial" w:hAnsi="Arial" w:cs="Arial"/>
          <w:color w:val="000000"/>
          <w:shd w:val="clear" w:color="auto" w:fill="FFFFFF"/>
          <w:rtl/>
        </w:rPr>
        <w:t xml:space="preserve"> כן, היה לכם להאמין, כי האחרים מפני מורך לב אמרו מה שאמרו</w:t>
      </w:r>
      <w:r w:rsidRPr="00D6604F">
        <w:rPr>
          <w:rFonts w:ascii="Arial" w:hAnsi="Arial" w:cs="Arial"/>
          <w:color w:val="000000"/>
          <w:shd w:val="clear" w:color="auto" w:fill="FFFFFF"/>
        </w:rPr>
        <w:t>:</w:t>
      </w:r>
    </w:p>
    <w:p w:rsidR="00D6604F" w:rsidRDefault="00D6604F" w:rsidP="00D6604F">
      <w:pPr>
        <w:spacing w:line="276" w:lineRule="auto"/>
        <w:jc w:val="both"/>
        <w:rPr>
          <w:rFonts w:ascii="Arial" w:hAnsi="Arial" w:cs="Arial"/>
          <w:color w:val="000000"/>
          <w:shd w:val="clear" w:color="auto" w:fill="FFFFFF"/>
          <w:rtl/>
        </w:rPr>
      </w:pPr>
      <w:r w:rsidRPr="00D6604F">
        <w:rPr>
          <w:rFonts w:ascii="Arial" w:hAnsi="Arial" w:cs="Arial"/>
          <w:b/>
          <w:bCs/>
          <w:color w:val="5E6EB3"/>
          <w:shd w:val="clear" w:color="auto" w:fill="FFFFFF"/>
        </w:rPr>
        <w:br/>
      </w:r>
      <w:r w:rsidRPr="00D6604F">
        <w:rPr>
          <w:rFonts w:ascii="Arial" w:hAnsi="Arial" w:cs="Arial"/>
          <w:b/>
          <w:bCs/>
          <w:color w:val="5E6EB3"/>
          <w:shd w:val="clear" w:color="auto" w:fill="FFFFFF"/>
          <w:rtl/>
        </w:rPr>
        <w:t>והנכון</w:t>
      </w:r>
      <w:r w:rsidRPr="00D6604F">
        <w:rPr>
          <w:rFonts w:ascii="Arial" w:hAnsi="Arial" w:cs="Arial"/>
          <w:color w:val="000000"/>
          <w:shd w:val="clear" w:color="auto" w:fill="FFFFFF"/>
        </w:rPr>
        <w:t> </w:t>
      </w:r>
      <w:r w:rsidRPr="00D6604F">
        <w:rPr>
          <w:rFonts w:ascii="Arial" w:hAnsi="Arial" w:cs="Arial"/>
          <w:color w:val="000000"/>
          <w:shd w:val="clear" w:color="auto" w:fill="FFFFFF"/>
          <w:rtl/>
        </w:rPr>
        <w:t xml:space="preserve">מה שפירשתי שם (במדבר </w:t>
      </w:r>
      <w:proofErr w:type="spellStart"/>
      <w:r w:rsidRPr="00D6604F">
        <w:rPr>
          <w:rFonts w:ascii="Arial" w:hAnsi="Arial" w:cs="Arial"/>
          <w:color w:val="000000"/>
          <w:shd w:val="clear" w:color="auto" w:fill="FFFFFF"/>
          <w:rtl/>
        </w:rPr>
        <w:t>יג</w:t>
      </w:r>
      <w:proofErr w:type="spellEnd"/>
      <w:r w:rsidRPr="00D6604F">
        <w:rPr>
          <w:rFonts w:ascii="Arial" w:hAnsi="Arial" w:cs="Arial"/>
          <w:color w:val="000000"/>
          <w:shd w:val="clear" w:color="auto" w:fill="FFFFFF"/>
          <w:rtl/>
        </w:rPr>
        <w:t xml:space="preserve"> לב), שכולם הודו לפני משה ואהרן וכל העדה ואמרו (שם </w:t>
      </w:r>
      <w:proofErr w:type="spellStart"/>
      <w:r w:rsidRPr="00D6604F">
        <w:rPr>
          <w:rFonts w:ascii="Arial" w:hAnsi="Arial" w:cs="Arial"/>
          <w:color w:val="000000"/>
          <w:shd w:val="clear" w:color="auto" w:fill="FFFFFF"/>
          <w:rtl/>
        </w:rPr>
        <w:t>יג</w:t>
      </w:r>
      <w:proofErr w:type="spellEnd"/>
      <w:r w:rsidRPr="00D6604F">
        <w:rPr>
          <w:rFonts w:ascii="Arial" w:hAnsi="Arial" w:cs="Arial"/>
          <w:color w:val="000000"/>
          <w:shd w:val="clear" w:color="auto" w:fill="FFFFFF"/>
          <w:rtl/>
        </w:rPr>
        <w:t xml:space="preserve"> </w:t>
      </w:r>
      <w:proofErr w:type="spellStart"/>
      <w:r w:rsidRPr="00D6604F">
        <w:rPr>
          <w:rFonts w:ascii="Arial" w:hAnsi="Arial" w:cs="Arial"/>
          <w:color w:val="000000"/>
          <w:shd w:val="clear" w:color="auto" w:fill="FFFFFF"/>
          <w:rtl/>
        </w:rPr>
        <w:t>כז</w:t>
      </w:r>
      <w:proofErr w:type="spellEnd"/>
      <w:r w:rsidRPr="00D6604F">
        <w:rPr>
          <w:rFonts w:ascii="Arial" w:hAnsi="Arial" w:cs="Arial"/>
          <w:color w:val="000000"/>
          <w:shd w:val="clear" w:color="auto" w:fill="FFFFFF"/>
          <w:rtl/>
        </w:rPr>
        <w:t xml:space="preserve">): באנו אל הארץ אשר שלחתנו וגם זבת חלב ודבש היא וזה פריה, והנה כלם בהסכמה אחת בטובת הארץ, אבל בחוזק העמים ההם המסו את לבבם. ואחרי כן בראותם כי יהושע וכלב יחזקו את לבם למלחמה, באו שאר המרגלים אל בני ישראל שלא בפני משה והוציאו דיבה על הארץ שהיא ארץ אוכלת יושביה, וזהו ותרגנו </w:t>
      </w:r>
      <w:proofErr w:type="spellStart"/>
      <w:r w:rsidRPr="00D6604F">
        <w:rPr>
          <w:rFonts w:ascii="Arial" w:hAnsi="Arial" w:cs="Arial"/>
          <w:color w:val="000000"/>
          <w:shd w:val="clear" w:color="auto" w:fill="FFFFFF"/>
          <w:rtl/>
        </w:rPr>
        <w:t>באהליכם</w:t>
      </w:r>
      <w:proofErr w:type="spellEnd"/>
      <w:r w:rsidRPr="00D6604F">
        <w:rPr>
          <w:rFonts w:ascii="Arial" w:hAnsi="Arial" w:cs="Arial"/>
          <w:color w:val="000000"/>
          <w:shd w:val="clear" w:color="auto" w:fill="FFFFFF"/>
          <w:rtl/>
        </w:rPr>
        <w:t xml:space="preserve"> (פסוק </w:t>
      </w:r>
      <w:proofErr w:type="spellStart"/>
      <w:r w:rsidRPr="00D6604F">
        <w:rPr>
          <w:rFonts w:ascii="Arial" w:hAnsi="Arial" w:cs="Arial"/>
          <w:color w:val="000000"/>
          <w:shd w:val="clear" w:color="auto" w:fill="FFFFFF"/>
          <w:rtl/>
        </w:rPr>
        <w:t>כז</w:t>
      </w:r>
      <w:proofErr w:type="spellEnd"/>
      <w:r w:rsidRPr="00D6604F">
        <w:rPr>
          <w:rFonts w:ascii="Arial" w:hAnsi="Arial" w:cs="Arial"/>
          <w:color w:val="000000"/>
          <w:shd w:val="clear" w:color="auto" w:fill="FFFFFF"/>
          <w:rtl/>
        </w:rPr>
        <w:t xml:space="preserve">). וגם העם לא יזכירו בפני משה הדיבה הזאת, כי </w:t>
      </w:r>
      <w:proofErr w:type="spellStart"/>
      <w:r w:rsidRPr="00D6604F">
        <w:rPr>
          <w:rFonts w:ascii="Arial" w:hAnsi="Arial" w:cs="Arial"/>
          <w:color w:val="000000"/>
          <w:shd w:val="clear" w:color="auto" w:fill="FFFFFF"/>
          <w:rtl/>
        </w:rPr>
        <w:t>יכחישם</w:t>
      </w:r>
      <w:proofErr w:type="spellEnd"/>
      <w:r w:rsidRPr="00D6604F">
        <w:rPr>
          <w:rFonts w:ascii="Arial" w:hAnsi="Arial" w:cs="Arial"/>
          <w:color w:val="000000"/>
          <w:shd w:val="clear" w:color="auto" w:fill="FFFFFF"/>
          <w:rtl/>
        </w:rPr>
        <w:t xml:space="preserve"> שלא אמרו כן בתחילה, והודו שהיא טובה וגם זבת חלב ודבש, אבל אמרו למשה (בפסוק </w:t>
      </w:r>
      <w:proofErr w:type="spellStart"/>
      <w:r w:rsidRPr="00D6604F">
        <w:rPr>
          <w:rFonts w:ascii="Arial" w:hAnsi="Arial" w:cs="Arial"/>
          <w:color w:val="000000"/>
          <w:shd w:val="clear" w:color="auto" w:fill="FFFFFF"/>
          <w:rtl/>
        </w:rPr>
        <w:t>כח</w:t>
      </w:r>
      <w:proofErr w:type="spellEnd"/>
      <w:r w:rsidRPr="00D6604F">
        <w:rPr>
          <w:rFonts w:ascii="Arial" w:hAnsi="Arial" w:cs="Arial"/>
          <w:color w:val="000000"/>
          <w:shd w:val="clear" w:color="auto" w:fill="FFFFFF"/>
          <w:rtl/>
        </w:rPr>
        <w:t xml:space="preserve">): אנה אנחנו עולים אחינו המסו את לבבנו </w:t>
      </w:r>
      <w:proofErr w:type="spellStart"/>
      <w:r w:rsidRPr="00D6604F">
        <w:rPr>
          <w:rFonts w:ascii="Arial" w:hAnsi="Arial" w:cs="Arial"/>
          <w:color w:val="000000"/>
          <w:shd w:val="clear" w:color="auto" w:fill="FFFFFF"/>
          <w:rtl/>
        </w:rPr>
        <w:t>לאמר</w:t>
      </w:r>
      <w:proofErr w:type="spellEnd"/>
      <w:r w:rsidRPr="00D6604F">
        <w:rPr>
          <w:rFonts w:ascii="Arial" w:hAnsi="Arial" w:cs="Arial"/>
          <w:color w:val="000000"/>
          <w:shd w:val="clear" w:color="auto" w:fill="FFFFFF"/>
          <w:rtl/>
        </w:rPr>
        <w:t xml:space="preserve"> עם גדול ורם ממנו. ועל כן יאמר להם משה עתה, אמת הוא כדבריכם שהעם ההוא גדול ורם, אבל ה' ילחם לכם ככל אשר עשה עמכם ממצרים ועד הנה</w:t>
      </w:r>
      <w:r w:rsidRPr="00D6604F">
        <w:rPr>
          <w:rFonts w:ascii="Arial" w:hAnsi="Arial" w:cs="Arial"/>
          <w:color w:val="000000"/>
          <w:shd w:val="clear" w:color="auto" w:fill="FFFFFF"/>
        </w:rPr>
        <w:t>. </w:t>
      </w:r>
    </w:p>
    <w:p w:rsidR="00D6604F" w:rsidRDefault="00D6604F" w:rsidP="00D6604F">
      <w:pPr>
        <w:spacing w:line="276" w:lineRule="auto"/>
        <w:jc w:val="both"/>
        <w:rPr>
          <w:rFonts w:cs="David"/>
          <w:u w:val="single"/>
          <w:rtl/>
        </w:rPr>
      </w:pPr>
      <w:r w:rsidRPr="00D6604F">
        <w:rPr>
          <w:rFonts w:ascii="Arial" w:hAnsi="Arial" w:cs="Arial"/>
          <w:color w:val="000000"/>
        </w:rPr>
        <w:br/>
      </w:r>
      <w:r w:rsidRPr="00D6604F">
        <w:rPr>
          <w:rFonts w:ascii="Arial" w:hAnsi="Arial" w:cs="Arial"/>
          <w:b/>
          <w:bCs/>
          <w:color w:val="5E6EB3"/>
          <w:shd w:val="clear" w:color="auto" w:fill="FFFFFF"/>
          <w:rtl/>
        </w:rPr>
        <w:t>וזה טעם</w:t>
      </w:r>
      <w:r w:rsidRPr="00D6604F">
        <w:rPr>
          <w:rFonts w:ascii="Arial" w:hAnsi="Arial" w:cs="Arial"/>
          <w:b/>
          <w:bCs/>
          <w:color w:val="CC0066"/>
          <w:shd w:val="clear" w:color="auto" w:fill="FFFFFF"/>
        </w:rPr>
        <w:t> </w:t>
      </w:r>
      <w:r w:rsidRPr="00D6604F">
        <w:rPr>
          <w:rFonts w:ascii="Arial" w:hAnsi="Arial" w:cs="Arial"/>
          <w:b/>
          <w:bCs/>
          <w:color w:val="CC0066"/>
          <w:shd w:val="clear" w:color="auto" w:fill="FFFFFF"/>
          <w:rtl/>
        </w:rPr>
        <w:t>ובדבר הזה אינכם מאמינים בה' אלוהיכם</w:t>
      </w:r>
      <w:r w:rsidRPr="00D6604F">
        <w:rPr>
          <w:rFonts w:ascii="Arial" w:hAnsi="Arial" w:cs="Arial"/>
          <w:b/>
          <w:bCs/>
          <w:color w:val="CC0066"/>
          <w:shd w:val="clear" w:color="auto" w:fill="FFFFFF"/>
        </w:rPr>
        <w:t xml:space="preserve"> - </w:t>
      </w:r>
      <w:r w:rsidRPr="00D6604F">
        <w:rPr>
          <w:rFonts w:ascii="Arial" w:hAnsi="Arial" w:cs="Arial"/>
          <w:color w:val="000000"/>
          <w:shd w:val="clear" w:color="auto" w:fill="FFFFFF"/>
          <w:rtl/>
        </w:rPr>
        <w:t>שאין העכבה אלא ממיעוט אמנה. הנה כל הפרשה כפשוטה ומשמעה</w:t>
      </w:r>
      <w:r w:rsidRPr="00D6604F">
        <w:rPr>
          <w:rFonts w:ascii="Arial" w:hAnsi="Arial" w:cs="Arial"/>
          <w:color w:val="000000"/>
          <w:shd w:val="clear" w:color="auto" w:fill="FFFFFF"/>
        </w:rPr>
        <w:t>:</w:t>
      </w:r>
    </w:p>
    <w:p w:rsidR="005850D4" w:rsidRDefault="005850D4" w:rsidP="00D6604F">
      <w:pPr>
        <w:spacing w:line="276" w:lineRule="auto"/>
        <w:jc w:val="both"/>
        <w:rPr>
          <w:rFonts w:cs="Guttman Yad-Brush"/>
          <w:rtl/>
        </w:rPr>
      </w:pPr>
      <w:r w:rsidRPr="005850D4">
        <w:rPr>
          <w:rFonts w:cs="Guttman Yad-Brush" w:hint="cs"/>
          <w:rtl/>
        </w:rPr>
        <w:t xml:space="preserve">"ויאמרו טובה הארץ... </w:t>
      </w:r>
      <w:r w:rsidRPr="005850D4">
        <w:rPr>
          <w:rFonts w:cs="Guttman Yad-Brush"/>
          <w:rtl/>
        </w:rPr>
        <w:t>–</w:t>
      </w:r>
      <w:r w:rsidRPr="005850D4">
        <w:rPr>
          <w:rFonts w:cs="Guttman Yad-Brush" w:hint="cs"/>
          <w:rtl/>
        </w:rPr>
        <w:t xml:space="preserve"> </w:t>
      </w:r>
      <w:r>
        <w:rPr>
          <w:rFonts w:cs="Guttman Yad-Brush" w:hint="cs"/>
          <w:rtl/>
        </w:rPr>
        <w:t xml:space="preserve">הרמב"ן מביא את רש"י שאומר: </w:t>
      </w:r>
      <w:r w:rsidRPr="005850D4">
        <w:rPr>
          <w:rFonts w:cs="Guttman Yad-Brush" w:hint="cs"/>
          <w:rtl/>
        </w:rPr>
        <w:t>מי הם שאמרו?</w:t>
      </w:r>
      <w:r>
        <w:rPr>
          <w:rFonts w:cs="Guttman Yad-Brush" w:hint="cs"/>
          <w:rtl/>
        </w:rPr>
        <w:t xml:space="preserve"> יהושע וכלב.</w:t>
      </w:r>
    </w:p>
    <w:p w:rsidR="005850D4" w:rsidRDefault="005850D4" w:rsidP="00D6604F">
      <w:pPr>
        <w:spacing w:line="276" w:lineRule="auto"/>
        <w:jc w:val="both"/>
        <w:rPr>
          <w:rFonts w:cs="Guttman Yad-Brush"/>
          <w:rtl/>
        </w:rPr>
      </w:pPr>
      <w:r>
        <w:rPr>
          <w:rFonts w:cs="Guttman Yad-Brush" w:hint="cs"/>
          <w:rtl/>
        </w:rPr>
        <w:t>והרמב"ן מקשה: תמוה, למה נענשו ישראל? אם 10 אמרו שהארץ רעה ו-2 אמרו טובה, ודאי שיאמינו לעשרה?</w:t>
      </w:r>
    </w:p>
    <w:p w:rsidR="00DC6D6F" w:rsidRPr="005850D4" w:rsidRDefault="005850D4" w:rsidP="00DC6D6F">
      <w:pPr>
        <w:spacing w:line="276" w:lineRule="auto"/>
        <w:jc w:val="both"/>
        <w:rPr>
          <w:rFonts w:cs="Guttman Yad-Brush"/>
          <w:rtl/>
        </w:rPr>
      </w:pPr>
      <w:r>
        <w:rPr>
          <w:rFonts w:cs="Guttman Yad-Brush" w:hint="cs"/>
          <w:rtl/>
        </w:rPr>
        <w:t xml:space="preserve">ותשובתו: </w:t>
      </w:r>
      <w:r w:rsidR="00DC6D6F">
        <w:rPr>
          <w:rFonts w:cs="Guttman Yad-Brush" w:hint="cs"/>
          <w:rtl/>
        </w:rPr>
        <w:t xml:space="preserve">שהנכון הוא, כמו שפירש בחומש במדבר, שכולם הודו למשה ואמרו שהארץ זבת חלב ודבש, והביאו מפירותיה. אבל אמרו שהמקום מסוכן. העמים חזקים. וכשראו המרגלים שיהושע וכלב משכנעים את העם בטובת הארץ, באו והוציאו דיבה עליה. וזה נלמד מהמילים "ותרגנו </w:t>
      </w:r>
      <w:proofErr w:type="spellStart"/>
      <w:r w:rsidR="00DC6D6F">
        <w:rPr>
          <w:rFonts w:cs="Guttman Yad-Brush" w:hint="cs"/>
          <w:rtl/>
        </w:rPr>
        <w:t>באהליכם</w:t>
      </w:r>
      <w:proofErr w:type="spellEnd"/>
      <w:r w:rsidR="00DC6D6F">
        <w:rPr>
          <w:rFonts w:cs="Guttman Yad-Brush" w:hint="cs"/>
          <w:rtl/>
        </w:rPr>
        <w:t>", שהם לא אמרו את הדברים האלה למשה, שלא יאמר להם שקרנים, קודם אמרתם אחרת. הם דיברו את זה באהלים. ואמרו למשה רק נכון הארץ טובה, אבל איך נעלה לארץ מסוכנת, והוא אמר להם, מה אתם דואגים, ה' נלחם לכם.</w:t>
      </w:r>
    </w:p>
    <w:p w:rsidR="0012370E" w:rsidRDefault="0012370E" w:rsidP="00053ED3">
      <w:pPr>
        <w:pStyle w:val="a3"/>
        <w:numPr>
          <w:ilvl w:val="0"/>
          <w:numId w:val="2"/>
        </w:numPr>
        <w:spacing w:line="276" w:lineRule="auto"/>
        <w:rPr>
          <w:rFonts w:cs="David"/>
        </w:rPr>
      </w:pPr>
      <w:r w:rsidRPr="00053ED3">
        <w:rPr>
          <w:rFonts w:cs="David"/>
          <w:u w:val="single"/>
          <w:rtl/>
        </w:rPr>
        <w:t>כלי יקר</w:t>
      </w:r>
      <w:r w:rsidRPr="00053ED3">
        <w:rPr>
          <w:rFonts w:cs="David"/>
          <w:rtl/>
        </w:rPr>
        <w:t>- פרק ג'</w:t>
      </w:r>
      <w:r w:rsidR="00473A33">
        <w:rPr>
          <w:rFonts w:cs="David" w:hint="cs"/>
          <w:rtl/>
        </w:rPr>
        <w:t xml:space="preserve"> </w:t>
      </w:r>
      <w:r w:rsidRPr="00053ED3">
        <w:rPr>
          <w:rFonts w:cs="David"/>
          <w:rtl/>
        </w:rPr>
        <w:t xml:space="preserve"> פסוק כ"ד</w:t>
      </w:r>
    </w:p>
    <w:p w:rsidR="00473A33" w:rsidRPr="00053ED3" w:rsidRDefault="00473A33" w:rsidP="00473A33">
      <w:pPr>
        <w:pStyle w:val="a3"/>
        <w:spacing w:line="276" w:lineRule="auto"/>
        <w:ind w:left="1440"/>
        <w:jc w:val="both"/>
        <w:rPr>
          <w:rFonts w:cs="David"/>
          <w:rtl/>
        </w:rPr>
      </w:pPr>
    </w:p>
    <w:p w:rsidR="00DC6D6F" w:rsidRDefault="00473A33" w:rsidP="00DC6D6F">
      <w:pPr>
        <w:jc w:val="both"/>
        <w:rPr>
          <w:rFonts w:ascii="Arial" w:hAnsi="Arial" w:cs="Arial"/>
          <w:color w:val="000000"/>
          <w:sz w:val="25"/>
          <w:szCs w:val="25"/>
          <w:rtl/>
        </w:rPr>
      </w:pPr>
      <w:r w:rsidRPr="00473A33">
        <w:rPr>
          <w:rFonts w:ascii="Arial" w:hAnsi="Arial" w:cs="Arial"/>
          <w:b/>
          <w:bCs/>
          <w:color w:val="000000"/>
          <w:sz w:val="25"/>
          <w:szCs w:val="25"/>
          <w:shd w:val="clear" w:color="auto" w:fill="FFFFFF"/>
          <w:rtl/>
        </w:rPr>
        <w:lastRenderedPageBreak/>
        <w:t>אתה החילות להראות את עבדך וגו</w:t>
      </w:r>
      <w:r w:rsidRPr="00473A33">
        <w:rPr>
          <w:rFonts w:ascii="Arial" w:hAnsi="Arial" w:cs="Arial"/>
          <w:b/>
          <w:bCs/>
          <w:color w:val="000000"/>
          <w:sz w:val="25"/>
          <w:szCs w:val="25"/>
          <w:shd w:val="clear" w:color="auto" w:fill="FFFFFF"/>
        </w:rPr>
        <w:t>'.</w:t>
      </w:r>
      <w:r w:rsidRPr="00473A33">
        <w:rPr>
          <w:rFonts w:ascii="Arial" w:hAnsi="Arial" w:cs="Arial"/>
          <w:color w:val="000000"/>
          <w:sz w:val="25"/>
          <w:szCs w:val="25"/>
          <w:shd w:val="clear" w:color="auto" w:fill="FFFFFF"/>
        </w:rPr>
        <w:t> </w:t>
      </w:r>
      <w:r w:rsidRPr="00893B75">
        <w:rPr>
          <w:rFonts w:ascii="Arial" w:hAnsi="Arial" w:cs="Arial" w:hint="cs"/>
          <w:color w:val="000000"/>
          <w:sz w:val="25"/>
          <w:szCs w:val="25"/>
          <w:rtl/>
        </w:rPr>
        <w:t xml:space="preserve"> </w:t>
      </w:r>
      <w:r w:rsidRPr="00473A33">
        <w:rPr>
          <w:rFonts w:ascii="Arial" w:hAnsi="Arial" w:cs="Arial"/>
          <w:b/>
          <w:bCs/>
          <w:color w:val="000000"/>
          <w:sz w:val="25"/>
          <w:szCs w:val="25"/>
          <w:shd w:val="clear" w:color="auto" w:fill="FFFFFF"/>
          <w:rtl/>
        </w:rPr>
        <w:t>פירש רש"י</w:t>
      </w:r>
      <w:r w:rsidRPr="00473A33">
        <w:rPr>
          <w:rFonts w:ascii="Arial" w:hAnsi="Arial" w:cs="Arial"/>
          <w:b/>
          <w:bCs/>
          <w:color w:val="000000"/>
          <w:sz w:val="25"/>
          <w:szCs w:val="25"/>
          <w:shd w:val="clear" w:color="auto" w:fill="FFFFFF"/>
        </w:rPr>
        <w:t>:</w:t>
      </w:r>
      <w:r w:rsidRPr="00473A33">
        <w:rPr>
          <w:rFonts w:ascii="Arial" w:hAnsi="Arial" w:cs="Arial"/>
          <w:color w:val="000000"/>
          <w:sz w:val="25"/>
          <w:szCs w:val="25"/>
          <w:shd w:val="clear" w:color="auto" w:fill="FFFFFF"/>
        </w:rPr>
        <w:t> </w:t>
      </w:r>
      <w:r w:rsidRPr="00893B75">
        <w:rPr>
          <w:rFonts w:ascii="Arial" w:hAnsi="Arial" w:cs="Arial" w:hint="cs"/>
          <w:color w:val="000000"/>
          <w:sz w:val="25"/>
          <w:szCs w:val="25"/>
          <w:shd w:val="clear" w:color="auto" w:fill="FFFFFF"/>
          <w:rtl/>
        </w:rPr>
        <w:t xml:space="preserve"> </w:t>
      </w:r>
      <w:r w:rsidRPr="00473A33">
        <w:rPr>
          <w:rFonts w:ascii="Arial" w:hAnsi="Arial" w:cs="Arial"/>
          <w:color w:val="000099"/>
          <w:sz w:val="25"/>
          <w:szCs w:val="25"/>
          <w:rtl/>
        </w:rPr>
        <w:t>פֶּתַח להיות עומד ומתפלל</w:t>
      </w:r>
      <w:r w:rsidRPr="00473A33">
        <w:rPr>
          <w:rFonts w:ascii="Arial" w:hAnsi="Arial" w:cs="Arial"/>
          <w:color w:val="000099"/>
          <w:sz w:val="25"/>
          <w:szCs w:val="25"/>
        </w:rPr>
        <w:t>, </w:t>
      </w:r>
      <w:r w:rsidRPr="00893B75">
        <w:rPr>
          <w:rFonts w:ascii="Arial" w:hAnsi="Arial" w:cs="Arial" w:hint="cs"/>
          <w:color w:val="000099"/>
          <w:sz w:val="25"/>
          <w:szCs w:val="25"/>
          <w:rtl/>
        </w:rPr>
        <w:t xml:space="preserve"> </w:t>
      </w:r>
      <w:r w:rsidRPr="00473A33">
        <w:rPr>
          <w:rFonts w:ascii="Arial" w:hAnsi="Arial" w:cs="Arial"/>
          <w:color w:val="000000"/>
          <w:sz w:val="25"/>
          <w:szCs w:val="25"/>
          <w:shd w:val="clear" w:color="auto" w:fill="FFFFFF"/>
          <w:rtl/>
        </w:rPr>
        <w:t>פ"א של פתח נקודה בסגול וכך פירושו</w:t>
      </w:r>
      <w:r w:rsidRPr="00473A33">
        <w:rPr>
          <w:rFonts w:ascii="Arial" w:hAnsi="Arial" w:cs="Arial"/>
          <w:color w:val="000000"/>
          <w:sz w:val="25"/>
          <w:szCs w:val="25"/>
          <w:shd w:val="clear" w:color="auto" w:fill="FFFFFF"/>
        </w:rPr>
        <w:t>: </w:t>
      </w:r>
      <w:r w:rsidRPr="00473A33">
        <w:rPr>
          <w:rFonts w:ascii="Arial" w:hAnsi="Arial" w:cs="Arial"/>
          <w:b/>
          <w:bCs/>
          <w:color w:val="CC0066"/>
          <w:sz w:val="25"/>
          <w:szCs w:val="25"/>
          <w:shd w:val="clear" w:color="auto" w:fill="FFFFFF"/>
          <w:rtl/>
        </w:rPr>
        <w:t>החילות להראות</w:t>
      </w:r>
      <w:r w:rsidRPr="00473A33">
        <w:rPr>
          <w:rFonts w:ascii="Arial" w:hAnsi="Arial" w:cs="Arial"/>
          <w:b/>
          <w:bCs/>
          <w:color w:val="CC0066"/>
          <w:sz w:val="25"/>
          <w:szCs w:val="25"/>
          <w:shd w:val="clear" w:color="auto" w:fill="FFFFFF"/>
        </w:rPr>
        <w:t>. </w:t>
      </w:r>
      <w:r w:rsidRPr="00473A33">
        <w:rPr>
          <w:rFonts w:ascii="Arial" w:hAnsi="Arial" w:cs="Arial"/>
          <w:color w:val="000000"/>
          <w:sz w:val="25"/>
          <w:szCs w:val="25"/>
          <w:shd w:val="clear" w:color="auto" w:fill="FFFFFF"/>
          <w:rtl/>
        </w:rPr>
        <w:t>מה הראה לו</w:t>
      </w:r>
      <w:r w:rsidRPr="00473A33">
        <w:rPr>
          <w:rFonts w:ascii="Arial" w:hAnsi="Arial" w:cs="Arial"/>
          <w:color w:val="000000"/>
          <w:sz w:val="25"/>
          <w:szCs w:val="25"/>
          <w:shd w:val="clear" w:color="auto" w:fill="FFFFFF"/>
        </w:rPr>
        <w:t>? </w:t>
      </w:r>
      <w:r w:rsidR="00DC6D6F">
        <w:rPr>
          <w:rFonts w:ascii="Arial" w:hAnsi="Arial" w:cs="Arial" w:hint="cs"/>
          <w:color w:val="000000"/>
          <w:sz w:val="25"/>
          <w:szCs w:val="25"/>
          <w:rtl/>
        </w:rPr>
        <w:t xml:space="preserve"> </w:t>
      </w:r>
      <w:r w:rsidRPr="00473A33">
        <w:rPr>
          <w:rFonts w:ascii="Arial" w:hAnsi="Arial" w:cs="Arial"/>
          <w:color w:val="000000"/>
          <w:sz w:val="25"/>
          <w:szCs w:val="25"/>
          <w:shd w:val="clear" w:color="auto" w:fill="FFFFFF"/>
          <w:rtl/>
        </w:rPr>
        <w:t xml:space="preserve">פתח, כמי שפותח פתח לאיזו דבר. ואחר כך פירש: על מה הראה לו פתח, להיות עומד ומתפלל. אבל הקוראים פתח הפ"א בקמץ, טעות בידם, כי מאי </w:t>
      </w:r>
      <w:proofErr w:type="spellStart"/>
      <w:r w:rsidRPr="00473A33">
        <w:rPr>
          <w:rFonts w:ascii="Arial" w:hAnsi="Arial" w:cs="Arial"/>
          <w:color w:val="000000"/>
          <w:sz w:val="25"/>
          <w:szCs w:val="25"/>
          <w:shd w:val="clear" w:color="auto" w:fill="FFFFFF"/>
          <w:rtl/>
        </w:rPr>
        <w:t>קא</w:t>
      </w:r>
      <w:proofErr w:type="spellEnd"/>
      <w:r w:rsidRPr="00473A33">
        <w:rPr>
          <w:rFonts w:ascii="Arial" w:hAnsi="Arial" w:cs="Arial"/>
          <w:color w:val="000000"/>
          <w:sz w:val="25"/>
          <w:szCs w:val="25"/>
          <w:shd w:val="clear" w:color="auto" w:fill="FFFFFF"/>
          <w:rtl/>
        </w:rPr>
        <w:t xml:space="preserve"> משמע לן כי ודאי לא סיים תפלתו קודם שפתח, למה נקט לשון פתח, היה לו לומר היה עומד ומתפלל</w:t>
      </w:r>
      <w:r w:rsidRPr="00473A33">
        <w:rPr>
          <w:rFonts w:ascii="Arial" w:hAnsi="Arial" w:cs="Arial"/>
          <w:color w:val="000000"/>
          <w:sz w:val="25"/>
          <w:szCs w:val="25"/>
          <w:shd w:val="clear" w:color="auto" w:fill="FFFFFF"/>
        </w:rPr>
        <w:t>.</w:t>
      </w:r>
    </w:p>
    <w:p w:rsidR="00473A33" w:rsidRPr="00DC6D6F" w:rsidRDefault="00473A33" w:rsidP="00DC6D6F">
      <w:pPr>
        <w:jc w:val="both"/>
        <w:rPr>
          <w:rFonts w:ascii="Arial" w:hAnsi="Arial" w:cs="Arial"/>
          <w:color w:val="000000"/>
          <w:sz w:val="25"/>
          <w:szCs w:val="25"/>
        </w:rPr>
      </w:pPr>
      <w:r w:rsidRPr="00473A33">
        <w:rPr>
          <w:rFonts w:ascii="Arial" w:hAnsi="Arial" w:cs="Arial"/>
          <w:color w:val="000000"/>
          <w:sz w:val="25"/>
          <w:szCs w:val="25"/>
        </w:rPr>
        <w:br/>
      </w:r>
      <w:r w:rsidRPr="00473A33">
        <w:rPr>
          <w:rFonts w:ascii="Arial" w:hAnsi="Arial" w:cs="Arial"/>
          <w:b/>
          <w:bCs/>
          <w:color w:val="000000"/>
          <w:sz w:val="25"/>
          <w:szCs w:val="25"/>
          <w:shd w:val="clear" w:color="auto" w:fill="FFFFFF"/>
          <w:rtl/>
        </w:rPr>
        <w:t>ורז"ל אמרו (ברכות לב</w:t>
      </w:r>
      <w:r w:rsidRPr="00473A33">
        <w:rPr>
          <w:rFonts w:ascii="Arial" w:hAnsi="Arial" w:cs="Arial"/>
          <w:b/>
          <w:bCs/>
          <w:color w:val="000000"/>
          <w:sz w:val="25"/>
          <w:szCs w:val="25"/>
          <w:shd w:val="clear" w:color="auto" w:fill="FFFFFF"/>
        </w:rPr>
        <w:t>):</w:t>
      </w:r>
      <w:r w:rsidRPr="00473A33">
        <w:rPr>
          <w:rFonts w:ascii="Arial" w:hAnsi="Arial" w:cs="Arial"/>
          <w:color w:val="000000"/>
          <w:sz w:val="25"/>
          <w:szCs w:val="25"/>
          <w:shd w:val="clear" w:color="auto" w:fill="FFFFFF"/>
        </w:rPr>
        <w:t> </w:t>
      </w:r>
      <w:r w:rsidRPr="00893B75">
        <w:rPr>
          <w:rFonts w:hint="cs"/>
          <w:sz w:val="22"/>
          <w:szCs w:val="22"/>
          <w:rtl/>
        </w:rPr>
        <w:t xml:space="preserve"> </w:t>
      </w:r>
      <w:r w:rsidRPr="00473A33">
        <w:rPr>
          <w:rFonts w:ascii="Arial" w:hAnsi="Arial" w:cs="Arial"/>
          <w:color w:val="000099"/>
          <w:sz w:val="25"/>
          <w:szCs w:val="25"/>
          <w:rtl/>
        </w:rPr>
        <w:t>לעולם יסדר אדם שבחו של מקום קודם שיתפלל, כי כן עשה משה שהתחיל בשבחו של מקום שנאמר</w:t>
      </w:r>
      <w:r w:rsidRPr="00473A33">
        <w:rPr>
          <w:rFonts w:ascii="Arial" w:hAnsi="Arial" w:cs="Arial"/>
          <w:color w:val="000099"/>
          <w:sz w:val="25"/>
          <w:szCs w:val="25"/>
        </w:rPr>
        <w:t> </w:t>
      </w:r>
      <w:r w:rsidRPr="00473A33">
        <w:rPr>
          <w:rFonts w:ascii="Arial" w:hAnsi="Arial" w:cs="Arial"/>
          <w:b/>
          <w:bCs/>
          <w:color w:val="000099"/>
          <w:sz w:val="25"/>
          <w:szCs w:val="25"/>
          <w:rtl/>
        </w:rPr>
        <w:t>אתה החילות להראות את עבדך וגו</w:t>
      </w:r>
      <w:r w:rsidRPr="00473A33">
        <w:rPr>
          <w:rFonts w:ascii="Arial" w:hAnsi="Arial" w:cs="Arial"/>
          <w:b/>
          <w:bCs/>
          <w:color w:val="000099"/>
          <w:sz w:val="25"/>
          <w:szCs w:val="25"/>
        </w:rPr>
        <w:t>', </w:t>
      </w:r>
      <w:r w:rsidRPr="00473A33">
        <w:rPr>
          <w:rFonts w:ascii="Arial" w:hAnsi="Arial" w:cs="Arial"/>
          <w:color w:val="000099"/>
          <w:sz w:val="25"/>
          <w:szCs w:val="25"/>
          <w:rtl/>
        </w:rPr>
        <w:t>ואחר כך אמר</w:t>
      </w:r>
      <w:r w:rsidRPr="00473A33">
        <w:rPr>
          <w:rFonts w:ascii="Arial" w:hAnsi="Arial" w:cs="Arial"/>
          <w:color w:val="000099"/>
          <w:sz w:val="25"/>
          <w:szCs w:val="25"/>
        </w:rPr>
        <w:t> </w:t>
      </w:r>
      <w:r w:rsidRPr="00473A33">
        <w:rPr>
          <w:rFonts w:ascii="Arial" w:hAnsi="Arial" w:cs="Arial"/>
          <w:b/>
          <w:bCs/>
          <w:color w:val="000099"/>
          <w:sz w:val="25"/>
          <w:szCs w:val="25"/>
          <w:rtl/>
        </w:rPr>
        <w:t>אעברה נא</w:t>
      </w:r>
      <w:r w:rsidRPr="00473A33">
        <w:rPr>
          <w:rFonts w:ascii="Arial" w:hAnsi="Arial" w:cs="Arial"/>
          <w:b/>
          <w:bCs/>
          <w:color w:val="000099"/>
          <w:sz w:val="25"/>
          <w:szCs w:val="25"/>
        </w:rPr>
        <w:t>.</w:t>
      </w:r>
      <w:r w:rsidRPr="00473A33">
        <w:rPr>
          <w:rFonts w:ascii="Arial" w:hAnsi="Arial" w:cs="Arial"/>
          <w:color w:val="000099"/>
          <w:sz w:val="25"/>
          <w:szCs w:val="25"/>
        </w:rPr>
        <w:t> </w:t>
      </w:r>
    </w:p>
    <w:p w:rsidR="0012370E" w:rsidRDefault="00473A33" w:rsidP="00473A33">
      <w:pPr>
        <w:spacing w:line="276" w:lineRule="auto"/>
        <w:ind w:left="-58"/>
        <w:jc w:val="both"/>
        <w:rPr>
          <w:rFonts w:ascii="Arial" w:hAnsi="Arial" w:cs="Arial"/>
          <w:color w:val="000000"/>
          <w:sz w:val="25"/>
          <w:szCs w:val="25"/>
          <w:shd w:val="clear" w:color="auto" w:fill="FFFFFF"/>
          <w:rtl/>
        </w:rPr>
      </w:pPr>
      <w:r w:rsidRPr="00893B75">
        <w:rPr>
          <w:rFonts w:ascii="Arial" w:hAnsi="Arial" w:cs="Arial"/>
          <w:color w:val="000000"/>
          <w:sz w:val="25"/>
          <w:szCs w:val="25"/>
          <w:shd w:val="clear" w:color="auto" w:fill="FFFFFF"/>
          <w:rtl/>
        </w:rPr>
        <w:t xml:space="preserve">ביאור הדבר, שכל צדיק יבקש מתנת חנם, וישער בעצמו שכל מה שהקב"ה עושה עמו - חסד אל כל היום, כי הקב"ה תמיד המתחיל בעשיית הטובות לאדם מיום </w:t>
      </w:r>
      <w:proofErr w:type="spellStart"/>
      <w:r w:rsidRPr="00893B75">
        <w:rPr>
          <w:rFonts w:ascii="Arial" w:hAnsi="Arial" w:cs="Arial"/>
          <w:color w:val="000000"/>
          <w:sz w:val="25"/>
          <w:szCs w:val="25"/>
          <w:shd w:val="clear" w:color="auto" w:fill="FFFFFF"/>
          <w:rtl/>
        </w:rPr>
        <w:t>הולדו</w:t>
      </w:r>
      <w:proofErr w:type="spellEnd"/>
      <w:r w:rsidRPr="00893B75">
        <w:rPr>
          <w:rFonts w:ascii="Arial" w:hAnsi="Arial" w:cs="Arial"/>
          <w:color w:val="000000"/>
          <w:sz w:val="25"/>
          <w:szCs w:val="25"/>
          <w:shd w:val="clear" w:color="auto" w:fill="FFFFFF"/>
          <w:rtl/>
        </w:rPr>
        <w:t xml:space="preserve">, והאדם כל מה שמסגל מעשים טובים </w:t>
      </w:r>
      <w:proofErr w:type="spellStart"/>
      <w:r w:rsidRPr="00893B75">
        <w:rPr>
          <w:rFonts w:ascii="Arial" w:hAnsi="Arial" w:cs="Arial"/>
          <w:color w:val="000000"/>
          <w:sz w:val="25"/>
          <w:szCs w:val="25"/>
          <w:shd w:val="clear" w:color="auto" w:fill="FFFFFF"/>
          <w:rtl/>
        </w:rPr>
        <w:t>הכל</w:t>
      </w:r>
      <w:proofErr w:type="spellEnd"/>
      <w:r w:rsidRPr="00893B75">
        <w:rPr>
          <w:rFonts w:ascii="Arial" w:hAnsi="Arial" w:cs="Arial"/>
          <w:color w:val="000000"/>
          <w:sz w:val="25"/>
          <w:szCs w:val="25"/>
          <w:shd w:val="clear" w:color="auto" w:fill="FFFFFF"/>
          <w:rtl/>
        </w:rPr>
        <w:t xml:space="preserve"> הוא עושה דרך תשלומים, והקב"ה </w:t>
      </w:r>
      <w:proofErr w:type="spellStart"/>
      <w:r w:rsidRPr="00893B75">
        <w:rPr>
          <w:rFonts w:ascii="Arial" w:hAnsi="Arial" w:cs="Arial"/>
          <w:color w:val="000000"/>
          <w:sz w:val="25"/>
          <w:szCs w:val="25"/>
          <w:shd w:val="clear" w:color="auto" w:fill="FFFFFF"/>
          <w:rtl/>
        </w:rPr>
        <w:t>החנוני</w:t>
      </w:r>
      <w:proofErr w:type="spellEnd"/>
      <w:r w:rsidRPr="00893B75">
        <w:rPr>
          <w:rFonts w:ascii="Arial" w:hAnsi="Arial" w:cs="Arial"/>
          <w:color w:val="000000"/>
          <w:sz w:val="25"/>
          <w:szCs w:val="25"/>
          <w:shd w:val="clear" w:color="auto" w:fill="FFFFFF"/>
          <w:rtl/>
        </w:rPr>
        <w:t xml:space="preserve"> הגדול מקיף, וחוזר ונותן בהקפה למי ששילם חוב ראשון, וכמו שכתוב (איוב </w:t>
      </w:r>
      <w:proofErr w:type="spellStart"/>
      <w:r w:rsidRPr="00893B75">
        <w:rPr>
          <w:rFonts w:ascii="Arial" w:hAnsi="Arial" w:cs="Arial"/>
          <w:color w:val="000000"/>
          <w:sz w:val="25"/>
          <w:szCs w:val="25"/>
          <w:shd w:val="clear" w:color="auto" w:fill="FFFFFF"/>
          <w:rtl/>
        </w:rPr>
        <w:t>מא</w:t>
      </w:r>
      <w:proofErr w:type="spellEnd"/>
      <w:r w:rsidRPr="00893B75">
        <w:rPr>
          <w:rFonts w:ascii="Arial" w:hAnsi="Arial" w:cs="Arial"/>
          <w:color w:val="000000"/>
          <w:sz w:val="25"/>
          <w:szCs w:val="25"/>
          <w:shd w:val="clear" w:color="auto" w:fill="FFFFFF"/>
          <w:rtl/>
        </w:rPr>
        <w:t xml:space="preserve"> ג): מי הקדימני ואשלם. הורה שהקב"ה המקדים והמתחיל בכל הטובות. וזה שבחו </w:t>
      </w:r>
      <w:proofErr w:type="spellStart"/>
      <w:r w:rsidRPr="00893B75">
        <w:rPr>
          <w:rFonts w:ascii="Arial" w:hAnsi="Arial" w:cs="Arial"/>
          <w:color w:val="000000"/>
          <w:sz w:val="25"/>
          <w:szCs w:val="25"/>
          <w:shd w:val="clear" w:color="auto" w:fill="FFFFFF"/>
          <w:rtl/>
        </w:rPr>
        <w:t>ותהלתו</w:t>
      </w:r>
      <w:proofErr w:type="spellEnd"/>
      <w:r w:rsidRPr="00893B75">
        <w:rPr>
          <w:rFonts w:ascii="Arial" w:hAnsi="Arial" w:cs="Arial"/>
          <w:color w:val="000000"/>
          <w:sz w:val="25"/>
          <w:szCs w:val="25"/>
          <w:shd w:val="clear" w:color="auto" w:fill="FFFFFF"/>
          <w:rtl/>
        </w:rPr>
        <w:t xml:space="preserve"> של מקום ברוך הוא, שצריך המתפלל לסדר שבחו של מקום תחילה קודם שיתפלל, כדי שבכל התפלה והתחנה לא יבקש כי אם מתנת חנם. שכן מצינו במשה שקודם </w:t>
      </w:r>
      <w:proofErr w:type="spellStart"/>
      <w:r w:rsidRPr="00893B75">
        <w:rPr>
          <w:rFonts w:ascii="Arial" w:hAnsi="Arial" w:cs="Arial"/>
          <w:color w:val="000000"/>
          <w:sz w:val="25"/>
          <w:szCs w:val="25"/>
          <w:shd w:val="clear" w:color="auto" w:fill="FFFFFF"/>
          <w:rtl/>
        </w:rPr>
        <w:t>שאמר</w:t>
      </w:r>
      <w:r w:rsidRPr="00893B75">
        <w:rPr>
          <w:rFonts w:ascii="Arial" w:hAnsi="Arial" w:cs="Arial"/>
          <w:b/>
          <w:bCs/>
          <w:color w:val="CC0066"/>
          <w:sz w:val="25"/>
          <w:szCs w:val="25"/>
          <w:shd w:val="clear" w:color="auto" w:fill="FFFFFF"/>
          <w:rtl/>
        </w:rPr>
        <w:t>אעברה</w:t>
      </w:r>
      <w:proofErr w:type="spellEnd"/>
      <w:r w:rsidRPr="00893B75">
        <w:rPr>
          <w:rFonts w:ascii="Arial" w:hAnsi="Arial" w:cs="Arial"/>
          <w:b/>
          <w:bCs/>
          <w:color w:val="CC0066"/>
          <w:sz w:val="25"/>
          <w:szCs w:val="25"/>
          <w:shd w:val="clear" w:color="auto" w:fill="FFFFFF"/>
          <w:rtl/>
        </w:rPr>
        <w:t xml:space="preserve"> נא</w:t>
      </w:r>
      <w:r w:rsidRPr="00893B75">
        <w:rPr>
          <w:rFonts w:ascii="Arial" w:hAnsi="Arial" w:cs="Arial"/>
          <w:b/>
          <w:bCs/>
          <w:color w:val="CC0066"/>
          <w:sz w:val="25"/>
          <w:szCs w:val="25"/>
          <w:shd w:val="clear" w:color="auto" w:fill="FFFFFF"/>
        </w:rPr>
        <w:t> </w:t>
      </w:r>
      <w:r w:rsidRPr="00893B75">
        <w:rPr>
          <w:rFonts w:ascii="Arial" w:hAnsi="Arial" w:cs="Arial"/>
          <w:color w:val="000000"/>
          <w:sz w:val="25"/>
          <w:szCs w:val="25"/>
          <w:shd w:val="clear" w:color="auto" w:fill="FFFFFF"/>
          <w:rtl/>
        </w:rPr>
        <w:t>אמר</w:t>
      </w:r>
      <w:r w:rsidRPr="00893B75">
        <w:rPr>
          <w:rFonts w:ascii="Arial" w:hAnsi="Arial" w:cs="Arial"/>
          <w:color w:val="000000"/>
          <w:sz w:val="25"/>
          <w:szCs w:val="25"/>
          <w:shd w:val="clear" w:color="auto" w:fill="FFFFFF"/>
        </w:rPr>
        <w:t> </w:t>
      </w:r>
      <w:r w:rsidRPr="00893B75">
        <w:rPr>
          <w:rFonts w:ascii="Arial" w:hAnsi="Arial" w:cs="Arial"/>
          <w:b/>
          <w:bCs/>
          <w:color w:val="CC0066"/>
          <w:sz w:val="25"/>
          <w:szCs w:val="25"/>
          <w:shd w:val="clear" w:color="auto" w:fill="FFFFFF"/>
          <w:rtl/>
        </w:rPr>
        <w:t>אתה החילות וגו</w:t>
      </w:r>
      <w:r w:rsidRPr="00893B75">
        <w:rPr>
          <w:rFonts w:ascii="Arial" w:hAnsi="Arial" w:cs="Arial"/>
          <w:b/>
          <w:bCs/>
          <w:color w:val="CC0066"/>
          <w:sz w:val="25"/>
          <w:szCs w:val="25"/>
          <w:shd w:val="clear" w:color="auto" w:fill="FFFFFF"/>
        </w:rPr>
        <w:t>',</w:t>
      </w:r>
      <w:r w:rsidRPr="00893B75">
        <w:rPr>
          <w:rFonts w:ascii="Arial" w:hAnsi="Arial" w:cs="Arial"/>
          <w:color w:val="000000"/>
          <w:sz w:val="25"/>
          <w:szCs w:val="25"/>
          <w:shd w:val="clear" w:color="auto" w:fill="FFFFFF"/>
        </w:rPr>
        <w:t> </w:t>
      </w:r>
      <w:r w:rsidRPr="00893B75">
        <w:rPr>
          <w:rFonts w:ascii="Arial" w:hAnsi="Arial" w:cs="Arial"/>
          <w:color w:val="000000"/>
          <w:sz w:val="25"/>
          <w:szCs w:val="25"/>
          <w:shd w:val="clear" w:color="auto" w:fill="FFFFFF"/>
          <w:rtl/>
        </w:rPr>
        <w:t>הורה כי הקב"ה המתחיל בכל טובות ואין לו שום חוב עליו, ובקש מתנת חנם. וזה שפירש רש"י</w:t>
      </w:r>
      <w:r w:rsidRPr="00893B75">
        <w:rPr>
          <w:rFonts w:ascii="Arial" w:hAnsi="Arial" w:cs="Arial"/>
          <w:color w:val="000000"/>
          <w:sz w:val="25"/>
          <w:szCs w:val="25"/>
          <w:shd w:val="clear" w:color="auto" w:fill="FFFFFF"/>
        </w:rPr>
        <w:t> </w:t>
      </w:r>
      <w:r w:rsidRPr="00893B75">
        <w:rPr>
          <w:rFonts w:ascii="Arial" w:hAnsi="Arial" w:cs="Arial"/>
          <w:b/>
          <w:bCs/>
          <w:color w:val="CC0066"/>
          <w:sz w:val="25"/>
          <w:szCs w:val="25"/>
          <w:shd w:val="clear" w:color="auto" w:fill="FFFFFF"/>
          <w:rtl/>
        </w:rPr>
        <w:t xml:space="preserve">את </w:t>
      </w:r>
      <w:proofErr w:type="spellStart"/>
      <w:r w:rsidRPr="00893B75">
        <w:rPr>
          <w:rFonts w:ascii="Arial" w:hAnsi="Arial" w:cs="Arial"/>
          <w:b/>
          <w:bCs/>
          <w:color w:val="CC0066"/>
          <w:sz w:val="25"/>
          <w:szCs w:val="25"/>
          <w:shd w:val="clear" w:color="auto" w:fill="FFFFFF"/>
          <w:rtl/>
        </w:rPr>
        <w:t>גדלך</w:t>
      </w:r>
      <w:proofErr w:type="spellEnd"/>
      <w:r w:rsidRPr="00893B75">
        <w:rPr>
          <w:rFonts w:ascii="Arial" w:hAnsi="Arial" w:cs="Arial"/>
          <w:b/>
          <w:bCs/>
          <w:color w:val="CC0066"/>
          <w:sz w:val="25"/>
          <w:szCs w:val="25"/>
          <w:shd w:val="clear" w:color="auto" w:fill="FFFFFF"/>
        </w:rPr>
        <w:t xml:space="preserve"> -</w:t>
      </w:r>
      <w:r w:rsidRPr="00893B75">
        <w:rPr>
          <w:rFonts w:ascii="Arial" w:hAnsi="Arial" w:cs="Arial"/>
          <w:color w:val="000000"/>
          <w:sz w:val="25"/>
          <w:szCs w:val="25"/>
          <w:shd w:val="clear" w:color="auto" w:fill="FFFFFF"/>
        </w:rPr>
        <w:t> </w:t>
      </w:r>
      <w:r w:rsidRPr="00893B75">
        <w:rPr>
          <w:rFonts w:ascii="Arial" w:hAnsi="Arial" w:cs="Arial"/>
          <w:color w:val="000000"/>
          <w:sz w:val="25"/>
          <w:szCs w:val="25"/>
          <w:shd w:val="clear" w:color="auto" w:fill="FFFFFF"/>
          <w:rtl/>
        </w:rPr>
        <w:t>זו מדת טובך</w:t>
      </w:r>
      <w:r w:rsidRPr="00893B75">
        <w:rPr>
          <w:rFonts w:ascii="Arial" w:hAnsi="Arial" w:cs="Arial"/>
          <w:color w:val="000000"/>
          <w:sz w:val="25"/>
          <w:szCs w:val="25"/>
          <w:shd w:val="clear" w:color="auto" w:fill="FFFFFF"/>
        </w:rPr>
        <w:t>, </w:t>
      </w:r>
      <w:r w:rsidRPr="00893B75">
        <w:rPr>
          <w:rFonts w:ascii="Arial" w:hAnsi="Arial" w:cs="Arial"/>
          <w:b/>
          <w:bCs/>
          <w:color w:val="CC0066"/>
          <w:sz w:val="25"/>
          <w:szCs w:val="25"/>
          <w:shd w:val="clear" w:color="auto" w:fill="FFFFFF"/>
          <w:rtl/>
        </w:rPr>
        <w:t>ואת ידך החזקה</w:t>
      </w:r>
      <w:r w:rsidRPr="00893B75">
        <w:rPr>
          <w:rFonts w:ascii="Arial" w:hAnsi="Arial" w:cs="Arial"/>
          <w:b/>
          <w:bCs/>
          <w:color w:val="CC0066"/>
          <w:sz w:val="25"/>
          <w:szCs w:val="25"/>
          <w:shd w:val="clear" w:color="auto" w:fill="FFFFFF"/>
        </w:rPr>
        <w:t xml:space="preserve"> - </w:t>
      </w:r>
      <w:r w:rsidRPr="00893B75">
        <w:rPr>
          <w:rFonts w:ascii="Arial" w:hAnsi="Arial" w:cs="Arial"/>
          <w:color w:val="000000"/>
          <w:sz w:val="25"/>
          <w:szCs w:val="25"/>
          <w:shd w:val="clear" w:color="auto" w:fill="FFFFFF"/>
          <w:rtl/>
        </w:rPr>
        <w:t>הכובשת מדת הדין, כי כפי שורת הדין אינו חייב לו כלום, וברוב טובו הוא גומל חסד למי שאין לו עליו כלום. וזה ביאור יקר</w:t>
      </w:r>
      <w:r w:rsidRPr="00893B75">
        <w:rPr>
          <w:rFonts w:ascii="Arial" w:hAnsi="Arial" w:cs="Arial"/>
          <w:color w:val="000000"/>
          <w:sz w:val="25"/>
          <w:szCs w:val="25"/>
          <w:shd w:val="clear" w:color="auto" w:fill="FFFFFF"/>
        </w:rPr>
        <w:t>.</w:t>
      </w:r>
    </w:p>
    <w:p w:rsidR="00DC6D6F" w:rsidRDefault="00DC6D6F" w:rsidP="00DC6D6F">
      <w:pPr>
        <w:spacing w:line="276" w:lineRule="auto"/>
        <w:jc w:val="both"/>
        <w:rPr>
          <w:rFonts w:cs="Guttman Yad-Brush"/>
          <w:rtl/>
        </w:rPr>
      </w:pPr>
      <w:r w:rsidRPr="00DC6D6F">
        <w:rPr>
          <w:rFonts w:cs="Guttman Yad-Brush" w:hint="cs"/>
          <w:rtl/>
        </w:rPr>
        <w:t xml:space="preserve">אתה החילות להראות את עבדך </w:t>
      </w:r>
      <w:r>
        <w:rPr>
          <w:rFonts w:cs="Guttman Yad-Brush"/>
          <w:rtl/>
        </w:rPr>
        <w:t>–</w:t>
      </w:r>
      <w:r w:rsidRPr="00DC6D6F">
        <w:rPr>
          <w:rFonts w:cs="Guttman Yad-Brush" w:hint="cs"/>
          <w:rtl/>
        </w:rPr>
        <w:t xml:space="preserve"> </w:t>
      </w:r>
      <w:r>
        <w:rPr>
          <w:rFonts w:cs="Guttman Yad-Brush" w:hint="cs"/>
          <w:rtl/>
        </w:rPr>
        <w:t>הכלי יקר מביא את רש"י שמסביר, מה התחיל להראות לו? פתח לתפילה. פתח עם סגול. וחכמים אמרו שאדם יפתח בשבח המקום ואח"כ יבקש צרכים.</w:t>
      </w:r>
    </w:p>
    <w:p w:rsidR="00DC6D6F" w:rsidRPr="00DC6D6F" w:rsidRDefault="00DC6D6F" w:rsidP="00DC6D6F">
      <w:pPr>
        <w:spacing w:line="276" w:lineRule="auto"/>
        <w:jc w:val="both"/>
        <w:rPr>
          <w:rFonts w:cs="Guttman Yad-Brush"/>
          <w:rtl/>
        </w:rPr>
      </w:pPr>
      <w:r>
        <w:rPr>
          <w:rFonts w:cs="Guttman Yad-Brush" w:hint="cs"/>
          <w:rtl/>
        </w:rPr>
        <w:t>וההסבר, שכל צדיק יבקש מתנת חינם. וכל המעשים הטובים שאנחנו עושים, זה דרך תשלומים. (החנווני שנותן בהקפה).</w:t>
      </w:r>
      <w:r w:rsidR="00750DA5">
        <w:rPr>
          <w:rFonts w:cs="Guttman Yad-Brush" w:hint="cs"/>
          <w:rtl/>
        </w:rPr>
        <w:t xml:space="preserve"> אתה ה' מתחיל לעשות לנו טוב, ואנחנו מבקשים ממך את צרכינו, למרות שאתה לא חייב לנו.</w:t>
      </w:r>
    </w:p>
    <w:p w:rsidR="0012370E" w:rsidRPr="00C44137" w:rsidRDefault="0012370E" w:rsidP="0012370E">
      <w:pPr>
        <w:spacing w:line="276" w:lineRule="auto"/>
        <w:ind w:left="-58"/>
        <w:rPr>
          <w:rFonts w:cs="David"/>
          <w:u w:val="single"/>
          <w:rtl/>
        </w:rPr>
      </w:pPr>
      <w:r w:rsidRPr="00C44137">
        <w:rPr>
          <w:rFonts w:cs="David"/>
          <w:u w:val="single"/>
          <w:rtl/>
        </w:rPr>
        <w:t>פרשת ראה:</w:t>
      </w:r>
    </w:p>
    <w:p w:rsidR="0012370E" w:rsidRDefault="0012370E" w:rsidP="00053ED3">
      <w:pPr>
        <w:pStyle w:val="a3"/>
        <w:numPr>
          <w:ilvl w:val="0"/>
          <w:numId w:val="2"/>
        </w:numPr>
        <w:spacing w:line="276" w:lineRule="auto"/>
        <w:jc w:val="both"/>
        <w:rPr>
          <w:rFonts w:cs="David"/>
        </w:rPr>
      </w:pPr>
      <w:proofErr w:type="spellStart"/>
      <w:r w:rsidRPr="00053ED3">
        <w:rPr>
          <w:rFonts w:cs="David"/>
          <w:u w:val="single"/>
          <w:rtl/>
        </w:rPr>
        <w:t>ספורנ</w:t>
      </w:r>
      <w:r w:rsidRPr="00053ED3">
        <w:rPr>
          <w:rFonts w:cs="David"/>
          <w:rtl/>
        </w:rPr>
        <w:t>ו</w:t>
      </w:r>
      <w:proofErr w:type="spellEnd"/>
      <w:r w:rsidRPr="00053ED3">
        <w:rPr>
          <w:rFonts w:cs="David"/>
          <w:rtl/>
        </w:rPr>
        <w:t xml:space="preserve"> – פרק י"א, פסוק כ"ו.</w:t>
      </w:r>
    </w:p>
    <w:p w:rsidR="00893B75" w:rsidRDefault="00893B75" w:rsidP="00893B75">
      <w:pPr>
        <w:spacing w:line="276" w:lineRule="auto"/>
        <w:jc w:val="both"/>
        <w:rPr>
          <w:rFonts w:ascii="Arial" w:hAnsi="Arial" w:cs="Arial"/>
          <w:color w:val="000000"/>
          <w:sz w:val="25"/>
          <w:szCs w:val="25"/>
          <w:shd w:val="clear" w:color="auto" w:fill="FFFFFF"/>
          <w:rtl/>
        </w:rPr>
      </w:pPr>
      <w:r w:rsidRPr="00893B75">
        <w:rPr>
          <w:rFonts w:ascii="Arial" w:hAnsi="Arial" w:cs="Arial"/>
          <w:b/>
          <w:bCs/>
          <w:color w:val="CC0066"/>
          <w:sz w:val="25"/>
          <w:szCs w:val="25"/>
          <w:shd w:val="clear" w:color="auto" w:fill="FFFFFF"/>
          <w:rtl/>
        </w:rPr>
        <w:t>רְאֵה</w:t>
      </w:r>
      <w:r w:rsidRPr="00893B75">
        <w:rPr>
          <w:rFonts w:ascii="Arial" w:hAnsi="Arial" w:cs="Arial"/>
          <w:b/>
          <w:bCs/>
          <w:color w:val="CC0066"/>
          <w:sz w:val="25"/>
          <w:szCs w:val="25"/>
          <w:shd w:val="clear" w:color="auto" w:fill="FFFFFF"/>
        </w:rPr>
        <w:t>.</w:t>
      </w:r>
      <w:r w:rsidRPr="00893B75">
        <w:rPr>
          <w:rFonts w:ascii="Arial" w:hAnsi="Arial" w:cs="Arial"/>
          <w:color w:val="000000"/>
          <w:sz w:val="25"/>
          <w:szCs w:val="25"/>
          <w:shd w:val="clear" w:color="auto" w:fill="FFFFFF"/>
        </w:rPr>
        <w:t> </w:t>
      </w:r>
      <w:r w:rsidRPr="00893B75">
        <w:rPr>
          <w:rFonts w:ascii="Arial" w:hAnsi="Arial" w:cs="Arial"/>
          <w:color w:val="000000"/>
          <w:sz w:val="25"/>
          <w:szCs w:val="25"/>
          <w:shd w:val="clear" w:color="auto" w:fill="FFFFFF"/>
          <w:rtl/>
        </w:rPr>
        <w:t xml:space="preserve">הַבִּיטָה וּרְאֵה שֶׁלּא יִהְיֶה </w:t>
      </w:r>
      <w:proofErr w:type="spellStart"/>
      <w:r w:rsidRPr="00893B75">
        <w:rPr>
          <w:rFonts w:ascii="Arial" w:hAnsi="Arial" w:cs="Arial"/>
          <w:color w:val="000000"/>
          <w:sz w:val="25"/>
          <w:szCs w:val="25"/>
          <w:shd w:val="clear" w:color="auto" w:fill="FFFFFF"/>
          <w:rtl/>
        </w:rPr>
        <w:t>עִנְיָנְך</w:t>
      </w:r>
      <w:proofErr w:type="spellEnd"/>
      <w:r w:rsidRPr="00893B75">
        <w:rPr>
          <w:rFonts w:ascii="Arial" w:hAnsi="Arial" w:cs="Arial"/>
          <w:color w:val="000000"/>
          <w:sz w:val="25"/>
          <w:szCs w:val="25"/>
          <w:shd w:val="clear" w:color="auto" w:fill="FFFFFF"/>
          <w:rtl/>
        </w:rPr>
        <w:t xml:space="preserve">ָ עַל אפֶן בֵּינונִי כְּמו שֶׁהוּא הַמִּנְהָג בִּשְׁאָר הָאֻמּות, כִּי אָמְנָם "אָנכִי נתֵן לִפְנֵיכֶם הַיּום בְּרָכָה וּקְלָלָה", וְהֵם שְׁנֵי הַקְּצָוות. כִּי הַבְּרָכָה הִיא הַצְלָחָה יותֵר מִן הַמַּסְפִּיק, עַל הַצַּד הַיּותֵר טוב, וְהַקְּלָלָה הִיא מְאֵרָה מַחְסֶרֶת שֶׁלּא </w:t>
      </w:r>
      <w:proofErr w:type="spellStart"/>
      <w:r w:rsidRPr="00893B75">
        <w:rPr>
          <w:rFonts w:ascii="Arial" w:hAnsi="Arial" w:cs="Arial"/>
          <w:color w:val="000000"/>
          <w:sz w:val="25"/>
          <w:szCs w:val="25"/>
          <w:shd w:val="clear" w:color="auto" w:fill="FFFFFF"/>
          <w:rtl/>
        </w:rPr>
        <w:t>יֻשַּׂג</w:t>
      </w:r>
      <w:proofErr w:type="spellEnd"/>
      <w:r w:rsidRPr="00893B75">
        <w:rPr>
          <w:rFonts w:ascii="Arial" w:hAnsi="Arial" w:cs="Arial"/>
          <w:color w:val="000000"/>
          <w:sz w:val="25"/>
          <w:szCs w:val="25"/>
          <w:shd w:val="clear" w:color="auto" w:fill="FFFFFF"/>
          <w:rtl/>
        </w:rPr>
        <w:t xml:space="preserve"> הַמַּסְפִּיק, וּשְׁנֵיהֶם "לִפְנֵיכֶם" לְהַשִּׂיג כְּפִי מַה שֶּׁתִּבְחֲרוּ</w:t>
      </w:r>
      <w:r w:rsidRPr="00893B75">
        <w:rPr>
          <w:rFonts w:ascii="Arial" w:hAnsi="Arial" w:cs="Arial"/>
          <w:color w:val="000000"/>
          <w:sz w:val="25"/>
          <w:szCs w:val="25"/>
          <w:shd w:val="clear" w:color="auto" w:fill="FFFFFF"/>
        </w:rPr>
        <w:t>. </w:t>
      </w:r>
    </w:p>
    <w:p w:rsidR="00AA68D9" w:rsidRPr="00AA68D9" w:rsidRDefault="006A37C8" w:rsidP="005F4B65">
      <w:pPr>
        <w:spacing w:line="276" w:lineRule="auto"/>
        <w:jc w:val="both"/>
        <w:rPr>
          <w:rFonts w:cs="Guttman Yad-Brush"/>
          <w:rtl/>
        </w:rPr>
      </w:pPr>
      <w:r>
        <w:rPr>
          <w:rFonts w:cs="Guttman Yad-Brush" w:hint="cs"/>
          <w:rtl/>
        </w:rPr>
        <w:t xml:space="preserve">"ראה" </w:t>
      </w:r>
      <w:r>
        <w:rPr>
          <w:rFonts w:cs="Guttman Yad-Brush"/>
          <w:rtl/>
        </w:rPr>
        <w:t>–</w:t>
      </w:r>
      <w:r>
        <w:rPr>
          <w:rFonts w:cs="Guttman Yad-Brush" w:hint="cs"/>
          <w:rtl/>
        </w:rPr>
        <w:t xml:space="preserve"> תתבונן. </w:t>
      </w:r>
      <w:r w:rsidR="005F4B65">
        <w:rPr>
          <w:rFonts w:cs="Guttman Yad-Brush" w:hint="cs"/>
          <w:rtl/>
        </w:rPr>
        <w:t>שלא תעמוד במצב של אמצע כמו דרך הגויים. אני מעמיד בפניך 2 קצוות, ברכה וקללה. הברכה היא ההצלחה יותר מהצורך, והקללה, היא ההפסד החסר מתוך הצורך. הם לפניך, ותקבל תוצאה לפי בחירתך.</w:t>
      </w:r>
    </w:p>
    <w:p w:rsidR="0012370E" w:rsidRDefault="0012370E" w:rsidP="00053ED3">
      <w:pPr>
        <w:pStyle w:val="a3"/>
        <w:numPr>
          <w:ilvl w:val="0"/>
          <w:numId w:val="2"/>
        </w:numPr>
        <w:spacing w:line="276" w:lineRule="auto"/>
        <w:jc w:val="both"/>
        <w:rPr>
          <w:rFonts w:cs="David"/>
        </w:rPr>
      </w:pPr>
      <w:r w:rsidRPr="00053ED3">
        <w:rPr>
          <w:rFonts w:cs="David"/>
          <w:u w:val="single"/>
          <w:rtl/>
        </w:rPr>
        <w:t>רמב"ן</w:t>
      </w:r>
      <w:r w:rsidRPr="00053ED3">
        <w:rPr>
          <w:rFonts w:cs="David"/>
          <w:rtl/>
        </w:rPr>
        <w:t xml:space="preserve"> – פרק י"ב, פסוק כ'.</w:t>
      </w:r>
    </w:p>
    <w:p w:rsidR="00473A33" w:rsidRDefault="00473A33" w:rsidP="00473A33">
      <w:pPr>
        <w:spacing w:line="276" w:lineRule="auto"/>
        <w:jc w:val="both"/>
        <w:rPr>
          <w:rFonts w:cs="David"/>
          <w:rtl/>
        </w:rPr>
      </w:pPr>
      <w:r w:rsidRPr="00473A33">
        <w:rPr>
          <w:rFonts w:ascii="Arial" w:hAnsi="Arial" w:cs="Arial"/>
          <w:b/>
          <w:bCs/>
          <w:color w:val="CC0066"/>
          <w:shd w:val="clear" w:color="auto" w:fill="FFFFFF"/>
          <w:rtl/>
        </w:rPr>
        <w:t xml:space="preserve">כי ירחיב ה' אלוהיך את </w:t>
      </w:r>
      <w:proofErr w:type="spellStart"/>
      <w:r w:rsidRPr="00473A33">
        <w:rPr>
          <w:rFonts w:ascii="Arial" w:hAnsi="Arial" w:cs="Arial"/>
          <w:b/>
          <w:bCs/>
          <w:color w:val="CC0066"/>
          <w:shd w:val="clear" w:color="auto" w:fill="FFFFFF"/>
          <w:rtl/>
        </w:rPr>
        <w:t>גבלך</w:t>
      </w:r>
      <w:proofErr w:type="spellEnd"/>
      <w:r w:rsidRPr="00473A33">
        <w:rPr>
          <w:rFonts w:ascii="Arial" w:hAnsi="Arial" w:cs="Arial"/>
          <w:b/>
          <w:bCs/>
          <w:color w:val="CC0066"/>
          <w:shd w:val="clear" w:color="auto" w:fill="FFFFFF"/>
        </w:rPr>
        <w:t xml:space="preserve"> - </w:t>
      </w:r>
      <w:r w:rsidRPr="00473A33">
        <w:rPr>
          <w:rFonts w:ascii="Arial" w:hAnsi="Arial" w:cs="Arial"/>
          <w:color w:val="000000"/>
          <w:shd w:val="clear" w:color="auto" w:fill="FFFFFF"/>
          <w:rtl/>
        </w:rPr>
        <w:t xml:space="preserve">אין טעם הרחבה זאת כאותה שיאמר (להלן </w:t>
      </w:r>
      <w:proofErr w:type="spellStart"/>
      <w:r w:rsidRPr="00473A33">
        <w:rPr>
          <w:rFonts w:ascii="Arial" w:hAnsi="Arial" w:cs="Arial"/>
          <w:color w:val="000000"/>
          <w:shd w:val="clear" w:color="auto" w:fill="FFFFFF"/>
          <w:rtl/>
        </w:rPr>
        <w:t>יט</w:t>
      </w:r>
      <w:proofErr w:type="spellEnd"/>
      <w:r w:rsidRPr="00473A33">
        <w:rPr>
          <w:rFonts w:ascii="Arial" w:hAnsi="Arial" w:cs="Arial"/>
          <w:color w:val="000000"/>
          <w:shd w:val="clear" w:color="auto" w:fill="FFFFFF"/>
          <w:rtl/>
        </w:rPr>
        <w:t xml:space="preserve"> ח ט): ואם ירחיב ה' אלוהיך את גבולך וגו' </w:t>
      </w:r>
      <w:proofErr w:type="spellStart"/>
      <w:r w:rsidRPr="00473A33">
        <w:rPr>
          <w:rFonts w:ascii="Arial" w:hAnsi="Arial" w:cs="Arial"/>
          <w:color w:val="000000"/>
          <w:shd w:val="clear" w:color="auto" w:fill="FFFFFF"/>
          <w:rtl/>
        </w:rPr>
        <w:t>ויספת</w:t>
      </w:r>
      <w:proofErr w:type="spellEnd"/>
      <w:r w:rsidRPr="00473A33">
        <w:rPr>
          <w:rFonts w:ascii="Arial" w:hAnsi="Arial" w:cs="Arial"/>
          <w:color w:val="000000"/>
          <w:shd w:val="clear" w:color="auto" w:fill="FFFFFF"/>
          <w:rtl/>
        </w:rPr>
        <w:t xml:space="preserve"> לך עוד שלש ערים על השלש האלה, שאם כן לא היה בשר </w:t>
      </w:r>
      <w:r w:rsidRPr="00473A33">
        <w:rPr>
          <w:rFonts w:ascii="Arial" w:hAnsi="Arial" w:cs="Arial"/>
          <w:color w:val="000000"/>
          <w:shd w:val="clear" w:color="auto" w:fill="FFFFFF"/>
          <w:rtl/>
        </w:rPr>
        <w:lastRenderedPageBreak/>
        <w:t xml:space="preserve">תאווה מותר בבואם לארץ. אבל שם (להלן </w:t>
      </w:r>
      <w:proofErr w:type="spellStart"/>
      <w:r w:rsidRPr="00473A33">
        <w:rPr>
          <w:rFonts w:ascii="Arial" w:hAnsi="Arial" w:cs="Arial"/>
          <w:color w:val="000000"/>
          <w:shd w:val="clear" w:color="auto" w:fill="FFFFFF"/>
          <w:rtl/>
        </w:rPr>
        <w:t>יט</w:t>
      </w:r>
      <w:proofErr w:type="spellEnd"/>
      <w:r w:rsidRPr="00473A33">
        <w:rPr>
          <w:rFonts w:ascii="Arial" w:hAnsi="Arial" w:cs="Arial"/>
          <w:color w:val="000000"/>
          <w:shd w:val="clear" w:color="auto" w:fill="FFFFFF"/>
          <w:rtl/>
        </w:rPr>
        <w:t xml:space="preserve"> א): נאמר כי יכרית ה' אלוהיך את הגויים אשר ה' אלוהיך נותן לך את ארצם, והם שבעה הגויים שיזכיר בכל מקום, ואז נבדיל שלש ערים, וכן עשה יהושע (יהושע כ), ואח"כ אמר כי ירחיב ה' אלוהיך את גבולך כאשר נשבע לאבותיך, וזה ירמוז לעשרה עממין שנתנו לאברהם. אבל כאן אמר</w:t>
      </w:r>
      <w:r w:rsidRPr="00473A33">
        <w:rPr>
          <w:rFonts w:ascii="Arial" w:hAnsi="Arial" w:cs="Arial"/>
          <w:color w:val="000000"/>
          <w:shd w:val="clear" w:color="auto" w:fill="FFFFFF"/>
        </w:rPr>
        <w:t> </w:t>
      </w:r>
      <w:r w:rsidRPr="00473A33">
        <w:rPr>
          <w:rFonts w:ascii="Arial" w:hAnsi="Arial" w:cs="Arial"/>
          <w:b/>
          <w:bCs/>
          <w:color w:val="000000"/>
          <w:shd w:val="clear" w:color="auto" w:fill="FFFFFF"/>
        </w:rPr>
        <w:t>"</w:t>
      </w:r>
      <w:r w:rsidRPr="00473A33">
        <w:rPr>
          <w:rFonts w:ascii="Arial" w:hAnsi="Arial" w:cs="Arial"/>
          <w:b/>
          <w:bCs/>
          <w:color w:val="000000"/>
          <w:shd w:val="clear" w:color="auto" w:fill="FFFFFF"/>
          <w:rtl/>
        </w:rPr>
        <w:t>כאשר דבר לך</w:t>
      </w:r>
      <w:r w:rsidRPr="00473A33">
        <w:rPr>
          <w:rFonts w:ascii="Arial" w:hAnsi="Arial" w:cs="Arial"/>
          <w:b/>
          <w:bCs/>
          <w:color w:val="000000"/>
          <w:shd w:val="clear" w:color="auto" w:fill="FFFFFF"/>
        </w:rPr>
        <w:t>"</w:t>
      </w:r>
      <w:r w:rsidRPr="00473A33">
        <w:rPr>
          <w:rFonts w:ascii="Arial" w:hAnsi="Arial" w:cs="Arial"/>
          <w:color w:val="000000"/>
          <w:shd w:val="clear" w:color="auto" w:fill="FFFFFF"/>
        </w:rPr>
        <w:t xml:space="preserve">, </w:t>
      </w:r>
      <w:r w:rsidRPr="00473A33">
        <w:rPr>
          <w:rFonts w:ascii="Arial" w:hAnsi="Arial" w:cs="Arial"/>
          <w:color w:val="000000"/>
          <w:shd w:val="clear" w:color="auto" w:fill="FFFFFF"/>
          <w:rtl/>
        </w:rPr>
        <w:t>והם הגויים האלה אשר ה' אלוהיך נותן לך את ארצם, כי מיד לאחר שכבשו וחלקו הותר להם בשר תאווה. ואין טעם</w:t>
      </w:r>
      <w:r w:rsidRPr="00473A33">
        <w:rPr>
          <w:rFonts w:ascii="Arial" w:hAnsi="Arial" w:cs="Arial"/>
          <w:color w:val="000000"/>
          <w:shd w:val="clear" w:color="auto" w:fill="FFFFFF"/>
        </w:rPr>
        <w:t> </w:t>
      </w:r>
      <w:r w:rsidRPr="00473A33">
        <w:rPr>
          <w:rFonts w:ascii="Arial" w:hAnsi="Arial" w:cs="Arial"/>
          <w:b/>
          <w:bCs/>
          <w:color w:val="000000"/>
          <w:shd w:val="clear" w:color="auto" w:fill="FFFFFF"/>
        </w:rPr>
        <w:t>"</w:t>
      </w:r>
      <w:r w:rsidRPr="00473A33">
        <w:rPr>
          <w:rFonts w:ascii="Arial" w:hAnsi="Arial" w:cs="Arial"/>
          <w:b/>
          <w:bCs/>
          <w:color w:val="000000"/>
          <w:shd w:val="clear" w:color="auto" w:fill="FFFFFF"/>
          <w:rtl/>
        </w:rPr>
        <w:t>כי ירחק ממך המקום</w:t>
      </w:r>
      <w:r w:rsidRPr="00473A33">
        <w:rPr>
          <w:rFonts w:ascii="Arial" w:hAnsi="Arial" w:cs="Arial"/>
          <w:b/>
          <w:bCs/>
          <w:color w:val="000000"/>
          <w:shd w:val="clear" w:color="auto" w:fill="FFFFFF"/>
        </w:rPr>
        <w:t>"</w:t>
      </w:r>
      <w:r w:rsidRPr="00473A33">
        <w:rPr>
          <w:rFonts w:ascii="Arial" w:hAnsi="Arial" w:cs="Arial"/>
          <w:color w:val="000000"/>
          <w:shd w:val="clear" w:color="auto" w:fill="FFFFFF"/>
        </w:rPr>
        <w:t> </w:t>
      </w:r>
      <w:r w:rsidRPr="00473A33">
        <w:rPr>
          <w:rFonts w:ascii="Arial" w:hAnsi="Arial" w:cs="Arial"/>
          <w:color w:val="000000"/>
          <w:shd w:val="clear" w:color="auto" w:fill="FFFFFF"/>
          <w:rtl/>
        </w:rPr>
        <w:t>שיהיה מותר בהרחקת המקום בלבד, שאם כן יהיו אסורים יושבי ירושלים בבשר תאווה. אבל עם כל ישראל ידבר ויאמר להם, כי כאשר ירחיב השם את גבולכם ולא תהיו כולכם יושבים סביב למשכן כאשר אתם היום במדבר יהיה לכם בשר החולין מותר, כי א"א שתלכו כולכם ממקום רחוק אל המקום אשר יבחר ה' ותזבחו זבחים שלמים כל מה שתאכלו</w:t>
      </w:r>
      <w:r w:rsidRPr="00473A33">
        <w:rPr>
          <w:rFonts w:ascii="Arial" w:hAnsi="Arial" w:cs="Arial"/>
          <w:color w:val="000000"/>
          <w:shd w:val="clear" w:color="auto" w:fill="FFFFFF"/>
        </w:rPr>
        <w:t>:</w:t>
      </w:r>
    </w:p>
    <w:p w:rsidR="00AA68D9" w:rsidRDefault="00427BEC" w:rsidP="0097361D">
      <w:pPr>
        <w:spacing w:line="276" w:lineRule="auto"/>
        <w:jc w:val="both"/>
        <w:rPr>
          <w:rFonts w:cs="Guttman Yad-Brush"/>
          <w:rtl/>
        </w:rPr>
      </w:pPr>
      <w:r w:rsidRPr="00684EE7">
        <w:rPr>
          <w:rFonts w:cs="Guttman Yad-Brush" w:hint="cs"/>
          <w:color w:val="C00000"/>
          <w:rtl/>
        </w:rPr>
        <w:t xml:space="preserve">"כי ירחיב ה' ... את גבולך </w:t>
      </w:r>
      <w:r>
        <w:rPr>
          <w:rFonts w:cs="Guttman Yad-Brush"/>
          <w:rtl/>
        </w:rPr>
        <w:t>–</w:t>
      </w:r>
      <w:r>
        <w:rPr>
          <w:rFonts w:cs="Guttman Yad-Brush" w:hint="cs"/>
          <w:rtl/>
        </w:rPr>
        <w:t xml:space="preserve"> מדובר בהיתר אכילת בשר תאווה. </w:t>
      </w:r>
      <w:r w:rsidR="0097361D">
        <w:rPr>
          <w:rFonts w:cs="Guttman Yad-Brush" w:hint="cs"/>
          <w:rtl/>
        </w:rPr>
        <w:t>שהותר להם מיד לאחר כיבוש וחלוקה "</w:t>
      </w:r>
      <w:r>
        <w:rPr>
          <w:rFonts w:cs="Guttman Yad-Brush" w:hint="cs"/>
          <w:rtl/>
        </w:rPr>
        <w:t xml:space="preserve">כתוב כאן כי ירחיב, וכתוב בערי מקלט </w:t>
      </w:r>
      <w:r w:rsidR="0097361D">
        <w:rPr>
          <w:rFonts w:cs="Guttman Yad-Brush" w:hint="cs"/>
          <w:rtl/>
        </w:rPr>
        <w:t>הנוספים "כי</w:t>
      </w:r>
      <w:r>
        <w:rPr>
          <w:rFonts w:cs="Guttman Yad-Brush" w:hint="cs"/>
          <w:rtl/>
        </w:rPr>
        <w:t xml:space="preserve"> ירחיב</w:t>
      </w:r>
      <w:r w:rsidR="0097361D">
        <w:rPr>
          <w:rFonts w:cs="Guttman Yad-Brush" w:hint="cs"/>
          <w:rtl/>
        </w:rPr>
        <w:t>"</w:t>
      </w:r>
      <w:r>
        <w:rPr>
          <w:rFonts w:cs="Guttman Yad-Brush" w:hint="cs"/>
          <w:rtl/>
        </w:rPr>
        <w:t xml:space="preserve">. והרמב"ן אומר שלא מדובר באותה הרחבה. שבערי מקלט מדובר </w:t>
      </w:r>
      <w:r w:rsidR="00EA5627">
        <w:rPr>
          <w:rFonts w:cs="Guttman Yad-Brush" w:hint="cs"/>
          <w:rtl/>
        </w:rPr>
        <w:t xml:space="preserve">שכשיכבשו את הארץ </w:t>
      </w:r>
      <w:r w:rsidR="0097361D">
        <w:rPr>
          <w:rFonts w:cs="Guttman Yad-Brush" w:hint="cs"/>
          <w:rtl/>
        </w:rPr>
        <w:t xml:space="preserve">(7 עמים) "כאשר דיבר לך", </w:t>
      </w:r>
      <w:r w:rsidR="00EA5627">
        <w:rPr>
          <w:rFonts w:cs="Guttman Yad-Brush" w:hint="cs"/>
          <w:rtl/>
        </w:rPr>
        <w:t>יבדילו 3 ערי מקלט, ו</w:t>
      </w:r>
      <w:r w:rsidR="0097361D">
        <w:rPr>
          <w:rFonts w:cs="Guttman Yad-Brush" w:hint="cs"/>
          <w:rtl/>
        </w:rPr>
        <w:t>כי</w:t>
      </w:r>
      <w:r w:rsidR="00EA5627">
        <w:rPr>
          <w:rFonts w:cs="Guttman Yad-Brush" w:hint="cs"/>
          <w:rtl/>
        </w:rPr>
        <w:t xml:space="preserve"> ירחיב כמו שנשבע לאבות</w:t>
      </w:r>
      <w:r w:rsidR="0097361D">
        <w:rPr>
          <w:rFonts w:cs="Guttman Yad-Brush" w:hint="cs"/>
          <w:rtl/>
        </w:rPr>
        <w:t xml:space="preserve"> (10 עמים שניתנו לאברהם)</w:t>
      </w:r>
      <w:r w:rsidR="00EA5627">
        <w:rPr>
          <w:rFonts w:cs="Guttman Yad-Brush" w:hint="cs"/>
          <w:rtl/>
        </w:rPr>
        <w:t xml:space="preserve">, </w:t>
      </w:r>
      <w:r w:rsidR="0097361D">
        <w:rPr>
          <w:rFonts w:cs="Guttman Yad-Brush" w:hint="cs"/>
          <w:rtl/>
        </w:rPr>
        <w:t>אז יוסיפו עוד 3 ערים.</w:t>
      </w:r>
      <w:r>
        <w:rPr>
          <w:rFonts w:cs="Guttman Yad-Brush" w:hint="cs"/>
          <w:rtl/>
        </w:rPr>
        <w:t xml:space="preserve"> </w:t>
      </w:r>
    </w:p>
    <w:p w:rsidR="0097361D" w:rsidRPr="00AA68D9" w:rsidRDefault="0097361D" w:rsidP="0097361D">
      <w:pPr>
        <w:spacing w:line="276" w:lineRule="auto"/>
        <w:jc w:val="both"/>
        <w:rPr>
          <w:rFonts w:cs="Guttman Yad-Brush"/>
          <w:rtl/>
        </w:rPr>
      </w:pPr>
      <w:r>
        <w:rPr>
          <w:rFonts w:cs="Guttman Yad-Brush" w:hint="cs"/>
          <w:rtl/>
        </w:rPr>
        <w:t xml:space="preserve">ואומר הרמב"ן שהכוונה בבשר תאווה, ודאי לא בהרחבה </w:t>
      </w:r>
      <w:proofErr w:type="spellStart"/>
      <w:r>
        <w:rPr>
          <w:rFonts w:cs="Guttman Yad-Brush" w:hint="cs"/>
          <w:rtl/>
        </w:rPr>
        <w:t>השניה</w:t>
      </w:r>
      <w:proofErr w:type="spellEnd"/>
      <w:r>
        <w:rPr>
          <w:rFonts w:cs="Guttman Yad-Brush" w:hint="cs"/>
          <w:rtl/>
        </w:rPr>
        <w:t>, שאם כן היה אסור להם בשר תאווה כשיכנסו לארץ.</w:t>
      </w:r>
    </w:p>
    <w:p w:rsidR="0012370E" w:rsidRDefault="0012370E" w:rsidP="00053ED3">
      <w:pPr>
        <w:pStyle w:val="a3"/>
        <w:numPr>
          <w:ilvl w:val="0"/>
          <w:numId w:val="2"/>
        </w:numPr>
        <w:spacing w:line="276" w:lineRule="auto"/>
        <w:jc w:val="both"/>
        <w:rPr>
          <w:rFonts w:cs="David"/>
        </w:rPr>
      </w:pPr>
      <w:proofErr w:type="spellStart"/>
      <w:r w:rsidRPr="00053ED3">
        <w:rPr>
          <w:rFonts w:cs="David"/>
          <w:u w:val="single"/>
          <w:rtl/>
        </w:rPr>
        <w:t>ספורנו</w:t>
      </w:r>
      <w:proofErr w:type="spellEnd"/>
      <w:r w:rsidRPr="00053ED3">
        <w:rPr>
          <w:rFonts w:cs="David"/>
          <w:rtl/>
        </w:rPr>
        <w:t xml:space="preserve"> – פרק י"ד, פסוק א'.</w:t>
      </w:r>
    </w:p>
    <w:p w:rsidR="00893B75" w:rsidRDefault="00893B75" w:rsidP="00893B75">
      <w:pPr>
        <w:spacing w:line="276" w:lineRule="auto"/>
        <w:jc w:val="both"/>
        <w:rPr>
          <w:rFonts w:ascii="Arial" w:hAnsi="Arial" w:cs="Arial"/>
          <w:color w:val="000000"/>
          <w:rtl/>
        </w:rPr>
      </w:pPr>
      <w:r w:rsidRPr="00893B75">
        <w:rPr>
          <w:rFonts w:ascii="Arial" w:hAnsi="Arial" w:cs="Arial"/>
          <w:b/>
          <w:bCs/>
          <w:color w:val="CC0066"/>
          <w:shd w:val="clear" w:color="auto" w:fill="FFFFFF"/>
          <w:rtl/>
        </w:rPr>
        <w:t xml:space="preserve">בָּנִים אַתֶּם לַה' </w:t>
      </w:r>
      <w:proofErr w:type="spellStart"/>
      <w:r w:rsidRPr="00893B75">
        <w:rPr>
          <w:rFonts w:ascii="Arial" w:hAnsi="Arial" w:cs="Arial"/>
          <w:b/>
          <w:bCs/>
          <w:color w:val="CC0066"/>
          <w:shd w:val="clear" w:color="auto" w:fill="FFFFFF"/>
          <w:rtl/>
        </w:rPr>
        <w:t>אֱלהֵיכֶם</w:t>
      </w:r>
      <w:proofErr w:type="spellEnd"/>
      <w:r w:rsidRPr="00893B75">
        <w:rPr>
          <w:rFonts w:ascii="Arial" w:hAnsi="Arial" w:cs="Arial"/>
          <w:b/>
          <w:bCs/>
          <w:color w:val="CC0066"/>
          <w:shd w:val="clear" w:color="auto" w:fill="FFFFFF"/>
          <w:rtl/>
        </w:rPr>
        <w:t xml:space="preserve">, לא </w:t>
      </w:r>
      <w:proofErr w:type="spellStart"/>
      <w:r w:rsidRPr="00893B75">
        <w:rPr>
          <w:rFonts w:ascii="Arial" w:hAnsi="Arial" w:cs="Arial"/>
          <w:b/>
          <w:bCs/>
          <w:color w:val="CC0066"/>
          <w:shd w:val="clear" w:color="auto" w:fill="FFFFFF"/>
          <w:rtl/>
        </w:rPr>
        <w:t>תִתְגּדְדו</w:t>
      </w:r>
      <w:proofErr w:type="spellEnd"/>
      <w:r w:rsidRPr="00893B75">
        <w:rPr>
          <w:rFonts w:ascii="Arial" w:hAnsi="Arial" w:cs="Arial"/>
          <w:b/>
          <w:bCs/>
          <w:color w:val="CC0066"/>
          <w:shd w:val="clear" w:color="auto" w:fill="FFFFFF"/>
          <w:rtl/>
        </w:rPr>
        <w:t>ּ</w:t>
      </w:r>
      <w:r w:rsidRPr="00893B75">
        <w:rPr>
          <w:rFonts w:ascii="Arial" w:hAnsi="Arial" w:cs="Arial"/>
          <w:b/>
          <w:bCs/>
          <w:color w:val="CC0066"/>
          <w:shd w:val="clear" w:color="auto" w:fill="FFFFFF"/>
        </w:rPr>
        <w:t>.</w:t>
      </w:r>
      <w:r w:rsidRPr="00893B75">
        <w:rPr>
          <w:rFonts w:ascii="Arial" w:hAnsi="Arial" w:cs="Arial"/>
          <w:color w:val="000000"/>
          <w:shd w:val="clear" w:color="auto" w:fill="FFFFFF"/>
        </w:rPr>
        <w:t> </w:t>
      </w:r>
      <w:r w:rsidRPr="00893B75">
        <w:rPr>
          <w:rFonts w:ascii="Arial" w:hAnsi="Arial" w:cs="Arial"/>
          <w:color w:val="000000"/>
          <w:shd w:val="clear" w:color="auto" w:fill="FFFFFF"/>
          <w:rtl/>
        </w:rPr>
        <w:t xml:space="preserve">שֶׁאֵין רָאוּי לְהַרְאות תַּכְלִית הַדְּאָגָה וְהַצַּעַר עַל הַקָּרוב הַמֵּת, כְּשֶׁנִּשְׁאַר קָרוב נִכְבָּד מִמֶּנּוּ בְּמַעֲלָה </w:t>
      </w:r>
      <w:proofErr w:type="spellStart"/>
      <w:r w:rsidRPr="00893B75">
        <w:rPr>
          <w:rFonts w:ascii="Arial" w:hAnsi="Arial" w:cs="Arial"/>
          <w:color w:val="000000"/>
          <w:shd w:val="clear" w:color="auto" w:fill="FFFFFF"/>
          <w:rtl/>
        </w:rPr>
        <w:t>וּבְתִקְוַת</w:t>
      </w:r>
      <w:proofErr w:type="spellEnd"/>
      <w:r w:rsidRPr="00893B75">
        <w:rPr>
          <w:rFonts w:ascii="Arial" w:hAnsi="Arial" w:cs="Arial"/>
          <w:color w:val="000000"/>
          <w:shd w:val="clear" w:color="auto" w:fill="FFFFFF"/>
          <w:rtl/>
        </w:rPr>
        <w:t xml:space="preserve"> טוב. לְפִיכָךְ "אַתֶּם" "בָּנִים לַה'", שֶׁהוּא אֲבִיכֶם קַיָּם לָעַד אֵין רָאוּי שֶׁתִּדְאֲגוּ וְתִתְאַבְּלוּ בְּתַכְלִית עַל שׁוּם מֵת</w:t>
      </w:r>
      <w:r w:rsidRPr="00893B75">
        <w:rPr>
          <w:rFonts w:ascii="Arial" w:hAnsi="Arial" w:cs="Arial"/>
          <w:color w:val="000000"/>
          <w:shd w:val="clear" w:color="auto" w:fill="FFFFFF"/>
        </w:rPr>
        <w:t>. </w:t>
      </w:r>
    </w:p>
    <w:p w:rsidR="00B76D1E" w:rsidRDefault="00893B75" w:rsidP="00893B75">
      <w:pPr>
        <w:spacing w:line="276" w:lineRule="auto"/>
        <w:jc w:val="both"/>
        <w:rPr>
          <w:rFonts w:cs="David"/>
          <w:rtl/>
        </w:rPr>
      </w:pPr>
      <w:r w:rsidRPr="00893B75">
        <w:rPr>
          <w:rFonts w:ascii="Arial" w:hAnsi="Arial" w:cs="Arial"/>
          <w:color w:val="000000"/>
        </w:rPr>
        <w:br/>
      </w:r>
      <w:r w:rsidRPr="00893B75">
        <w:rPr>
          <w:rFonts w:ascii="Arial" w:hAnsi="Arial" w:cs="Arial"/>
          <w:b/>
          <w:bCs/>
          <w:color w:val="CC0066"/>
          <w:shd w:val="clear" w:color="auto" w:fill="FFFFFF"/>
          <w:rtl/>
        </w:rPr>
        <w:t xml:space="preserve">וְלא-תָשִׂימוּ </w:t>
      </w:r>
      <w:proofErr w:type="spellStart"/>
      <w:r w:rsidRPr="00893B75">
        <w:rPr>
          <w:rFonts w:ascii="Arial" w:hAnsi="Arial" w:cs="Arial"/>
          <w:b/>
          <w:bCs/>
          <w:color w:val="CC0066"/>
          <w:shd w:val="clear" w:color="auto" w:fill="FFFFFF"/>
          <w:rtl/>
        </w:rPr>
        <w:t>קָרְחָה</w:t>
      </w:r>
      <w:proofErr w:type="spellEnd"/>
      <w:r w:rsidRPr="00893B75">
        <w:rPr>
          <w:rFonts w:ascii="Arial" w:hAnsi="Arial" w:cs="Arial"/>
          <w:b/>
          <w:bCs/>
          <w:color w:val="CC0066"/>
          <w:shd w:val="clear" w:color="auto" w:fill="FFFFFF"/>
          <w:rtl/>
        </w:rPr>
        <w:t xml:space="preserve"> בֵּין עֵינֵיכֶם לְמֵת, כִּי עַם קָדושׁ אַתָּה</w:t>
      </w:r>
      <w:r w:rsidRPr="00893B75">
        <w:rPr>
          <w:rFonts w:ascii="Arial" w:hAnsi="Arial" w:cs="Arial"/>
          <w:b/>
          <w:bCs/>
          <w:color w:val="CC0066"/>
          <w:shd w:val="clear" w:color="auto" w:fill="FFFFFF"/>
        </w:rPr>
        <w:t>.</w:t>
      </w:r>
      <w:r w:rsidRPr="00893B75">
        <w:rPr>
          <w:rFonts w:ascii="Arial" w:hAnsi="Arial" w:cs="Arial"/>
          <w:color w:val="000000"/>
          <w:shd w:val="clear" w:color="auto" w:fill="FFFFFF"/>
        </w:rPr>
        <w:t> </w:t>
      </w:r>
      <w:r w:rsidRPr="00893B75">
        <w:rPr>
          <w:rFonts w:ascii="Arial" w:hAnsi="Arial" w:cs="Arial"/>
          <w:color w:val="000000"/>
          <w:shd w:val="clear" w:color="auto" w:fill="FFFFFF"/>
          <w:rtl/>
        </w:rPr>
        <w:t>וְגַם כֵּן אֵין לְהִצְטַעֵר מְאד בִּשְׁבִיל נֶזֶק מַגִּיעַ לַמֵּת בְּמִיתָתו</w:t>
      </w:r>
      <w:r w:rsidRPr="00893B75">
        <w:rPr>
          <w:rFonts w:ascii="Arial" w:hAnsi="Arial" w:cs="Arial"/>
          <w:color w:val="000000"/>
          <w:shd w:val="clear" w:color="auto" w:fill="FFFFFF"/>
        </w:rPr>
        <w:t> </w:t>
      </w:r>
    </w:p>
    <w:p w:rsidR="00AA68D9" w:rsidRDefault="00684EE7" w:rsidP="00893B75">
      <w:pPr>
        <w:spacing w:line="276" w:lineRule="auto"/>
        <w:jc w:val="both"/>
        <w:rPr>
          <w:rFonts w:cs="Guttman Yad-Brush"/>
          <w:rtl/>
        </w:rPr>
      </w:pPr>
      <w:r>
        <w:rPr>
          <w:rFonts w:cs="Guttman Yad-Brush" w:hint="cs"/>
          <w:rtl/>
        </w:rPr>
        <w:t xml:space="preserve">"לא תתגודדו" </w:t>
      </w:r>
      <w:r>
        <w:rPr>
          <w:rFonts w:cs="Guttman Yad-Brush"/>
          <w:rtl/>
        </w:rPr>
        <w:t>–</w:t>
      </w:r>
      <w:r>
        <w:rPr>
          <w:rFonts w:cs="Guttman Yad-Brush" w:hint="cs"/>
          <w:rtl/>
        </w:rPr>
        <w:t xml:space="preserve"> בנים אתם לה' אלוקיכם, ולכן לא תתגודדו, כי לא מראים את גודל הדאגה והצער על נפטר, כשיש קרוב מכובד. וה' אלוקינו, קיים לעד, לכן, לא מתאבלים יותר מדי.</w:t>
      </w:r>
    </w:p>
    <w:p w:rsidR="00684EE7" w:rsidRPr="00AA68D9" w:rsidRDefault="00684EE7" w:rsidP="00684EE7">
      <w:pPr>
        <w:spacing w:line="276" w:lineRule="auto"/>
        <w:jc w:val="both"/>
        <w:rPr>
          <w:rFonts w:cs="Guttman Yad-Brush"/>
          <w:rtl/>
        </w:rPr>
      </w:pPr>
      <w:r>
        <w:rPr>
          <w:rFonts w:cs="Guttman Yad-Brush" w:hint="cs"/>
          <w:rtl/>
        </w:rPr>
        <w:t xml:space="preserve">"ולא תשימו </w:t>
      </w:r>
      <w:proofErr w:type="spellStart"/>
      <w:r>
        <w:rPr>
          <w:rFonts w:cs="Guttman Yad-Brush" w:hint="cs"/>
          <w:rtl/>
        </w:rPr>
        <w:t>קרחה</w:t>
      </w:r>
      <w:proofErr w:type="spellEnd"/>
      <w:r>
        <w:rPr>
          <w:rFonts w:cs="Guttman Yad-Brush" w:hint="cs"/>
          <w:rtl/>
        </w:rPr>
        <w:t xml:space="preserve">... כי עם קדוש אתה" </w:t>
      </w:r>
      <w:r>
        <w:rPr>
          <w:rFonts w:cs="Guttman Yad-Brush"/>
          <w:rtl/>
        </w:rPr>
        <w:t>–</w:t>
      </w:r>
      <w:r>
        <w:rPr>
          <w:rFonts w:cs="Guttman Yad-Brush" w:hint="cs"/>
          <w:rtl/>
        </w:rPr>
        <w:t xml:space="preserve"> לא להצטער מדי על אף נזק, כי אנחנו עם קדוש, וכל נזק יתגמד לעומת העולם הבא.</w:t>
      </w:r>
    </w:p>
    <w:p w:rsidR="0012370E" w:rsidRPr="00053ED3" w:rsidRDefault="0012370E" w:rsidP="00053ED3">
      <w:pPr>
        <w:pStyle w:val="a3"/>
        <w:numPr>
          <w:ilvl w:val="0"/>
          <w:numId w:val="2"/>
        </w:numPr>
        <w:spacing w:line="276" w:lineRule="auto"/>
        <w:ind w:right="-993"/>
        <w:jc w:val="both"/>
        <w:rPr>
          <w:rFonts w:cs="David"/>
          <w:rtl/>
        </w:rPr>
      </w:pPr>
      <w:r w:rsidRPr="00053ED3">
        <w:rPr>
          <w:rFonts w:cs="David"/>
          <w:u w:val="single"/>
          <w:rtl/>
        </w:rPr>
        <w:t>רמב"ן</w:t>
      </w:r>
      <w:r w:rsidRPr="00053ED3">
        <w:rPr>
          <w:rFonts w:cs="David"/>
          <w:rtl/>
        </w:rPr>
        <w:t xml:space="preserve"> – פרק ט"ו, פסוק י"א, ד"ה "כי לא יחדל אביון", רק עד "בארץ ובחוץ לארץ".</w:t>
      </w:r>
    </w:p>
    <w:p w:rsidR="00473A33" w:rsidRDefault="0012370E" w:rsidP="00473A33">
      <w:pPr>
        <w:spacing w:line="276" w:lineRule="auto"/>
        <w:ind w:left="-58"/>
        <w:jc w:val="both"/>
        <w:rPr>
          <w:rFonts w:ascii="Arial" w:hAnsi="Arial" w:cs="Arial"/>
          <w:color w:val="000000"/>
          <w:rtl/>
        </w:rPr>
      </w:pPr>
      <w:r w:rsidRPr="00473A33">
        <w:rPr>
          <w:rFonts w:cs="David"/>
          <w:rtl/>
        </w:rPr>
        <w:t xml:space="preserve"> </w:t>
      </w:r>
      <w:r w:rsidR="00473A33" w:rsidRPr="00473A33">
        <w:rPr>
          <w:rFonts w:ascii="Arial" w:hAnsi="Arial" w:cs="Arial"/>
          <w:b/>
          <w:bCs/>
          <w:color w:val="CC0066"/>
          <w:shd w:val="clear" w:color="auto" w:fill="FFFFFF"/>
          <w:rtl/>
        </w:rPr>
        <w:t>כי לא יחדל אביון מקרב הארץ</w:t>
      </w:r>
      <w:r w:rsidR="00473A33" w:rsidRPr="00473A33">
        <w:rPr>
          <w:rFonts w:ascii="Arial" w:hAnsi="Arial" w:cs="Arial"/>
          <w:b/>
          <w:bCs/>
          <w:color w:val="CC0066"/>
          <w:shd w:val="clear" w:color="auto" w:fill="FFFFFF"/>
        </w:rPr>
        <w:t xml:space="preserve"> - </w:t>
      </w:r>
      <w:r w:rsidR="00473A33" w:rsidRPr="00473A33">
        <w:rPr>
          <w:rFonts w:ascii="Arial" w:hAnsi="Arial" w:cs="Arial"/>
          <w:b/>
          <w:bCs/>
          <w:color w:val="000000"/>
          <w:shd w:val="clear" w:color="auto" w:fill="FFFFFF"/>
          <w:rtl/>
        </w:rPr>
        <w:t>מפרשים אמרו</w:t>
      </w:r>
      <w:r w:rsidR="00473A33" w:rsidRPr="00473A33">
        <w:rPr>
          <w:rFonts w:ascii="Arial" w:hAnsi="Arial" w:cs="Arial"/>
          <w:color w:val="000000"/>
          <w:shd w:val="clear" w:color="auto" w:fill="FFFFFF"/>
        </w:rPr>
        <w:t> </w:t>
      </w:r>
      <w:r w:rsidR="00473A33" w:rsidRPr="00473A33">
        <w:rPr>
          <w:rFonts w:ascii="Arial" w:hAnsi="Arial" w:cs="Arial"/>
          <w:color w:val="000000"/>
          <w:shd w:val="clear" w:color="auto" w:fill="FFFFFF"/>
          <w:rtl/>
        </w:rPr>
        <w:t>שלא יחדל האביון מקרב הארץ באחד מכל הזמנים, כי לעולם יהיה אביון בארץ שגלוי היה לפניו שלא יעשו מה שאמר להם כי לא יהיה בך אביון אם שמוע תשמע בקול ה' אלוהיך לשמור לעשות את כל המצווה</w:t>
      </w:r>
      <w:r w:rsidR="00473A33" w:rsidRPr="00473A33">
        <w:rPr>
          <w:rFonts w:ascii="Arial" w:hAnsi="Arial" w:cs="Arial"/>
          <w:color w:val="000000"/>
          <w:shd w:val="clear" w:color="auto" w:fill="FFFFFF"/>
        </w:rPr>
        <w:t>. </w:t>
      </w:r>
    </w:p>
    <w:p w:rsidR="00473A33" w:rsidRDefault="00473A33" w:rsidP="00473A33">
      <w:pPr>
        <w:spacing w:line="276" w:lineRule="auto"/>
        <w:ind w:left="-58"/>
        <w:jc w:val="both"/>
        <w:rPr>
          <w:rFonts w:ascii="Arial" w:hAnsi="Arial" w:cs="Arial"/>
          <w:color w:val="000000"/>
          <w:shd w:val="clear" w:color="auto" w:fill="FFFFFF"/>
          <w:rtl/>
        </w:rPr>
      </w:pPr>
      <w:r w:rsidRPr="00473A33">
        <w:rPr>
          <w:rFonts w:ascii="Arial" w:hAnsi="Arial" w:cs="Arial"/>
          <w:color w:val="000000"/>
        </w:rPr>
        <w:br/>
      </w:r>
      <w:r w:rsidRPr="00473A33">
        <w:rPr>
          <w:rFonts w:ascii="Arial" w:hAnsi="Arial" w:cs="Arial"/>
          <w:b/>
          <w:bCs/>
          <w:color w:val="5E6EB3"/>
          <w:shd w:val="clear" w:color="auto" w:fill="FFFFFF"/>
          <w:rtl/>
        </w:rPr>
        <w:t>ואינו נכון לדעתי</w:t>
      </w:r>
      <w:r w:rsidRPr="00473A33">
        <w:rPr>
          <w:rFonts w:ascii="Arial" w:hAnsi="Arial" w:cs="Arial"/>
          <w:b/>
          <w:bCs/>
          <w:color w:val="5E6EB3"/>
          <w:shd w:val="clear" w:color="auto" w:fill="FFFFFF"/>
        </w:rPr>
        <w:t>,</w:t>
      </w:r>
      <w:r w:rsidRPr="00473A33">
        <w:rPr>
          <w:rFonts w:ascii="Arial" w:hAnsi="Arial" w:cs="Arial"/>
          <w:color w:val="000000"/>
          <w:shd w:val="clear" w:color="auto" w:fill="FFFFFF"/>
        </w:rPr>
        <w:t> </w:t>
      </w:r>
      <w:r w:rsidRPr="00473A33">
        <w:rPr>
          <w:rFonts w:ascii="Arial" w:hAnsi="Arial" w:cs="Arial"/>
          <w:color w:val="000000"/>
          <w:shd w:val="clear" w:color="auto" w:fill="FFFFFF"/>
          <w:rtl/>
        </w:rPr>
        <w:t>כי התורה תרמוז במה שעתיד להיות, אבל לא יתנבא עליהם בפירוש שלא יקיימו התורה לעולם, וחלילה, רק בדרך אזהרה יזכיר הדבר</w:t>
      </w:r>
      <w:r w:rsidRPr="00473A33">
        <w:rPr>
          <w:rFonts w:ascii="Arial" w:hAnsi="Arial" w:cs="Arial"/>
          <w:color w:val="000000"/>
          <w:shd w:val="clear" w:color="auto" w:fill="FFFFFF"/>
        </w:rPr>
        <w:t>. </w:t>
      </w:r>
    </w:p>
    <w:p w:rsidR="00473A33" w:rsidRDefault="00473A33" w:rsidP="00473A33">
      <w:pPr>
        <w:spacing w:line="276" w:lineRule="auto"/>
        <w:ind w:left="-58"/>
        <w:jc w:val="both"/>
        <w:rPr>
          <w:rFonts w:ascii="Arial" w:hAnsi="Arial" w:cs="Arial"/>
          <w:color w:val="000000"/>
          <w:shd w:val="clear" w:color="auto" w:fill="FFFFFF"/>
          <w:rtl/>
        </w:rPr>
      </w:pPr>
      <w:r w:rsidRPr="00473A33">
        <w:rPr>
          <w:rFonts w:ascii="Arial" w:hAnsi="Arial" w:cs="Arial"/>
          <w:color w:val="000000"/>
        </w:rPr>
        <w:br/>
      </w:r>
      <w:r w:rsidRPr="00473A33">
        <w:rPr>
          <w:rFonts w:ascii="Arial" w:hAnsi="Arial" w:cs="Arial"/>
          <w:b/>
          <w:bCs/>
          <w:color w:val="5E6EB3"/>
          <w:shd w:val="clear" w:color="auto" w:fill="FFFFFF"/>
          <w:rtl/>
        </w:rPr>
        <w:t>והנכון שיאמר</w:t>
      </w:r>
      <w:r w:rsidRPr="00473A33">
        <w:rPr>
          <w:rFonts w:ascii="Arial" w:hAnsi="Arial" w:cs="Arial"/>
          <w:b/>
          <w:bCs/>
          <w:color w:val="5E6EB3"/>
          <w:shd w:val="clear" w:color="auto" w:fill="FFFFFF"/>
        </w:rPr>
        <w:t>,</w:t>
      </w:r>
      <w:r w:rsidRPr="00473A33">
        <w:rPr>
          <w:rFonts w:ascii="Arial" w:hAnsi="Arial" w:cs="Arial"/>
          <w:color w:val="000000"/>
          <w:shd w:val="clear" w:color="auto" w:fill="FFFFFF"/>
        </w:rPr>
        <w:t> </w:t>
      </w:r>
      <w:r w:rsidRPr="00473A33">
        <w:rPr>
          <w:rFonts w:ascii="Arial" w:hAnsi="Arial" w:cs="Arial"/>
          <w:color w:val="000000"/>
          <w:shd w:val="clear" w:color="auto" w:fill="FFFFFF"/>
          <w:rtl/>
        </w:rPr>
        <w:t xml:space="preserve">שלא יחדל אביון, שיהיה נמנע ולא ימצא עוד לעולם. והזכיר זה, בעבור שהבטיח </w:t>
      </w:r>
      <w:r w:rsidRPr="00473A33">
        <w:rPr>
          <w:rFonts w:ascii="Arial" w:hAnsi="Arial" w:cs="Arial"/>
          <w:color w:val="000000"/>
          <w:shd w:val="clear" w:color="auto" w:fill="FFFFFF"/>
          <w:rtl/>
        </w:rPr>
        <w:lastRenderedPageBreak/>
        <w:t xml:space="preserve">שלא יהיה בהם אביון בשמרם כל המצווה, אמר אבל ידעתי כי לא יהיו כל הדורות כל ימי עולם כלם שומרים כל המצווה עד שלא נצטרך כלל לצוות על האביון, כי אולי </w:t>
      </w:r>
      <w:proofErr w:type="spellStart"/>
      <w:r w:rsidRPr="00473A33">
        <w:rPr>
          <w:rFonts w:ascii="Arial" w:hAnsi="Arial" w:cs="Arial"/>
          <w:color w:val="000000"/>
          <w:shd w:val="clear" w:color="auto" w:fill="FFFFFF"/>
          <w:rtl/>
        </w:rPr>
        <w:t>בקצת</w:t>
      </w:r>
      <w:proofErr w:type="spellEnd"/>
      <w:r w:rsidRPr="00473A33">
        <w:rPr>
          <w:rFonts w:ascii="Arial" w:hAnsi="Arial" w:cs="Arial"/>
          <w:color w:val="000000"/>
          <w:shd w:val="clear" w:color="auto" w:fill="FFFFFF"/>
          <w:rtl/>
        </w:rPr>
        <w:t xml:space="preserve"> הימים ימצא אביון, ואני מצווך עליו אם ימצא</w:t>
      </w:r>
      <w:r w:rsidRPr="00473A33">
        <w:rPr>
          <w:rFonts w:ascii="Arial" w:hAnsi="Arial" w:cs="Arial"/>
          <w:color w:val="000000"/>
          <w:shd w:val="clear" w:color="auto" w:fill="FFFFFF"/>
        </w:rPr>
        <w:t>. </w:t>
      </w:r>
    </w:p>
    <w:p w:rsidR="0012370E" w:rsidRDefault="00473A33" w:rsidP="00473A33">
      <w:pPr>
        <w:spacing w:line="276" w:lineRule="auto"/>
        <w:ind w:left="-58"/>
        <w:jc w:val="both"/>
        <w:rPr>
          <w:rFonts w:ascii="Arial" w:hAnsi="Arial" w:cs="Arial"/>
          <w:color w:val="000000"/>
          <w:shd w:val="clear" w:color="auto" w:fill="FFFFFF"/>
          <w:rtl/>
        </w:rPr>
      </w:pPr>
      <w:r w:rsidRPr="00473A33">
        <w:rPr>
          <w:rFonts w:ascii="Arial" w:hAnsi="Arial" w:cs="Arial"/>
          <w:color w:val="000000"/>
        </w:rPr>
        <w:br/>
      </w:r>
      <w:r w:rsidRPr="00473A33">
        <w:rPr>
          <w:rFonts w:ascii="Arial" w:hAnsi="Arial" w:cs="Arial"/>
          <w:b/>
          <w:bCs/>
          <w:color w:val="CC0066"/>
          <w:shd w:val="clear" w:color="auto" w:fill="FFFFFF"/>
          <w:rtl/>
        </w:rPr>
        <w:t>ואמר</w:t>
      </w:r>
      <w:r w:rsidRPr="00473A33">
        <w:rPr>
          <w:rFonts w:ascii="Arial" w:hAnsi="Arial" w:cs="Arial"/>
          <w:b/>
          <w:bCs/>
          <w:color w:val="CC0066"/>
          <w:shd w:val="clear" w:color="auto" w:fill="FFFFFF"/>
        </w:rPr>
        <w:t> "</w:t>
      </w:r>
      <w:r w:rsidRPr="00473A33">
        <w:rPr>
          <w:rFonts w:ascii="Arial" w:hAnsi="Arial" w:cs="Arial"/>
          <w:b/>
          <w:bCs/>
          <w:color w:val="CC0066"/>
          <w:shd w:val="clear" w:color="auto" w:fill="FFFFFF"/>
          <w:rtl/>
        </w:rPr>
        <w:t>מקרב הארץ</w:t>
      </w:r>
      <w:r>
        <w:rPr>
          <w:rFonts w:ascii="Arial" w:hAnsi="Arial" w:cs="Arial" w:hint="cs"/>
          <w:b/>
          <w:bCs/>
          <w:color w:val="CC0066"/>
          <w:shd w:val="clear" w:color="auto" w:fill="FFFFFF"/>
          <w:rtl/>
        </w:rPr>
        <w:t>"</w:t>
      </w:r>
      <w:r>
        <w:rPr>
          <w:rFonts w:ascii="Arial" w:hAnsi="Arial" w:cs="Arial" w:hint="cs"/>
          <w:color w:val="000000"/>
          <w:shd w:val="clear" w:color="auto" w:fill="FFFFFF"/>
          <w:rtl/>
        </w:rPr>
        <w:t xml:space="preserve"> - </w:t>
      </w:r>
      <w:r w:rsidRPr="00473A33">
        <w:rPr>
          <w:rFonts w:ascii="Arial" w:hAnsi="Arial" w:cs="Arial"/>
          <w:color w:val="000000"/>
          <w:shd w:val="clear" w:color="auto" w:fill="FFFFFF"/>
          <w:rtl/>
        </w:rPr>
        <w:t>לרמוז על כל הישוב, כי ההבטחה שלא יהיה בנו אביון בארץ אשר ה' אלוהינו נותן לנו נחלה אם נקיים שם כל המצות, ועתה אמר כי יתכן שימצא אביון באחד מן הזמנים ובאחד מן המקומות אשר תשב בה, כי טעם</w:t>
      </w:r>
      <w:r w:rsidRPr="00473A33">
        <w:rPr>
          <w:rFonts w:ascii="Arial" w:hAnsi="Arial" w:cs="Arial"/>
          <w:color w:val="000000"/>
          <w:shd w:val="clear" w:color="auto" w:fill="FFFFFF"/>
        </w:rPr>
        <w:t> </w:t>
      </w:r>
      <w:r w:rsidRPr="00473A33">
        <w:rPr>
          <w:rFonts w:ascii="Arial" w:hAnsi="Arial" w:cs="Arial"/>
          <w:b/>
          <w:bCs/>
          <w:color w:val="000000"/>
          <w:shd w:val="clear" w:color="auto" w:fill="FFFFFF"/>
        </w:rPr>
        <w:t>"</w:t>
      </w:r>
      <w:r w:rsidRPr="00473A33">
        <w:rPr>
          <w:rFonts w:ascii="Arial" w:hAnsi="Arial" w:cs="Arial"/>
          <w:b/>
          <w:bCs/>
          <w:color w:val="000000"/>
          <w:shd w:val="clear" w:color="auto" w:fill="FFFFFF"/>
          <w:rtl/>
        </w:rPr>
        <w:t>בארצך</w:t>
      </w:r>
      <w:r w:rsidRPr="00473A33">
        <w:rPr>
          <w:rFonts w:ascii="Arial" w:hAnsi="Arial" w:cs="Arial"/>
          <w:b/>
          <w:bCs/>
          <w:color w:val="000000"/>
          <w:shd w:val="clear" w:color="auto" w:fill="FFFFFF"/>
        </w:rPr>
        <w:t>"</w:t>
      </w:r>
      <w:r w:rsidRPr="00473A33">
        <w:rPr>
          <w:rFonts w:ascii="Arial" w:hAnsi="Arial" w:cs="Arial"/>
          <w:color w:val="000000"/>
          <w:shd w:val="clear" w:color="auto" w:fill="FFFFFF"/>
        </w:rPr>
        <w:t> </w:t>
      </w:r>
      <w:r w:rsidRPr="00473A33">
        <w:rPr>
          <w:rFonts w:ascii="Arial" w:hAnsi="Arial" w:cs="Arial"/>
          <w:color w:val="000000"/>
          <w:shd w:val="clear" w:color="auto" w:fill="FFFFFF"/>
          <w:rtl/>
        </w:rPr>
        <w:t xml:space="preserve">כטעם בכל מושבותיכם (במדבר לה </w:t>
      </w:r>
      <w:proofErr w:type="spellStart"/>
      <w:r w:rsidRPr="00473A33">
        <w:rPr>
          <w:rFonts w:ascii="Arial" w:hAnsi="Arial" w:cs="Arial"/>
          <w:color w:val="000000"/>
          <w:shd w:val="clear" w:color="auto" w:fill="FFFFFF"/>
          <w:rtl/>
        </w:rPr>
        <w:t>כט</w:t>
      </w:r>
      <w:proofErr w:type="spellEnd"/>
      <w:r w:rsidRPr="00473A33">
        <w:rPr>
          <w:rFonts w:ascii="Arial" w:hAnsi="Arial" w:cs="Arial"/>
          <w:color w:val="000000"/>
          <w:shd w:val="clear" w:color="auto" w:fill="FFFFFF"/>
          <w:rtl/>
        </w:rPr>
        <w:t>), בארץ ובחוצה לארץ</w:t>
      </w:r>
      <w:r w:rsidRPr="00473A33">
        <w:rPr>
          <w:rFonts w:ascii="Arial" w:hAnsi="Arial" w:cs="Arial"/>
          <w:color w:val="000000"/>
          <w:shd w:val="clear" w:color="auto" w:fill="FFFFFF"/>
        </w:rPr>
        <w:t>:</w:t>
      </w:r>
    </w:p>
    <w:p w:rsidR="00AA68D9" w:rsidRDefault="00AA68D9" w:rsidP="00473A33">
      <w:pPr>
        <w:spacing w:line="276" w:lineRule="auto"/>
        <w:ind w:left="-58"/>
        <w:jc w:val="both"/>
        <w:rPr>
          <w:rFonts w:cs="Guttman Yad-Brush"/>
          <w:rtl/>
        </w:rPr>
      </w:pPr>
      <w:r>
        <w:rPr>
          <w:rFonts w:ascii="Arial" w:hAnsi="Arial" w:cs="Guttman Yad-Brush" w:hint="cs"/>
          <w:color w:val="000000"/>
          <w:shd w:val="clear" w:color="auto" w:fill="FFFFFF"/>
          <w:rtl/>
        </w:rPr>
        <w:t xml:space="preserve">כי לא יחדל אביון מקרב הארץ </w:t>
      </w:r>
      <w:r w:rsidR="00684EE7">
        <w:rPr>
          <w:rFonts w:ascii="Arial" w:hAnsi="Arial" w:cs="Guttman Yad-Brush"/>
          <w:color w:val="000000"/>
          <w:shd w:val="clear" w:color="auto" w:fill="FFFFFF"/>
          <w:rtl/>
        </w:rPr>
        <w:t>–</w:t>
      </w:r>
      <w:r>
        <w:rPr>
          <w:rFonts w:ascii="Arial" w:hAnsi="Arial" w:cs="Guttman Yad-Brush" w:hint="cs"/>
          <w:color w:val="000000"/>
          <w:shd w:val="clear" w:color="auto" w:fill="FFFFFF"/>
          <w:rtl/>
        </w:rPr>
        <w:t xml:space="preserve"> </w:t>
      </w:r>
      <w:r w:rsidR="00684EE7">
        <w:rPr>
          <w:rFonts w:cs="Guttman Yad-Brush" w:hint="cs"/>
          <w:rtl/>
        </w:rPr>
        <w:t>מפרשים אמרו, ש</w:t>
      </w:r>
      <w:r w:rsidR="00556DB4">
        <w:rPr>
          <w:rFonts w:cs="Guttman Yad-Brush" w:hint="cs"/>
          <w:rtl/>
        </w:rPr>
        <w:t>תמיד יהיו אביונים, כי הקב"ה יודע שלא יקיימו מצותיו, ולא יזכו ל"לא יהיה בך אביון</w:t>
      </w:r>
      <w:r w:rsidR="00E74037">
        <w:rPr>
          <w:rFonts w:cs="Guttman Yad-Brush" w:hint="cs"/>
          <w:rtl/>
        </w:rPr>
        <w:t>, אם שמוע תשמע</w:t>
      </w:r>
      <w:r w:rsidR="00556DB4">
        <w:rPr>
          <w:rFonts w:cs="Guttman Yad-Brush" w:hint="cs"/>
          <w:rtl/>
        </w:rPr>
        <w:t>".</w:t>
      </w:r>
    </w:p>
    <w:p w:rsidR="00E74037" w:rsidRDefault="00E74037" w:rsidP="00473A33">
      <w:pPr>
        <w:spacing w:line="276" w:lineRule="auto"/>
        <w:ind w:left="-58"/>
        <w:jc w:val="both"/>
        <w:rPr>
          <w:rFonts w:cs="Guttman Yad-Brush"/>
          <w:rtl/>
        </w:rPr>
      </w:pPr>
      <w:r>
        <w:rPr>
          <w:rFonts w:cs="Guttman Yad-Brush" w:hint="cs"/>
          <w:rtl/>
        </w:rPr>
        <w:t>והרמב"ן אומר שזה אינו נכון בעיניו, כי לא יתכן שיתנבא בפירוש על עם ישראל שלא יקיימו את התורה.</w:t>
      </w:r>
    </w:p>
    <w:p w:rsidR="00E74037" w:rsidRDefault="00E74037" w:rsidP="00473A33">
      <w:pPr>
        <w:spacing w:line="276" w:lineRule="auto"/>
        <w:ind w:left="-58"/>
        <w:jc w:val="both"/>
        <w:rPr>
          <w:rFonts w:cs="Guttman Yad-Brush"/>
          <w:rtl/>
        </w:rPr>
      </w:pPr>
      <w:r>
        <w:rPr>
          <w:rFonts w:cs="Guttman Yad-Brush" w:hint="cs"/>
          <w:rtl/>
        </w:rPr>
        <w:t>והנכון הוא, שמושג העניות לא יעלם מהארץ, ולכן צריך ללמוד איך להתנהג כשיהיו אביונים.</w:t>
      </w:r>
    </w:p>
    <w:p w:rsidR="00E74037" w:rsidRDefault="00E74037" w:rsidP="00E74037">
      <w:pPr>
        <w:spacing w:line="276" w:lineRule="auto"/>
        <w:ind w:left="-58"/>
        <w:jc w:val="both"/>
        <w:rPr>
          <w:rFonts w:cs="Guttman Yad-Brush"/>
          <w:rtl/>
        </w:rPr>
      </w:pPr>
      <w:r>
        <w:rPr>
          <w:rFonts w:cs="Guttman Yad-Brush" w:hint="cs"/>
          <w:rtl/>
        </w:rPr>
        <w:t xml:space="preserve">"מקרב הארץ" </w:t>
      </w:r>
      <w:r>
        <w:rPr>
          <w:rFonts w:cs="Guttman Yad-Brush"/>
          <w:rtl/>
        </w:rPr>
        <w:t>–</w:t>
      </w:r>
      <w:r>
        <w:rPr>
          <w:rFonts w:cs="Guttman Yad-Brush" w:hint="cs"/>
          <w:rtl/>
        </w:rPr>
        <w:t xml:space="preserve"> בכל מקום כמו "בכל מושבותיכם" גם בארץ וגם בחו"ל.</w:t>
      </w:r>
    </w:p>
    <w:p w:rsidR="00684EE7" w:rsidRPr="00AA68D9" w:rsidRDefault="00684EE7" w:rsidP="00473A33">
      <w:pPr>
        <w:spacing w:line="276" w:lineRule="auto"/>
        <w:ind w:left="-58"/>
        <w:jc w:val="both"/>
        <w:rPr>
          <w:rFonts w:cs="Guttman Yad-Brush"/>
          <w:rtl/>
        </w:rPr>
      </w:pPr>
    </w:p>
    <w:p w:rsidR="0012370E" w:rsidRPr="00C44137" w:rsidRDefault="0012370E" w:rsidP="0012370E">
      <w:pPr>
        <w:spacing w:line="276" w:lineRule="auto"/>
        <w:ind w:left="-58"/>
        <w:rPr>
          <w:rFonts w:cs="David"/>
          <w:u w:val="single"/>
          <w:rtl/>
        </w:rPr>
      </w:pPr>
      <w:r w:rsidRPr="00C44137">
        <w:rPr>
          <w:rFonts w:cs="David"/>
          <w:u w:val="single"/>
          <w:rtl/>
        </w:rPr>
        <w:t>פרשת שופטים:</w:t>
      </w:r>
    </w:p>
    <w:p w:rsidR="0012370E" w:rsidRDefault="0012370E" w:rsidP="00053ED3">
      <w:pPr>
        <w:pStyle w:val="a3"/>
        <w:numPr>
          <w:ilvl w:val="0"/>
          <w:numId w:val="2"/>
        </w:numPr>
        <w:spacing w:line="276" w:lineRule="auto"/>
        <w:jc w:val="both"/>
        <w:rPr>
          <w:rFonts w:cs="David"/>
        </w:rPr>
      </w:pPr>
      <w:r w:rsidRPr="00053ED3">
        <w:rPr>
          <w:rFonts w:cs="David"/>
          <w:u w:val="single"/>
          <w:rtl/>
        </w:rPr>
        <w:t>רמב"ן</w:t>
      </w:r>
      <w:r w:rsidRPr="00053ED3">
        <w:rPr>
          <w:rFonts w:cs="David"/>
          <w:rtl/>
        </w:rPr>
        <w:t xml:space="preserve"> - פרק י"ז פסוק כ'.</w:t>
      </w:r>
    </w:p>
    <w:p w:rsidR="00B76D1E" w:rsidRPr="00893B75" w:rsidRDefault="00473A33" w:rsidP="00473A33">
      <w:pPr>
        <w:spacing w:line="276" w:lineRule="auto"/>
        <w:jc w:val="both"/>
        <w:rPr>
          <w:rFonts w:ascii="Arial" w:hAnsi="Arial" w:cs="Arial"/>
          <w:color w:val="000000"/>
          <w:shd w:val="clear" w:color="auto" w:fill="FFFFFF"/>
        </w:rPr>
      </w:pPr>
      <w:r w:rsidRPr="00893B75">
        <w:rPr>
          <w:rFonts w:ascii="Arial" w:hAnsi="Arial" w:cs="Arial"/>
          <w:b/>
          <w:bCs/>
          <w:color w:val="CC0066"/>
          <w:shd w:val="clear" w:color="auto" w:fill="FFFFFF"/>
          <w:rtl/>
        </w:rPr>
        <w:t>לבלתי רום לבבו מאחיו</w:t>
      </w:r>
      <w:r w:rsidRPr="00893B75">
        <w:rPr>
          <w:rFonts w:ascii="Arial" w:hAnsi="Arial" w:cs="Arial"/>
          <w:b/>
          <w:bCs/>
          <w:color w:val="CC0066"/>
          <w:shd w:val="clear" w:color="auto" w:fill="FFFFFF"/>
        </w:rPr>
        <w:t xml:space="preserve">  - </w:t>
      </w:r>
      <w:r w:rsidRPr="00893B75">
        <w:rPr>
          <w:rFonts w:ascii="Arial" w:hAnsi="Arial" w:cs="Arial"/>
          <w:color w:val="000000"/>
          <w:shd w:val="clear" w:color="auto" w:fill="FFFFFF"/>
          <w:rtl/>
        </w:rPr>
        <w:t xml:space="preserve">נרמז </w:t>
      </w:r>
      <w:proofErr w:type="spellStart"/>
      <w:r w:rsidRPr="00893B75">
        <w:rPr>
          <w:rFonts w:ascii="Arial" w:hAnsi="Arial" w:cs="Arial"/>
          <w:color w:val="000000"/>
          <w:shd w:val="clear" w:color="auto" w:fill="FFFFFF"/>
          <w:rtl/>
        </w:rPr>
        <w:t>בכאן</w:t>
      </w:r>
      <w:proofErr w:type="spellEnd"/>
      <w:r w:rsidRPr="00893B75">
        <w:rPr>
          <w:rFonts w:ascii="Arial" w:hAnsi="Arial" w:cs="Arial"/>
          <w:color w:val="000000"/>
          <w:shd w:val="clear" w:color="auto" w:fill="FFFFFF"/>
          <w:rtl/>
        </w:rPr>
        <w:t xml:space="preserve"> בתורה איסור הגאות, כי הכתוב ימנע את המלך מגאות ורוממות הלב, וכל שכן האחרים שאינן ראויים לכך, כי בראוי להתרומם ולהתגדל יזהירנו להיות לבבו שפל ככל אחיו הקטנים ממנו. כי הגאווה מידה מגונה ונמאסת אצל האלוהים אפילו במלך, כי לה' לבדו הגדולה והרוממות, ולו לבדו התהילה ובו יתהלל האדם. כעניין המבואר על יד המלך שלמה (משלי </w:t>
      </w:r>
      <w:proofErr w:type="spellStart"/>
      <w:r w:rsidRPr="00893B75">
        <w:rPr>
          <w:rFonts w:ascii="Arial" w:hAnsi="Arial" w:cs="Arial"/>
          <w:color w:val="000000"/>
          <w:shd w:val="clear" w:color="auto" w:fill="FFFFFF"/>
          <w:rtl/>
        </w:rPr>
        <w:t>טז</w:t>
      </w:r>
      <w:proofErr w:type="spellEnd"/>
      <w:r w:rsidRPr="00893B75">
        <w:rPr>
          <w:rFonts w:ascii="Arial" w:hAnsi="Arial" w:cs="Arial"/>
          <w:color w:val="000000"/>
          <w:shd w:val="clear" w:color="auto" w:fill="FFFFFF"/>
          <w:rtl/>
        </w:rPr>
        <w:t xml:space="preserve"> ה): תועבת השם כל גבה לב, וכתיב (ירמיה ט </w:t>
      </w:r>
      <w:proofErr w:type="spellStart"/>
      <w:r w:rsidRPr="00893B75">
        <w:rPr>
          <w:rFonts w:ascii="Arial" w:hAnsi="Arial" w:cs="Arial"/>
          <w:color w:val="000000"/>
          <w:shd w:val="clear" w:color="auto" w:fill="FFFFFF"/>
          <w:rtl/>
        </w:rPr>
        <w:t>כג</w:t>
      </w:r>
      <w:proofErr w:type="spellEnd"/>
      <w:r w:rsidRPr="00893B75">
        <w:rPr>
          <w:rFonts w:ascii="Arial" w:hAnsi="Arial" w:cs="Arial"/>
          <w:color w:val="000000"/>
          <w:shd w:val="clear" w:color="auto" w:fill="FFFFFF"/>
          <w:rtl/>
        </w:rPr>
        <w:t>): כי אם בזאת יתהלל המתהלל השכל וידוע אותי וגו</w:t>
      </w:r>
      <w:r w:rsidRPr="00893B75">
        <w:rPr>
          <w:rFonts w:ascii="Arial" w:hAnsi="Arial" w:cs="Arial"/>
          <w:color w:val="000000"/>
          <w:shd w:val="clear" w:color="auto" w:fill="FFFFFF"/>
        </w:rPr>
        <w:t>'</w:t>
      </w:r>
    </w:p>
    <w:p w:rsidR="00B76D1E" w:rsidRPr="00E74037" w:rsidRDefault="00AA68D9" w:rsidP="00473A33">
      <w:pPr>
        <w:spacing w:line="276" w:lineRule="auto"/>
        <w:jc w:val="both"/>
        <w:rPr>
          <w:rFonts w:ascii="Arial" w:hAnsi="Arial" w:cs="Guttman Yad-Brush"/>
          <w:color w:val="000000"/>
          <w:shd w:val="clear" w:color="auto" w:fill="FFFFFF"/>
        </w:rPr>
      </w:pPr>
      <w:r w:rsidRPr="00E74037">
        <w:rPr>
          <w:rFonts w:ascii="Arial" w:hAnsi="Arial" w:cs="Guttman Yad-Brush" w:hint="cs"/>
          <w:color w:val="000000"/>
          <w:shd w:val="clear" w:color="auto" w:fill="FFFFFF"/>
          <w:rtl/>
        </w:rPr>
        <w:t xml:space="preserve">לבלתי רום לבבו מאחיו </w:t>
      </w:r>
      <w:r w:rsidR="00E74037" w:rsidRPr="00E74037">
        <w:rPr>
          <w:rFonts w:ascii="Arial" w:hAnsi="Arial" w:cs="Guttman Yad-Brush"/>
          <w:color w:val="000000"/>
          <w:shd w:val="clear" w:color="auto" w:fill="FFFFFF"/>
          <w:rtl/>
        </w:rPr>
        <w:t>–</w:t>
      </w:r>
      <w:r w:rsidR="00E74037" w:rsidRPr="00E74037">
        <w:rPr>
          <w:rFonts w:ascii="Arial" w:hAnsi="Arial" w:cs="Guttman Yad-Brush" w:hint="cs"/>
          <w:color w:val="000000"/>
          <w:shd w:val="clear" w:color="auto" w:fill="FFFFFF"/>
          <w:rtl/>
        </w:rPr>
        <w:t xml:space="preserve">רמז </w:t>
      </w:r>
      <w:r w:rsidR="00E74037">
        <w:rPr>
          <w:rFonts w:ascii="Arial" w:hAnsi="Arial" w:cs="Guttman Yad-Brush" w:hint="cs"/>
          <w:color w:val="000000"/>
          <w:shd w:val="clear" w:color="auto" w:fill="FFFFFF"/>
          <w:rtl/>
        </w:rPr>
        <w:t>לאיסור הגאווה. הגאווה מידה מגונה ומאוסה אצל הקב"ה, אפילו כשמדובר במלך. רק לה' לבדו מתאימה הרוממות והגדולה. ציטוט: "תועבת השם כל גבה לב"</w:t>
      </w:r>
    </w:p>
    <w:p w:rsidR="0012370E" w:rsidRPr="00426AB1" w:rsidRDefault="0012370E" w:rsidP="00426AB1">
      <w:pPr>
        <w:pStyle w:val="a3"/>
        <w:numPr>
          <w:ilvl w:val="0"/>
          <w:numId w:val="2"/>
        </w:numPr>
        <w:spacing w:line="276" w:lineRule="auto"/>
        <w:jc w:val="both"/>
        <w:rPr>
          <w:rFonts w:cs="David"/>
          <w:rtl/>
        </w:rPr>
      </w:pPr>
      <w:r w:rsidRPr="00426AB1">
        <w:rPr>
          <w:rFonts w:cs="David"/>
          <w:u w:val="single"/>
          <w:rtl/>
        </w:rPr>
        <w:t>רמב"</w:t>
      </w:r>
      <w:r w:rsidRPr="00426AB1">
        <w:rPr>
          <w:rFonts w:cs="David"/>
          <w:rtl/>
        </w:rPr>
        <w:t>ן – פרק י"ז, פסוק י"א, עד "מן הטעות ומן המכשול".</w:t>
      </w:r>
    </w:p>
    <w:p w:rsidR="00B76D1E" w:rsidRPr="00B76D1E" w:rsidRDefault="00B76D1E" w:rsidP="00893B75">
      <w:pPr>
        <w:jc w:val="both"/>
        <w:rPr>
          <w:rFonts w:ascii="Arial" w:hAnsi="Arial" w:cs="Arial"/>
          <w:color w:val="000099"/>
          <w:sz w:val="25"/>
          <w:szCs w:val="25"/>
        </w:rPr>
      </w:pPr>
      <w:r w:rsidRPr="00B76D1E">
        <w:rPr>
          <w:rFonts w:ascii="Arial" w:hAnsi="Arial" w:cs="Arial"/>
          <w:b/>
          <w:bCs/>
          <w:color w:val="CC0066"/>
          <w:sz w:val="25"/>
          <w:szCs w:val="25"/>
          <w:shd w:val="clear" w:color="auto" w:fill="FFFFFF"/>
          <w:rtl/>
        </w:rPr>
        <w:t>ימין ושמאל</w:t>
      </w:r>
      <w:r w:rsidRPr="00B76D1E">
        <w:rPr>
          <w:rFonts w:ascii="Arial" w:hAnsi="Arial" w:cs="Arial"/>
          <w:b/>
          <w:bCs/>
          <w:color w:val="CC0066"/>
          <w:sz w:val="25"/>
          <w:szCs w:val="25"/>
          <w:shd w:val="clear" w:color="auto" w:fill="FFFFFF"/>
        </w:rPr>
        <w:t xml:space="preserve"> - </w:t>
      </w:r>
      <w:r w:rsidRPr="00B76D1E">
        <w:rPr>
          <w:rFonts w:ascii="Arial" w:hAnsi="Arial" w:cs="Arial"/>
          <w:color w:val="000099"/>
          <w:sz w:val="25"/>
          <w:szCs w:val="25"/>
          <w:rtl/>
        </w:rPr>
        <w:t>אפילו אם אומר לך על ימין שהוא שמאל או על שמאל שהוא ימין</w:t>
      </w:r>
      <w:r w:rsidRPr="00B76D1E">
        <w:rPr>
          <w:rFonts w:ascii="Arial" w:hAnsi="Arial" w:cs="Arial"/>
          <w:color w:val="000099"/>
          <w:sz w:val="25"/>
          <w:szCs w:val="25"/>
        </w:rPr>
        <w:t>, </w:t>
      </w:r>
      <w:r w:rsidRPr="00B76D1E">
        <w:rPr>
          <w:rFonts w:ascii="Arial" w:hAnsi="Arial" w:cs="Arial"/>
          <w:b/>
          <w:bCs/>
          <w:color w:val="000099"/>
          <w:sz w:val="25"/>
          <w:szCs w:val="25"/>
          <w:rtl/>
        </w:rPr>
        <w:t>לשון רש"י</w:t>
      </w:r>
      <w:r w:rsidRPr="00B76D1E">
        <w:rPr>
          <w:rFonts w:ascii="Arial" w:hAnsi="Arial" w:cs="Arial"/>
          <w:b/>
          <w:bCs/>
          <w:color w:val="000099"/>
          <w:sz w:val="25"/>
          <w:szCs w:val="25"/>
        </w:rPr>
        <w:t>. </w:t>
      </w:r>
    </w:p>
    <w:p w:rsidR="003A1A15" w:rsidRDefault="00B76D1E" w:rsidP="00893B75">
      <w:pPr>
        <w:jc w:val="both"/>
        <w:rPr>
          <w:rFonts w:ascii="Arial" w:hAnsi="Arial" w:cs="Arial"/>
          <w:color w:val="000000"/>
          <w:sz w:val="25"/>
          <w:szCs w:val="25"/>
        </w:rPr>
      </w:pPr>
      <w:r w:rsidRPr="00B76D1E">
        <w:rPr>
          <w:rFonts w:ascii="Arial" w:hAnsi="Arial" w:cs="Arial"/>
          <w:b/>
          <w:bCs/>
          <w:color w:val="5E6EB3"/>
          <w:sz w:val="25"/>
          <w:szCs w:val="25"/>
          <w:shd w:val="clear" w:color="auto" w:fill="FFFFFF"/>
          <w:rtl/>
        </w:rPr>
        <w:t>וענינו</w:t>
      </w:r>
      <w:r w:rsidRPr="00B76D1E">
        <w:rPr>
          <w:rFonts w:ascii="Arial" w:hAnsi="Arial" w:cs="Arial"/>
          <w:b/>
          <w:bCs/>
          <w:color w:val="5E6EB3"/>
          <w:sz w:val="25"/>
          <w:szCs w:val="25"/>
          <w:shd w:val="clear" w:color="auto" w:fill="FFFFFF"/>
        </w:rPr>
        <w:t>, </w:t>
      </w:r>
      <w:r w:rsidRPr="00B76D1E">
        <w:rPr>
          <w:rFonts w:ascii="Arial" w:hAnsi="Arial" w:cs="Arial"/>
          <w:color w:val="000000"/>
          <w:sz w:val="25"/>
          <w:szCs w:val="25"/>
          <w:shd w:val="clear" w:color="auto" w:fill="FFFFFF"/>
          <w:rtl/>
        </w:rPr>
        <w:t xml:space="preserve">אפילו תחשוב בלבך שהם טועים, והדבר פשוט בעיניך כאשר אתה יודע בין ימינך לשמאלך, תעשה כמצוותם, ואל תאמר איך אוכל החלב הגמור הזה או אהרוג האיש הנקי הזה, אבל תאמר כך </w:t>
      </w:r>
      <w:proofErr w:type="spellStart"/>
      <w:r w:rsidRPr="00B76D1E">
        <w:rPr>
          <w:rFonts w:ascii="Arial" w:hAnsi="Arial" w:cs="Arial"/>
          <w:color w:val="000000"/>
          <w:sz w:val="25"/>
          <w:szCs w:val="25"/>
          <w:shd w:val="clear" w:color="auto" w:fill="FFFFFF"/>
          <w:rtl/>
        </w:rPr>
        <w:t>ציוה</w:t>
      </w:r>
      <w:proofErr w:type="spellEnd"/>
      <w:r w:rsidRPr="00B76D1E">
        <w:rPr>
          <w:rFonts w:ascii="Arial" w:hAnsi="Arial" w:cs="Arial"/>
          <w:color w:val="000000"/>
          <w:sz w:val="25"/>
          <w:szCs w:val="25"/>
          <w:shd w:val="clear" w:color="auto" w:fill="FFFFFF"/>
          <w:rtl/>
        </w:rPr>
        <w:t xml:space="preserve"> אותי האדון המצווה על המצות שאעשה בכל מצוותיו ככל אשר </w:t>
      </w:r>
      <w:proofErr w:type="spellStart"/>
      <w:r w:rsidRPr="00B76D1E">
        <w:rPr>
          <w:rFonts w:ascii="Arial" w:hAnsi="Arial" w:cs="Arial"/>
          <w:color w:val="000000"/>
          <w:sz w:val="25"/>
          <w:szCs w:val="25"/>
          <w:shd w:val="clear" w:color="auto" w:fill="FFFFFF"/>
          <w:rtl/>
        </w:rPr>
        <w:t>יורוני</w:t>
      </w:r>
      <w:proofErr w:type="spellEnd"/>
      <w:r w:rsidRPr="00B76D1E">
        <w:rPr>
          <w:rFonts w:ascii="Arial" w:hAnsi="Arial" w:cs="Arial"/>
          <w:color w:val="000000"/>
          <w:sz w:val="25"/>
          <w:szCs w:val="25"/>
          <w:shd w:val="clear" w:color="auto" w:fill="FFFFFF"/>
          <w:rtl/>
        </w:rPr>
        <w:t xml:space="preserve"> העומדים לפניו במקום אשר יבחר ועל משמעות דעתם נתן לי התורה אפילו יטעו, וזה כעניין רבי יהושע עם ר"ג ביום הכיפורים שחל להיות בחשבונו (ר"ה כה א</w:t>
      </w:r>
      <w:r w:rsidRPr="00B76D1E">
        <w:rPr>
          <w:rFonts w:ascii="Arial" w:hAnsi="Arial" w:cs="Arial"/>
          <w:color w:val="000000"/>
          <w:sz w:val="25"/>
          <w:szCs w:val="25"/>
          <w:shd w:val="clear" w:color="auto" w:fill="FFFFFF"/>
        </w:rPr>
        <w:t>):</w:t>
      </w:r>
    </w:p>
    <w:p w:rsidR="00AA68D9" w:rsidRDefault="00B76D1E" w:rsidP="00893B75">
      <w:pPr>
        <w:jc w:val="both"/>
        <w:rPr>
          <w:rFonts w:asciiTheme="minorBidi" w:hAnsiTheme="minorBidi" w:cs="Guttman Yad-Brush"/>
          <w:color w:val="000000"/>
          <w:rtl/>
        </w:rPr>
      </w:pPr>
      <w:r w:rsidRPr="00B76D1E">
        <w:rPr>
          <w:rFonts w:ascii="Arial" w:hAnsi="Arial" w:cs="Arial"/>
          <w:color w:val="000000"/>
          <w:sz w:val="25"/>
          <w:szCs w:val="25"/>
        </w:rPr>
        <w:br/>
      </w:r>
      <w:r w:rsidRPr="00B76D1E">
        <w:rPr>
          <w:rFonts w:ascii="Arial" w:hAnsi="Arial" w:cs="Arial"/>
          <w:b/>
          <w:bCs/>
          <w:color w:val="5E6EB3"/>
          <w:sz w:val="25"/>
          <w:szCs w:val="25"/>
          <w:shd w:val="clear" w:color="auto" w:fill="FFFFFF"/>
          <w:rtl/>
        </w:rPr>
        <w:t>והצורך במצווה הזאת גדול מאד</w:t>
      </w:r>
      <w:r w:rsidRPr="00B76D1E">
        <w:rPr>
          <w:rFonts w:ascii="Arial" w:hAnsi="Arial" w:cs="Arial"/>
          <w:b/>
          <w:bCs/>
          <w:color w:val="5E6EB3"/>
          <w:sz w:val="25"/>
          <w:szCs w:val="25"/>
          <w:shd w:val="clear" w:color="auto" w:fill="FFFFFF"/>
        </w:rPr>
        <w:t>,</w:t>
      </w:r>
      <w:r w:rsidRPr="00B76D1E">
        <w:rPr>
          <w:rFonts w:ascii="Arial" w:hAnsi="Arial" w:cs="Arial"/>
          <w:color w:val="000000"/>
          <w:sz w:val="25"/>
          <w:szCs w:val="25"/>
          <w:shd w:val="clear" w:color="auto" w:fill="FFFFFF"/>
        </w:rPr>
        <w:t> </w:t>
      </w:r>
      <w:r w:rsidRPr="00B76D1E">
        <w:rPr>
          <w:rFonts w:ascii="Arial" w:hAnsi="Arial" w:cs="Arial"/>
          <w:color w:val="000000"/>
          <w:sz w:val="25"/>
          <w:szCs w:val="25"/>
          <w:shd w:val="clear" w:color="auto" w:fill="FFFFFF"/>
          <w:rtl/>
        </w:rPr>
        <w:t xml:space="preserve">כי התורה נתנה לנו בכתב, וידוע הוא שלא ישתוו הדעות בכל הדברים הנולדים, והנה ירבו המחלוקות ותעשה התורה כמה תורות. וחתך לנו הכתוב הדין, שנשמע לבית דין הגדול העומד לפני השם במקום אשר יבחר בכל מה שיאמרו לנו </w:t>
      </w:r>
      <w:r w:rsidRPr="00B76D1E">
        <w:rPr>
          <w:rFonts w:ascii="Arial" w:hAnsi="Arial" w:cs="Arial"/>
          <w:color w:val="000000"/>
          <w:sz w:val="25"/>
          <w:szCs w:val="25"/>
          <w:shd w:val="clear" w:color="auto" w:fill="FFFFFF"/>
          <w:rtl/>
        </w:rPr>
        <w:lastRenderedPageBreak/>
        <w:t>בפירוש התורה, בין שקבלו פירושו עד מפי עד ומשה מפי הגבורה, או שיאמרו כן לפי משמעות המקרא או כוונתה, כי על הדעת שלהם הוא נותן (ס"א לנו): להם התורה, אפילו יהיה בעיניך כמחליף הימין בשמאל, וכל שכן שיש לך לחשוב שהם אומרים על ימין שהוא ימין, כי רוח השם על משרתי מקדשו ולא יעזוב את חסידיו, לעולם נשמרו מן הטעות ומן המכשול</w:t>
      </w:r>
      <w:r w:rsidRPr="00B76D1E">
        <w:rPr>
          <w:rFonts w:ascii="Arial" w:hAnsi="Arial" w:cs="Arial"/>
          <w:color w:val="000000"/>
          <w:sz w:val="25"/>
          <w:szCs w:val="25"/>
          <w:shd w:val="clear" w:color="auto" w:fill="FFFFFF"/>
        </w:rPr>
        <w:t>. </w:t>
      </w:r>
      <w:r w:rsidRPr="00B76D1E">
        <w:rPr>
          <w:rFonts w:ascii="Arial" w:hAnsi="Arial" w:cs="Arial"/>
          <w:color w:val="000000"/>
          <w:sz w:val="25"/>
          <w:szCs w:val="25"/>
        </w:rPr>
        <w:br/>
      </w:r>
      <w:r w:rsidR="00AA68D9" w:rsidRPr="00AC74A2">
        <w:rPr>
          <w:rFonts w:asciiTheme="minorBidi" w:hAnsiTheme="minorBidi" w:cs="Guttman Yad-Brush" w:hint="cs"/>
          <w:color w:val="000000"/>
          <w:rtl/>
        </w:rPr>
        <w:t>ולא תסור ימין ושמאל</w:t>
      </w:r>
      <w:r w:rsidR="00AC74A2" w:rsidRPr="00AC74A2">
        <w:rPr>
          <w:rFonts w:asciiTheme="minorBidi" w:hAnsiTheme="minorBidi" w:cs="Guttman Yad-Brush" w:hint="cs"/>
          <w:color w:val="000000"/>
          <w:rtl/>
        </w:rPr>
        <w:t xml:space="preserve"> </w:t>
      </w:r>
      <w:r w:rsidR="00AC74A2" w:rsidRPr="00AC74A2">
        <w:rPr>
          <w:rFonts w:asciiTheme="minorBidi" w:hAnsiTheme="minorBidi" w:cs="Guttman Yad-Brush"/>
          <w:color w:val="000000"/>
          <w:rtl/>
        </w:rPr>
        <w:t>–</w:t>
      </w:r>
      <w:r w:rsidR="00AC74A2" w:rsidRPr="00AC74A2">
        <w:rPr>
          <w:rFonts w:asciiTheme="minorBidi" w:hAnsiTheme="minorBidi" w:cs="Guttman Yad-Brush" w:hint="cs"/>
          <w:color w:val="000000"/>
          <w:rtl/>
        </w:rPr>
        <w:t xml:space="preserve"> הרמב"ן מביא את רש"י שאומר, אפילו אם יאמר לך על ימין שהוא שמאל, כלומר,</w:t>
      </w:r>
      <w:r w:rsidR="00AC74A2">
        <w:rPr>
          <w:rFonts w:asciiTheme="minorBidi" w:hAnsiTheme="minorBidi" w:cs="Guttman Yad-Brush" w:hint="cs"/>
          <w:color w:val="000000"/>
          <w:rtl/>
        </w:rPr>
        <w:t xml:space="preserve"> אפילו אם תחשוב שהם בטוח טועים </w:t>
      </w:r>
      <w:r w:rsidR="00AC74A2">
        <w:rPr>
          <w:rFonts w:asciiTheme="minorBidi" w:hAnsiTheme="minorBidi" w:cs="Guttman Yad-Brush"/>
          <w:color w:val="000000"/>
          <w:rtl/>
        </w:rPr>
        <w:t>–</w:t>
      </w:r>
      <w:r w:rsidR="00AC74A2">
        <w:rPr>
          <w:rFonts w:asciiTheme="minorBidi" w:hAnsiTheme="minorBidi" w:cs="Guttman Yad-Brush" w:hint="cs"/>
          <w:color w:val="000000"/>
          <w:rtl/>
        </w:rPr>
        <w:t xml:space="preserve"> תשמע בקולם. </w:t>
      </w:r>
      <w:r w:rsidR="003A1A15">
        <w:rPr>
          <w:rFonts w:asciiTheme="minorBidi" w:hAnsiTheme="minorBidi" w:cs="Guttman Yad-Brush" w:hint="cs"/>
          <w:color w:val="000000"/>
          <w:rtl/>
        </w:rPr>
        <w:t xml:space="preserve">ותאמר שזה ציווי ה', לעשות ככל אשר </w:t>
      </w:r>
      <w:proofErr w:type="spellStart"/>
      <w:r w:rsidR="003A1A15">
        <w:rPr>
          <w:rFonts w:asciiTheme="minorBidi" w:hAnsiTheme="minorBidi" w:cs="Guttman Yad-Brush" w:hint="cs"/>
          <w:color w:val="000000"/>
          <w:rtl/>
        </w:rPr>
        <w:t>יורוני</w:t>
      </w:r>
      <w:proofErr w:type="spellEnd"/>
      <w:r w:rsidR="003A1A15">
        <w:rPr>
          <w:rFonts w:asciiTheme="minorBidi" w:hAnsiTheme="minorBidi" w:cs="Guttman Yad-Brush" w:hint="cs"/>
          <w:color w:val="000000"/>
          <w:rtl/>
        </w:rPr>
        <w:t xml:space="preserve">. </w:t>
      </w:r>
      <w:r w:rsidR="00AC74A2">
        <w:rPr>
          <w:rFonts w:asciiTheme="minorBidi" w:hAnsiTheme="minorBidi" w:cs="Guttman Yad-Brush" w:hint="cs"/>
          <w:color w:val="000000"/>
          <w:rtl/>
        </w:rPr>
        <w:t>ומביא את הדוגמה של רבי יהושע ורבן גמליאל ביום כיפור.</w:t>
      </w:r>
    </w:p>
    <w:p w:rsidR="003A1A15" w:rsidRPr="00AC74A2" w:rsidRDefault="003A1A15" w:rsidP="00893B75">
      <w:pPr>
        <w:jc w:val="both"/>
        <w:rPr>
          <w:rFonts w:asciiTheme="minorBidi" w:hAnsiTheme="minorBidi" w:cs="Guttman Yad-Brush"/>
          <w:color w:val="000000"/>
          <w:rtl/>
        </w:rPr>
      </w:pPr>
      <w:r>
        <w:rPr>
          <w:rFonts w:asciiTheme="minorBidi" w:hAnsiTheme="minorBidi" w:cs="Guttman Yad-Brush" w:hint="cs"/>
          <w:color w:val="000000"/>
          <w:rtl/>
        </w:rPr>
        <w:t xml:space="preserve">ולדעת הרמב"ן יש </w:t>
      </w:r>
      <w:proofErr w:type="spellStart"/>
      <w:r>
        <w:rPr>
          <w:rFonts w:asciiTheme="minorBidi" w:hAnsiTheme="minorBidi" w:cs="Guttman Yad-Brush" w:hint="cs"/>
          <w:color w:val="000000"/>
          <w:rtl/>
        </w:rPr>
        <w:t>במצוה</w:t>
      </w:r>
      <w:proofErr w:type="spellEnd"/>
      <w:r>
        <w:rPr>
          <w:rFonts w:asciiTheme="minorBidi" w:hAnsiTheme="minorBidi" w:cs="Guttman Yad-Brush" w:hint="cs"/>
          <w:color w:val="000000"/>
          <w:rtl/>
        </w:rPr>
        <w:t xml:space="preserve"> הזאת צורך גדול מאד, התורה ניתנה בכתב, ובהמשך ירבו מחלוקות, והתורה תהיה כמו כמה תורות, ואיך נדע מה לעשות? נשמע בקול בית הדין הגדול, ואפילו כשאתה בטוח שהם טועים</w:t>
      </w:r>
      <w:r w:rsidR="00A26949">
        <w:rPr>
          <w:rFonts w:asciiTheme="minorBidi" w:hAnsiTheme="minorBidi" w:cs="Guttman Yad-Brush" w:hint="cs"/>
          <w:color w:val="000000"/>
          <w:rtl/>
        </w:rPr>
        <w:t>, הרי שה' ישמור את משרתיו מטעות ומכשול.</w:t>
      </w:r>
    </w:p>
    <w:p w:rsidR="00B76D1E" w:rsidRPr="00B76D1E" w:rsidRDefault="00B76D1E" w:rsidP="00473A33">
      <w:pPr>
        <w:spacing w:line="276" w:lineRule="auto"/>
        <w:jc w:val="both"/>
        <w:rPr>
          <w:rFonts w:cs="David"/>
          <w:rtl/>
        </w:rPr>
      </w:pPr>
    </w:p>
    <w:p w:rsidR="0012370E" w:rsidRDefault="0012370E" w:rsidP="00053ED3">
      <w:pPr>
        <w:pStyle w:val="a3"/>
        <w:numPr>
          <w:ilvl w:val="0"/>
          <w:numId w:val="2"/>
        </w:numPr>
        <w:spacing w:line="276" w:lineRule="auto"/>
        <w:jc w:val="both"/>
        <w:rPr>
          <w:rFonts w:cs="David"/>
        </w:rPr>
      </w:pPr>
      <w:r w:rsidRPr="00053ED3">
        <w:rPr>
          <w:rFonts w:cs="David"/>
          <w:u w:val="single"/>
          <w:rtl/>
        </w:rPr>
        <w:t>רמב"ן</w:t>
      </w:r>
      <w:r w:rsidRPr="00053ED3">
        <w:rPr>
          <w:rFonts w:cs="David"/>
          <w:rtl/>
        </w:rPr>
        <w:t xml:space="preserve"> – פרק י"ז, פסוק י"ד.</w:t>
      </w:r>
    </w:p>
    <w:p w:rsidR="00B76D1E" w:rsidRPr="00893B75" w:rsidRDefault="00B76D1E" w:rsidP="00225282">
      <w:pPr>
        <w:rPr>
          <w:rFonts w:ascii="Arial" w:hAnsi="Arial" w:cs="Arial"/>
          <w:color w:val="000099"/>
          <w:sz w:val="25"/>
          <w:szCs w:val="25"/>
        </w:rPr>
      </w:pPr>
      <w:r w:rsidRPr="00893B75">
        <w:rPr>
          <w:rFonts w:ascii="Arial" w:hAnsi="Arial" w:cs="Arial"/>
          <w:b/>
          <w:bCs/>
          <w:color w:val="CC0066"/>
          <w:sz w:val="25"/>
          <w:szCs w:val="25"/>
          <w:shd w:val="clear" w:color="auto" w:fill="FFFFFF"/>
          <w:rtl/>
        </w:rPr>
        <w:t xml:space="preserve">ואמרת </w:t>
      </w:r>
      <w:proofErr w:type="spellStart"/>
      <w:r w:rsidRPr="00893B75">
        <w:rPr>
          <w:rFonts w:ascii="Arial" w:hAnsi="Arial" w:cs="Arial"/>
          <w:b/>
          <w:bCs/>
          <w:color w:val="CC0066"/>
          <w:sz w:val="25"/>
          <w:szCs w:val="25"/>
          <w:shd w:val="clear" w:color="auto" w:fill="FFFFFF"/>
          <w:rtl/>
        </w:rPr>
        <w:t>אשימה</w:t>
      </w:r>
      <w:proofErr w:type="spellEnd"/>
      <w:r w:rsidRPr="00893B75">
        <w:rPr>
          <w:rFonts w:ascii="Arial" w:hAnsi="Arial" w:cs="Arial"/>
          <w:b/>
          <w:bCs/>
          <w:color w:val="CC0066"/>
          <w:sz w:val="25"/>
          <w:szCs w:val="25"/>
          <w:shd w:val="clear" w:color="auto" w:fill="FFFFFF"/>
          <w:rtl/>
        </w:rPr>
        <w:t xml:space="preserve"> עלי מלך</w:t>
      </w:r>
      <w:r w:rsidRPr="00893B75">
        <w:rPr>
          <w:rFonts w:ascii="Arial" w:hAnsi="Arial" w:cs="Arial"/>
          <w:b/>
          <w:bCs/>
          <w:color w:val="CC0066"/>
          <w:sz w:val="25"/>
          <w:szCs w:val="25"/>
          <w:shd w:val="clear" w:color="auto" w:fill="FFFFFF"/>
        </w:rPr>
        <w:t xml:space="preserve"> - </w:t>
      </w:r>
      <w:r w:rsidRPr="00893B75">
        <w:rPr>
          <w:rFonts w:ascii="Arial" w:hAnsi="Arial" w:cs="Arial"/>
          <w:b/>
          <w:bCs/>
          <w:color w:val="000000"/>
          <w:sz w:val="25"/>
          <w:szCs w:val="25"/>
          <w:shd w:val="clear" w:color="auto" w:fill="FFFFFF"/>
          <w:rtl/>
        </w:rPr>
        <w:t xml:space="preserve">על דעת רבותינו (ספרי ראה </w:t>
      </w:r>
      <w:proofErr w:type="spellStart"/>
      <w:r w:rsidRPr="00893B75">
        <w:rPr>
          <w:rFonts w:ascii="Arial" w:hAnsi="Arial" w:cs="Arial"/>
          <w:b/>
          <w:bCs/>
          <w:color w:val="000000"/>
          <w:sz w:val="25"/>
          <w:szCs w:val="25"/>
          <w:shd w:val="clear" w:color="auto" w:fill="FFFFFF"/>
          <w:rtl/>
        </w:rPr>
        <w:t>סז</w:t>
      </w:r>
      <w:proofErr w:type="spellEnd"/>
      <w:r w:rsidRPr="00893B75">
        <w:rPr>
          <w:rFonts w:ascii="Arial" w:hAnsi="Arial" w:cs="Arial"/>
          <w:b/>
          <w:bCs/>
          <w:color w:val="000000"/>
          <w:sz w:val="25"/>
          <w:szCs w:val="25"/>
          <w:shd w:val="clear" w:color="auto" w:fill="FFFFFF"/>
          <w:rtl/>
        </w:rPr>
        <w:t>, סנהדרין כ ב</w:t>
      </w:r>
      <w:r w:rsidRPr="00893B75">
        <w:rPr>
          <w:rFonts w:ascii="Arial" w:hAnsi="Arial" w:cs="Arial"/>
          <w:b/>
          <w:bCs/>
          <w:color w:val="000000"/>
          <w:sz w:val="25"/>
          <w:szCs w:val="25"/>
          <w:shd w:val="clear" w:color="auto" w:fill="FFFFFF"/>
        </w:rPr>
        <w:t>): </w:t>
      </w:r>
      <w:r w:rsidR="00225282">
        <w:rPr>
          <w:rFonts w:ascii="Arial" w:hAnsi="Arial" w:cs="Arial" w:hint="cs"/>
          <w:b/>
          <w:bCs/>
          <w:color w:val="000000"/>
          <w:sz w:val="25"/>
          <w:szCs w:val="25"/>
          <w:shd w:val="clear" w:color="auto" w:fill="FFFFFF"/>
          <w:rtl/>
        </w:rPr>
        <w:t xml:space="preserve"> </w:t>
      </w:r>
      <w:r w:rsidRPr="00893B75">
        <w:rPr>
          <w:rFonts w:ascii="Arial" w:hAnsi="Arial" w:cs="Arial"/>
          <w:color w:val="000099"/>
          <w:sz w:val="25"/>
          <w:szCs w:val="25"/>
          <w:rtl/>
        </w:rPr>
        <w:t xml:space="preserve">כמו ואמור </w:t>
      </w:r>
      <w:proofErr w:type="spellStart"/>
      <w:r w:rsidRPr="00893B75">
        <w:rPr>
          <w:rFonts w:ascii="Arial" w:hAnsi="Arial" w:cs="Arial"/>
          <w:color w:val="000099"/>
          <w:sz w:val="25"/>
          <w:szCs w:val="25"/>
          <w:rtl/>
        </w:rPr>
        <w:t>אשימה</w:t>
      </w:r>
      <w:proofErr w:type="spellEnd"/>
      <w:r w:rsidRPr="00893B75">
        <w:rPr>
          <w:rFonts w:ascii="Arial" w:hAnsi="Arial" w:cs="Arial"/>
          <w:color w:val="000099"/>
          <w:sz w:val="25"/>
          <w:szCs w:val="25"/>
          <w:rtl/>
        </w:rPr>
        <w:t xml:space="preserve"> עלי מלך, והיא מצות עשה שיחייב אותנו לומר כן אחר ירושה וישיבה, כלשון ועשית מעקה לגגך (להלן </w:t>
      </w:r>
      <w:proofErr w:type="spellStart"/>
      <w:r w:rsidRPr="00893B75">
        <w:rPr>
          <w:rFonts w:ascii="Arial" w:hAnsi="Arial" w:cs="Arial"/>
          <w:color w:val="000099"/>
          <w:sz w:val="25"/>
          <w:szCs w:val="25"/>
          <w:rtl/>
        </w:rPr>
        <w:t>כב</w:t>
      </w:r>
      <w:proofErr w:type="spellEnd"/>
      <w:r w:rsidRPr="00893B75">
        <w:rPr>
          <w:rFonts w:ascii="Arial" w:hAnsi="Arial" w:cs="Arial"/>
          <w:color w:val="000099"/>
          <w:sz w:val="25"/>
          <w:szCs w:val="25"/>
          <w:rtl/>
        </w:rPr>
        <w:t xml:space="preserve"> ח), וזולתם</w:t>
      </w:r>
      <w:r w:rsidRPr="00893B75">
        <w:rPr>
          <w:rFonts w:ascii="Arial" w:hAnsi="Arial" w:cs="Arial"/>
          <w:color w:val="000099"/>
          <w:sz w:val="25"/>
          <w:szCs w:val="25"/>
        </w:rPr>
        <w:t>. </w:t>
      </w:r>
    </w:p>
    <w:p w:rsidR="00893B75" w:rsidRDefault="00B76D1E" w:rsidP="00893B75">
      <w:pPr>
        <w:spacing w:line="276" w:lineRule="auto"/>
        <w:jc w:val="both"/>
        <w:rPr>
          <w:rFonts w:ascii="Arial" w:hAnsi="Arial" w:cs="Arial"/>
          <w:color w:val="000000"/>
          <w:sz w:val="25"/>
          <w:szCs w:val="25"/>
          <w:shd w:val="clear" w:color="auto" w:fill="FFFFFF"/>
          <w:rtl/>
        </w:rPr>
      </w:pPr>
      <w:r w:rsidRPr="00893B75">
        <w:rPr>
          <w:rFonts w:ascii="Arial" w:hAnsi="Arial" w:cs="Arial"/>
          <w:color w:val="000000"/>
          <w:sz w:val="25"/>
          <w:szCs w:val="25"/>
          <w:shd w:val="clear" w:color="auto" w:fill="FFFFFF"/>
          <w:rtl/>
        </w:rPr>
        <w:t>והזכיר</w:t>
      </w:r>
      <w:r w:rsidRPr="00893B75">
        <w:rPr>
          <w:rFonts w:ascii="Arial" w:hAnsi="Arial" w:cs="Arial"/>
          <w:color w:val="000000"/>
          <w:sz w:val="25"/>
          <w:szCs w:val="25"/>
          <w:shd w:val="clear" w:color="auto" w:fill="FFFFFF"/>
        </w:rPr>
        <w:t> </w:t>
      </w:r>
      <w:r w:rsidRPr="00893B75">
        <w:rPr>
          <w:rFonts w:ascii="Arial" w:hAnsi="Arial" w:cs="Arial"/>
          <w:b/>
          <w:bCs/>
          <w:color w:val="000000"/>
          <w:sz w:val="25"/>
          <w:szCs w:val="25"/>
          <w:shd w:val="clear" w:color="auto" w:fill="FFFFFF"/>
        </w:rPr>
        <w:t>"</w:t>
      </w:r>
      <w:r w:rsidRPr="00893B75">
        <w:rPr>
          <w:rFonts w:ascii="Arial" w:hAnsi="Arial" w:cs="Arial"/>
          <w:b/>
          <w:bCs/>
          <w:color w:val="000000"/>
          <w:sz w:val="25"/>
          <w:szCs w:val="25"/>
          <w:shd w:val="clear" w:color="auto" w:fill="FFFFFF"/>
          <w:rtl/>
        </w:rPr>
        <w:t>ואמרת</w:t>
      </w:r>
      <w:r w:rsidRPr="00893B75">
        <w:rPr>
          <w:rFonts w:ascii="Arial" w:hAnsi="Arial" w:cs="Arial"/>
          <w:b/>
          <w:bCs/>
          <w:color w:val="000000"/>
          <w:sz w:val="25"/>
          <w:szCs w:val="25"/>
          <w:shd w:val="clear" w:color="auto" w:fill="FFFFFF"/>
        </w:rPr>
        <w:t>"</w:t>
      </w:r>
      <w:r w:rsidRPr="00893B75">
        <w:rPr>
          <w:rFonts w:ascii="Arial" w:hAnsi="Arial" w:cs="Arial"/>
          <w:color w:val="000000"/>
          <w:sz w:val="25"/>
          <w:szCs w:val="25"/>
          <w:shd w:val="clear" w:color="auto" w:fill="FFFFFF"/>
        </w:rPr>
        <w:t xml:space="preserve">, </w:t>
      </w:r>
      <w:r w:rsidRPr="00893B75">
        <w:rPr>
          <w:rFonts w:ascii="Arial" w:hAnsi="Arial" w:cs="Arial"/>
          <w:color w:val="000000"/>
          <w:sz w:val="25"/>
          <w:szCs w:val="25"/>
          <w:shd w:val="clear" w:color="auto" w:fill="FFFFFF"/>
          <w:rtl/>
        </w:rPr>
        <w:t>כי מצווה שיבואו לפני הכוהנים הלווים ואל השופט ויאמרו להם רצוננו שנשים עלינו מלך</w:t>
      </w:r>
      <w:r w:rsidRPr="00893B75">
        <w:rPr>
          <w:rFonts w:ascii="Arial" w:hAnsi="Arial" w:cs="Arial"/>
          <w:color w:val="000000"/>
          <w:sz w:val="25"/>
          <w:szCs w:val="25"/>
          <w:shd w:val="clear" w:color="auto" w:fill="FFFFFF"/>
        </w:rPr>
        <w:t>:</w:t>
      </w:r>
    </w:p>
    <w:p w:rsidR="00B76D1E" w:rsidRPr="00893B75" w:rsidRDefault="00B76D1E" w:rsidP="00893B75">
      <w:pPr>
        <w:spacing w:line="276" w:lineRule="auto"/>
        <w:jc w:val="both"/>
        <w:rPr>
          <w:rFonts w:cs="David"/>
          <w:sz w:val="22"/>
          <w:szCs w:val="22"/>
        </w:rPr>
      </w:pPr>
      <w:r w:rsidRPr="00893B75">
        <w:rPr>
          <w:rFonts w:ascii="Arial" w:hAnsi="Arial" w:cs="Arial"/>
          <w:color w:val="000000"/>
          <w:sz w:val="25"/>
          <w:szCs w:val="25"/>
        </w:rPr>
        <w:br/>
      </w:r>
      <w:r w:rsidRPr="00893B75">
        <w:rPr>
          <w:rFonts w:ascii="Arial" w:hAnsi="Arial" w:cs="Arial"/>
          <w:b/>
          <w:bCs/>
          <w:color w:val="5E6EB3"/>
          <w:sz w:val="25"/>
          <w:szCs w:val="25"/>
          <w:shd w:val="clear" w:color="auto" w:fill="FFFFFF"/>
          <w:rtl/>
        </w:rPr>
        <w:t>ולפי דעתי עוד</w:t>
      </w:r>
      <w:r w:rsidRPr="00893B75">
        <w:rPr>
          <w:rFonts w:ascii="Arial" w:hAnsi="Arial" w:cs="Arial"/>
          <w:b/>
          <w:bCs/>
          <w:color w:val="5E6EB3"/>
          <w:sz w:val="25"/>
          <w:szCs w:val="25"/>
          <w:shd w:val="clear" w:color="auto" w:fill="FFFFFF"/>
        </w:rPr>
        <w:t>,</w:t>
      </w:r>
      <w:r w:rsidRPr="00893B75">
        <w:rPr>
          <w:rFonts w:ascii="Arial" w:hAnsi="Arial" w:cs="Arial"/>
          <w:color w:val="000000"/>
          <w:sz w:val="25"/>
          <w:szCs w:val="25"/>
          <w:shd w:val="clear" w:color="auto" w:fill="FFFFFF"/>
        </w:rPr>
        <w:t> </w:t>
      </w:r>
      <w:r w:rsidRPr="00893B75">
        <w:rPr>
          <w:rFonts w:ascii="Arial" w:hAnsi="Arial" w:cs="Arial"/>
          <w:color w:val="000000"/>
          <w:sz w:val="25"/>
          <w:szCs w:val="25"/>
          <w:shd w:val="clear" w:color="auto" w:fill="FFFFFF"/>
          <w:rtl/>
        </w:rPr>
        <w:t>שגם זה מרמיזותיו על העתידות, שכן היה כששאלו להם את שאול אמרו לשמואל (ש"א ח ה): שימה לנו מלך לשפטנו ככל הגויים, וכן כתוב שם (פסוק כ): והיינו גם אנחנו ככל הגויים ושפטנו מלכנו וגו', כי מה טעם שתאמר התורה במצווה</w:t>
      </w:r>
      <w:r w:rsidRPr="00893B75">
        <w:rPr>
          <w:rFonts w:ascii="Arial" w:hAnsi="Arial" w:cs="Arial"/>
          <w:color w:val="000000"/>
          <w:sz w:val="25"/>
          <w:szCs w:val="25"/>
          <w:shd w:val="clear" w:color="auto" w:fill="FFFFFF"/>
        </w:rPr>
        <w:t> </w:t>
      </w:r>
      <w:r w:rsidRPr="00893B75">
        <w:rPr>
          <w:rFonts w:ascii="Arial" w:hAnsi="Arial" w:cs="Arial"/>
          <w:b/>
          <w:bCs/>
          <w:color w:val="000000"/>
          <w:sz w:val="25"/>
          <w:szCs w:val="25"/>
          <w:shd w:val="clear" w:color="auto" w:fill="FFFFFF"/>
        </w:rPr>
        <w:t>"</w:t>
      </w:r>
      <w:r w:rsidRPr="00893B75">
        <w:rPr>
          <w:rFonts w:ascii="Arial" w:hAnsi="Arial" w:cs="Arial"/>
          <w:b/>
          <w:bCs/>
          <w:color w:val="000000"/>
          <w:sz w:val="25"/>
          <w:szCs w:val="25"/>
          <w:shd w:val="clear" w:color="auto" w:fill="FFFFFF"/>
          <w:rtl/>
        </w:rPr>
        <w:t xml:space="preserve">ככל הגויים אשר </w:t>
      </w:r>
      <w:proofErr w:type="spellStart"/>
      <w:r w:rsidRPr="00893B75">
        <w:rPr>
          <w:rFonts w:ascii="Arial" w:hAnsi="Arial" w:cs="Arial"/>
          <w:b/>
          <w:bCs/>
          <w:color w:val="000000"/>
          <w:sz w:val="25"/>
          <w:szCs w:val="25"/>
          <w:shd w:val="clear" w:color="auto" w:fill="FFFFFF"/>
          <w:rtl/>
        </w:rPr>
        <w:t>סביבותי</w:t>
      </w:r>
      <w:proofErr w:type="spellEnd"/>
      <w:r w:rsidRPr="00893B75">
        <w:rPr>
          <w:rFonts w:ascii="Arial" w:hAnsi="Arial" w:cs="Arial"/>
          <w:b/>
          <w:bCs/>
          <w:color w:val="000000"/>
          <w:sz w:val="25"/>
          <w:szCs w:val="25"/>
          <w:shd w:val="clear" w:color="auto" w:fill="FFFFFF"/>
        </w:rPr>
        <w:t>"</w:t>
      </w:r>
      <w:r w:rsidRPr="00893B75">
        <w:rPr>
          <w:rFonts w:ascii="Arial" w:hAnsi="Arial" w:cs="Arial"/>
          <w:color w:val="000000"/>
          <w:sz w:val="25"/>
          <w:szCs w:val="25"/>
          <w:shd w:val="clear" w:color="auto" w:fill="FFFFFF"/>
        </w:rPr>
        <w:t xml:space="preserve">, </w:t>
      </w:r>
      <w:r w:rsidRPr="00893B75">
        <w:rPr>
          <w:rFonts w:ascii="Arial" w:hAnsi="Arial" w:cs="Arial"/>
          <w:color w:val="000000"/>
          <w:sz w:val="25"/>
          <w:szCs w:val="25"/>
          <w:shd w:val="clear" w:color="auto" w:fill="FFFFFF"/>
          <w:rtl/>
        </w:rPr>
        <w:t>ואין ישראל ראויים ללמד מהם ולא לקנא בעושי עולה, אבל זה רמז לעניין שיהיה, ולכך באה הפרשה בלשון הבינוני, כאשר פירשתי כבר (לעיל ד כה</w:t>
      </w:r>
      <w:r w:rsidRPr="00893B75">
        <w:rPr>
          <w:rFonts w:ascii="Arial" w:hAnsi="Arial" w:cs="Arial"/>
          <w:color w:val="000000"/>
          <w:sz w:val="25"/>
          <w:szCs w:val="25"/>
          <w:shd w:val="clear" w:color="auto" w:fill="FFFFFF"/>
        </w:rPr>
        <w:t>):</w:t>
      </w:r>
    </w:p>
    <w:p w:rsidR="00B76D1E" w:rsidRDefault="00B76D1E" w:rsidP="00893B75">
      <w:pPr>
        <w:spacing w:line="276" w:lineRule="auto"/>
        <w:jc w:val="both"/>
        <w:rPr>
          <w:rFonts w:ascii="Arial" w:hAnsi="Arial" w:cs="Arial"/>
          <w:color w:val="943634" w:themeColor="accent2" w:themeShade="BF"/>
          <w:sz w:val="25"/>
          <w:szCs w:val="25"/>
          <w:shd w:val="clear" w:color="auto" w:fill="FFFFFF"/>
          <w:rtl/>
        </w:rPr>
      </w:pPr>
      <w:r w:rsidRPr="00893B75">
        <w:rPr>
          <w:rFonts w:ascii="Arial" w:hAnsi="Arial" w:cs="Arial"/>
          <w:b/>
          <w:bCs/>
          <w:color w:val="943634" w:themeColor="accent2" w:themeShade="BF"/>
          <w:sz w:val="25"/>
          <w:szCs w:val="25"/>
          <w:shd w:val="clear" w:color="auto" w:fill="FFFFFF"/>
          <w:rtl/>
        </w:rPr>
        <w:t xml:space="preserve">כי תוליד בנים ובני בנים </w:t>
      </w:r>
      <w:proofErr w:type="spellStart"/>
      <w:r w:rsidRPr="00893B75">
        <w:rPr>
          <w:rFonts w:ascii="Arial" w:hAnsi="Arial" w:cs="Arial"/>
          <w:b/>
          <w:bCs/>
          <w:color w:val="943634" w:themeColor="accent2" w:themeShade="BF"/>
          <w:sz w:val="25"/>
          <w:szCs w:val="25"/>
          <w:shd w:val="clear" w:color="auto" w:fill="FFFFFF"/>
          <w:rtl/>
        </w:rPr>
        <w:t>ונושנתם</w:t>
      </w:r>
      <w:proofErr w:type="spellEnd"/>
      <w:r w:rsidRPr="00893B75">
        <w:rPr>
          <w:rFonts w:ascii="Arial" w:hAnsi="Arial" w:cs="Arial"/>
          <w:b/>
          <w:bCs/>
          <w:color w:val="943634" w:themeColor="accent2" w:themeShade="BF"/>
          <w:sz w:val="25"/>
          <w:szCs w:val="25"/>
          <w:shd w:val="clear" w:color="auto" w:fill="FFFFFF"/>
        </w:rPr>
        <w:t xml:space="preserve"> - </w:t>
      </w:r>
      <w:r w:rsidRPr="00893B75">
        <w:rPr>
          <w:rFonts w:ascii="Arial" w:hAnsi="Arial" w:cs="Arial"/>
          <w:color w:val="943634" w:themeColor="accent2" w:themeShade="BF"/>
          <w:sz w:val="25"/>
          <w:szCs w:val="25"/>
          <w:shd w:val="clear" w:color="auto" w:fill="FFFFFF"/>
          <w:rtl/>
        </w:rPr>
        <w:t>עניין הכתוב הזה, שיזכיר ויאמר כי תוליד בנים ובני בנים ובעבור היותכם ישנים בארץ ותשבו לבטח אולי תשכחו את השם, והעידותי בכם היום שתאבדו מהר כי לא יאריך לכם מאחר שתעבדו ע"ז. והפרשה הזו אע"פ שהיא אזהרה לא נאמרה בלשון</w:t>
      </w:r>
      <w:r w:rsidRPr="00893B75">
        <w:rPr>
          <w:rFonts w:ascii="Arial" w:hAnsi="Arial" w:cs="Arial"/>
          <w:color w:val="943634" w:themeColor="accent2" w:themeShade="BF"/>
          <w:sz w:val="25"/>
          <w:szCs w:val="25"/>
          <w:shd w:val="clear" w:color="auto" w:fill="FFFFFF"/>
        </w:rPr>
        <w:t> </w:t>
      </w:r>
      <w:r w:rsidRPr="00893B75">
        <w:rPr>
          <w:rFonts w:ascii="Arial" w:hAnsi="Arial" w:cs="Arial"/>
          <w:b/>
          <w:bCs/>
          <w:color w:val="943634" w:themeColor="accent2" w:themeShade="BF"/>
          <w:sz w:val="25"/>
          <w:szCs w:val="25"/>
          <w:shd w:val="clear" w:color="auto" w:fill="FFFFFF"/>
        </w:rPr>
        <w:t>"</w:t>
      </w:r>
      <w:r w:rsidRPr="00893B75">
        <w:rPr>
          <w:rFonts w:ascii="Arial" w:hAnsi="Arial" w:cs="Arial"/>
          <w:b/>
          <w:bCs/>
          <w:color w:val="943634" w:themeColor="accent2" w:themeShade="BF"/>
          <w:sz w:val="25"/>
          <w:szCs w:val="25"/>
          <w:shd w:val="clear" w:color="auto" w:fill="FFFFFF"/>
          <w:rtl/>
        </w:rPr>
        <w:t>אם</w:t>
      </w:r>
      <w:r w:rsidRPr="00893B75">
        <w:rPr>
          <w:rFonts w:ascii="Arial" w:hAnsi="Arial" w:cs="Arial"/>
          <w:b/>
          <w:bCs/>
          <w:color w:val="943634" w:themeColor="accent2" w:themeShade="BF"/>
          <w:sz w:val="25"/>
          <w:szCs w:val="25"/>
          <w:shd w:val="clear" w:color="auto" w:fill="FFFFFF"/>
        </w:rPr>
        <w:t>"</w:t>
      </w:r>
      <w:r w:rsidRPr="00893B75">
        <w:rPr>
          <w:rFonts w:ascii="Arial" w:hAnsi="Arial" w:cs="Arial"/>
          <w:color w:val="943634" w:themeColor="accent2" w:themeShade="BF"/>
          <w:sz w:val="25"/>
          <w:szCs w:val="25"/>
          <w:shd w:val="clear" w:color="auto" w:fill="FFFFFF"/>
        </w:rPr>
        <w:t xml:space="preserve">, </w:t>
      </w:r>
      <w:r w:rsidRPr="00893B75">
        <w:rPr>
          <w:rFonts w:ascii="Arial" w:hAnsi="Arial" w:cs="Arial"/>
          <w:color w:val="943634" w:themeColor="accent2" w:themeShade="BF"/>
          <w:sz w:val="25"/>
          <w:szCs w:val="25"/>
          <w:shd w:val="clear" w:color="auto" w:fill="FFFFFF"/>
          <w:rtl/>
        </w:rPr>
        <w:t xml:space="preserve">והטעם כי הוא כמתנבא על עניינם, וידבר בלשון ישמש בשני פנים בלשון אזהרה ובלשון עתיד לבא, יאמר שיעשו ויהיה להם ככה, ולא יגזור עליהם. ומפני זה אמרו רבותינו (גיטין פח א): שרמז לגלות בית ראשון </w:t>
      </w:r>
      <w:proofErr w:type="spellStart"/>
      <w:r w:rsidRPr="00893B75">
        <w:rPr>
          <w:rFonts w:ascii="Arial" w:hAnsi="Arial" w:cs="Arial"/>
          <w:color w:val="943634" w:themeColor="accent2" w:themeShade="BF"/>
          <w:sz w:val="25"/>
          <w:szCs w:val="25"/>
          <w:shd w:val="clear" w:color="auto" w:fill="FFFFFF"/>
          <w:rtl/>
        </w:rPr>
        <w:t>במלת</w:t>
      </w:r>
      <w:proofErr w:type="spellEnd"/>
      <w:r w:rsidRPr="00893B75">
        <w:rPr>
          <w:rFonts w:ascii="Arial" w:hAnsi="Arial" w:cs="Arial"/>
          <w:color w:val="943634" w:themeColor="accent2" w:themeShade="BF"/>
          <w:sz w:val="25"/>
          <w:szCs w:val="25"/>
          <w:shd w:val="clear" w:color="auto" w:fill="FFFFFF"/>
          <w:rtl/>
        </w:rPr>
        <w:t xml:space="preserve"> </w:t>
      </w:r>
      <w:proofErr w:type="spellStart"/>
      <w:r w:rsidRPr="00893B75">
        <w:rPr>
          <w:rFonts w:ascii="Arial" w:hAnsi="Arial" w:cs="Arial"/>
          <w:color w:val="943634" w:themeColor="accent2" w:themeShade="BF"/>
          <w:sz w:val="25"/>
          <w:szCs w:val="25"/>
          <w:shd w:val="clear" w:color="auto" w:fill="FFFFFF"/>
          <w:rtl/>
        </w:rPr>
        <w:t>ונושנתם</w:t>
      </w:r>
      <w:proofErr w:type="spellEnd"/>
      <w:r w:rsidRPr="00893B75">
        <w:rPr>
          <w:rFonts w:ascii="Arial" w:hAnsi="Arial" w:cs="Arial"/>
          <w:color w:val="943634" w:themeColor="accent2" w:themeShade="BF"/>
          <w:sz w:val="25"/>
          <w:szCs w:val="25"/>
          <w:shd w:val="clear" w:color="auto" w:fill="FFFFFF"/>
          <w:rtl/>
        </w:rPr>
        <w:t xml:space="preserve"> בגימטרייה, והייתה קבלה בידם כי יש בפרשה הזאת רמז לזמן הגלות, וכאשר בא עליהם התבוננו בה בינה</w:t>
      </w:r>
      <w:r w:rsidRPr="00893B75">
        <w:rPr>
          <w:rFonts w:ascii="Arial" w:hAnsi="Arial" w:cs="Arial"/>
          <w:color w:val="943634" w:themeColor="accent2" w:themeShade="BF"/>
          <w:sz w:val="25"/>
          <w:szCs w:val="25"/>
          <w:shd w:val="clear" w:color="auto" w:fill="FFFFFF"/>
        </w:rPr>
        <w:t>:</w:t>
      </w:r>
      <w:r w:rsidRPr="00893B75">
        <w:rPr>
          <w:rFonts w:ascii="Arial" w:hAnsi="Arial" w:cs="Arial"/>
          <w:color w:val="943634" w:themeColor="accent2" w:themeShade="BF"/>
          <w:sz w:val="25"/>
          <w:szCs w:val="25"/>
        </w:rPr>
        <w:br/>
      </w:r>
      <w:r w:rsidRPr="00893B75">
        <w:rPr>
          <w:rFonts w:ascii="Arial" w:hAnsi="Arial" w:cs="Arial"/>
          <w:color w:val="943634" w:themeColor="accent2" w:themeShade="BF"/>
          <w:sz w:val="25"/>
          <w:szCs w:val="25"/>
        </w:rPr>
        <w:br/>
      </w:r>
      <w:r w:rsidRPr="00893B75">
        <w:rPr>
          <w:rFonts w:ascii="Arial" w:hAnsi="Arial" w:cs="Arial"/>
          <w:b/>
          <w:bCs/>
          <w:color w:val="943634" w:themeColor="accent2" w:themeShade="BF"/>
          <w:sz w:val="25"/>
          <w:szCs w:val="25"/>
          <w:shd w:val="clear" w:color="auto" w:fill="FFFFFF"/>
          <w:rtl/>
        </w:rPr>
        <w:t>ואמר ועשיתם פסל תמונת כל</w:t>
      </w:r>
      <w:r w:rsidRPr="00893B75">
        <w:rPr>
          <w:rFonts w:ascii="Arial" w:hAnsi="Arial" w:cs="Arial"/>
          <w:b/>
          <w:bCs/>
          <w:color w:val="943634" w:themeColor="accent2" w:themeShade="BF"/>
          <w:sz w:val="25"/>
          <w:szCs w:val="25"/>
          <w:shd w:val="clear" w:color="auto" w:fill="FFFFFF"/>
        </w:rPr>
        <w:t xml:space="preserve"> - </w:t>
      </w:r>
      <w:r w:rsidRPr="00893B75">
        <w:rPr>
          <w:rFonts w:ascii="Arial" w:hAnsi="Arial" w:cs="Arial"/>
          <w:color w:val="943634" w:themeColor="accent2" w:themeShade="BF"/>
          <w:sz w:val="25"/>
          <w:szCs w:val="25"/>
          <w:shd w:val="clear" w:color="auto" w:fill="FFFFFF"/>
          <w:rtl/>
        </w:rPr>
        <w:t>ולא אמר</w:t>
      </w:r>
      <w:r w:rsidRPr="00893B75">
        <w:rPr>
          <w:rFonts w:ascii="Arial" w:hAnsi="Arial" w:cs="Arial"/>
          <w:color w:val="943634" w:themeColor="accent2" w:themeShade="BF"/>
          <w:sz w:val="25"/>
          <w:szCs w:val="25"/>
          <w:shd w:val="clear" w:color="auto" w:fill="FFFFFF"/>
        </w:rPr>
        <w:t> </w:t>
      </w:r>
      <w:r w:rsidRPr="00893B75">
        <w:rPr>
          <w:rFonts w:ascii="Arial" w:hAnsi="Arial" w:cs="Arial"/>
          <w:b/>
          <w:bCs/>
          <w:color w:val="943634" w:themeColor="accent2" w:themeShade="BF"/>
          <w:sz w:val="25"/>
          <w:szCs w:val="25"/>
          <w:shd w:val="clear" w:color="auto" w:fill="FFFFFF"/>
        </w:rPr>
        <w:t>"</w:t>
      </w:r>
      <w:r w:rsidRPr="00893B75">
        <w:rPr>
          <w:rFonts w:ascii="Arial" w:hAnsi="Arial" w:cs="Arial"/>
          <w:b/>
          <w:bCs/>
          <w:color w:val="943634" w:themeColor="accent2" w:themeShade="BF"/>
          <w:sz w:val="25"/>
          <w:szCs w:val="25"/>
          <w:shd w:val="clear" w:color="auto" w:fill="FFFFFF"/>
          <w:rtl/>
        </w:rPr>
        <w:t>ועבדתם אותו</w:t>
      </w:r>
      <w:r w:rsidRPr="00893B75">
        <w:rPr>
          <w:rFonts w:ascii="Arial" w:hAnsi="Arial" w:cs="Arial"/>
          <w:b/>
          <w:bCs/>
          <w:color w:val="943634" w:themeColor="accent2" w:themeShade="BF"/>
          <w:sz w:val="25"/>
          <w:szCs w:val="25"/>
          <w:shd w:val="clear" w:color="auto" w:fill="FFFFFF"/>
        </w:rPr>
        <w:t>"</w:t>
      </w:r>
      <w:r w:rsidRPr="00893B75">
        <w:rPr>
          <w:rFonts w:ascii="Arial" w:hAnsi="Arial" w:cs="Arial"/>
          <w:color w:val="943634" w:themeColor="accent2" w:themeShade="BF"/>
          <w:sz w:val="25"/>
          <w:szCs w:val="25"/>
          <w:shd w:val="clear" w:color="auto" w:fill="FFFFFF"/>
        </w:rPr>
        <w:t> </w:t>
      </w:r>
      <w:r w:rsidRPr="00893B75">
        <w:rPr>
          <w:rFonts w:ascii="Arial" w:hAnsi="Arial" w:cs="Arial"/>
          <w:color w:val="943634" w:themeColor="accent2" w:themeShade="BF"/>
          <w:sz w:val="25"/>
          <w:szCs w:val="25"/>
          <w:shd w:val="clear" w:color="auto" w:fill="FFFFFF"/>
          <w:rtl/>
        </w:rPr>
        <w:t>או</w:t>
      </w:r>
      <w:r w:rsidRPr="00893B75">
        <w:rPr>
          <w:rFonts w:ascii="Arial" w:hAnsi="Arial" w:cs="Arial"/>
          <w:color w:val="943634" w:themeColor="accent2" w:themeShade="BF"/>
          <w:sz w:val="25"/>
          <w:szCs w:val="25"/>
          <w:shd w:val="clear" w:color="auto" w:fill="FFFFFF"/>
        </w:rPr>
        <w:t> </w:t>
      </w:r>
      <w:r w:rsidRPr="00893B75">
        <w:rPr>
          <w:rFonts w:ascii="Arial" w:hAnsi="Arial" w:cs="Arial"/>
          <w:b/>
          <w:bCs/>
          <w:color w:val="943634" w:themeColor="accent2" w:themeShade="BF"/>
          <w:sz w:val="25"/>
          <w:szCs w:val="25"/>
          <w:shd w:val="clear" w:color="auto" w:fill="FFFFFF"/>
        </w:rPr>
        <w:t>"</w:t>
      </w:r>
      <w:r w:rsidRPr="00893B75">
        <w:rPr>
          <w:rFonts w:ascii="Arial" w:hAnsi="Arial" w:cs="Arial"/>
          <w:b/>
          <w:bCs/>
          <w:color w:val="943634" w:themeColor="accent2" w:themeShade="BF"/>
          <w:sz w:val="25"/>
          <w:szCs w:val="25"/>
          <w:shd w:val="clear" w:color="auto" w:fill="FFFFFF"/>
          <w:rtl/>
        </w:rPr>
        <w:t>והשתחוויתם לו</w:t>
      </w:r>
      <w:r w:rsidRPr="00893B75">
        <w:rPr>
          <w:rFonts w:ascii="Arial" w:hAnsi="Arial" w:cs="Arial"/>
          <w:b/>
          <w:bCs/>
          <w:color w:val="943634" w:themeColor="accent2" w:themeShade="BF"/>
          <w:sz w:val="25"/>
          <w:szCs w:val="25"/>
          <w:shd w:val="clear" w:color="auto" w:fill="FFFFFF"/>
        </w:rPr>
        <w:t>"</w:t>
      </w:r>
      <w:r w:rsidRPr="00893B75">
        <w:rPr>
          <w:rFonts w:ascii="Arial" w:hAnsi="Arial" w:cs="Arial"/>
          <w:color w:val="943634" w:themeColor="accent2" w:themeShade="BF"/>
          <w:sz w:val="25"/>
          <w:szCs w:val="25"/>
          <w:shd w:val="clear" w:color="auto" w:fill="FFFFFF"/>
        </w:rPr>
        <w:t> </w:t>
      </w:r>
      <w:r w:rsidRPr="00893B75">
        <w:rPr>
          <w:rFonts w:ascii="Arial" w:hAnsi="Arial" w:cs="Arial"/>
          <w:color w:val="943634" w:themeColor="accent2" w:themeShade="BF"/>
          <w:sz w:val="25"/>
          <w:szCs w:val="25"/>
          <w:shd w:val="clear" w:color="auto" w:fill="FFFFFF"/>
          <w:rtl/>
        </w:rPr>
        <w:t>אבל אמר</w:t>
      </w:r>
      <w:r w:rsidRPr="00893B75">
        <w:rPr>
          <w:rFonts w:ascii="Arial" w:hAnsi="Arial" w:cs="Arial"/>
          <w:color w:val="943634" w:themeColor="accent2" w:themeShade="BF"/>
          <w:sz w:val="25"/>
          <w:szCs w:val="25"/>
          <w:shd w:val="clear" w:color="auto" w:fill="FFFFFF"/>
        </w:rPr>
        <w:t> </w:t>
      </w:r>
      <w:r w:rsidRPr="00893B75">
        <w:rPr>
          <w:rFonts w:ascii="Arial" w:hAnsi="Arial" w:cs="Arial"/>
          <w:b/>
          <w:bCs/>
          <w:color w:val="943634" w:themeColor="accent2" w:themeShade="BF"/>
          <w:sz w:val="25"/>
          <w:szCs w:val="25"/>
          <w:shd w:val="clear" w:color="auto" w:fill="FFFFFF"/>
        </w:rPr>
        <w:t>"</w:t>
      </w:r>
      <w:r w:rsidRPr="00893B75">
        <w:rPr>
          <w:rFonts w:ascii="Arial" w:hAnsi="Arial" w:cs="Arial"/>
          <w:b/>
          <w:bCs/>
          <w:color w:val="943634" w:themeColor="accent2" w:themeShade="BF"/>
          <w:sz w:val="25"/>
          <w:szCs w:val="25"/>
          <w:shd w:val="clear" w:color="auto" w:fill="FFFFFF"/>
          <w:rtl/>
        </w:rPr>
        <w:t>והשחתם</w:t>
      </w:r>
      <w:r w:rsidRPr="00893B75">
        <w:rPr>
          <w:rFonts w:ascii="Arial" w:hAnsi="Arial" w:cs="Arial"/>
          <w:b/>
          <w:bCs/>
          <w:color w:val="943634" w:themeColor="accent2" w:themeShade="BF"/>
          <w:sz w:val="25"/>
          <w:szCs w:val="25"/>
          <w:shd w:val="clear" w:color="auto" w:fill="FFFFFF"/>
        </w:rPr>
        <w:t>"</w:t>
      </w:r>
      <w:r w:rsidRPr="00893B75">
        <w:rPr>
          <w:rFonts w:ascii="Arial" w:hAnsi="Arial" w:cs="Arial"/>
          <w:color w:val="943634" w:themeColor="accent2" w:themeShade="BF"/>
          <w:sz w:val="25"/>
          <w:szCs w:val="25"/>
          <w:shd w:val="clear" w:color="auto" w:fill="FFFFFF"/>
        </w:rPr>
        <w:t xml:space="preserve">, </w:t>
      </w:r>
      <w:r w:rsidRPr="00893B75">
        <w:rPr>
          <w:rFonts w:ascii="Arial" w:hAnsi="Arial" w:cs="Arial"/>
          <w:color w:val="943634" w:themeColor="accent2" w:themeShade="BF"/>
          <w:sz w:val="25"/>
          <w:szCs w:val="25"/>
          <w:shd w:val="clear" w:color="auto" w:fill="FFFFFF"/>
          <w:rtl/>
        </w:rPr>
        <w:t xml:space="preserve">כי הפסל </w:t>
      </w:r>
      <w:proofErr w:type="spellStart"/>
      <w:r w:rsidRPr="00893B75">
        <w:rPr>
          <w:rFonts w:ascii="Arial" w:hAnsi="Arial" w:cs="Arial"/>
          <w:color w:val="943634" w:themeColor="accent2" w:themeShade="BF"/>
          <w:sz w:val="25"/>
          <w:szCs w:val="25"/>
          <w:shd w:val="clear" w:color="auto" w:fill="FFFFFF"/>
          <w:rtl/>
        </w:rPr>
        <w:t>בכאן</w:t>
      </w:r>
      <w:proofErr w:type="spellEnd"/>
      <w:r w:rsidRPr="00893B75">
        <w:rPr>
          <w:rFonts w:ascii="Arial" w:hAnsi="Arial" w:cs="Arial"/>
          <w:color w:val="943634" w:themeColor="accent2" w:themeShade="BF"/>
          <w:sz w:val="25"/>
          <w:szCs w:val="25"/>
          <w:shd w:val="clear" w:color="auto" w:fill="FFFFFF"/>
          <w:rtl/>
        </w:rPr>
        <w:t xml:space="preserve"> תמונת כל, ומפני השחתה יאסור אותו כאשר פירשתי למעלה (בפסוק טו</w:t>
      </w:r>
      <w:r w:rsidRPr="00893B75">
        <w:rPr>
          <w:rFonts w:ascii="Arial" w:hAnsi="Arial" w:cs="Arial"/>
          <w:color w:val="943634" w:themeColor="accent2" w:themeShade="BF"/>
          <w:sz w:val="25"/>
          <w:szCs w:val="25"/>
          <w:shd w:val="clear" w:color="auto" w:fill="FFFFFF"/>
        </w:rPr>
        <w:t>):</w:t>
      </w:r>
    </w:p>
    <w:p w:rsidR="00225282" w:rsidRDefault="00225282" w:rsidP="00225282">
      <w:pPr>
        <w:spacing w:line="276" w:lineRule="auto"/>
        <w:jc w:val="both"/>
        <w:rPr>
          <w:rFonts w:ascii="Arial" w:hAnsi="Arial" w:cs="Guttman Yad-Brush"/>
          <w:shd w:val="clear" w:color="auto" w:fill="FFFFFF"/>
          <w:rtl/>
        </w:rPr>
      </w:pPr>
      <w:r w:rsidRPr="00225282">
        <w:rPr>
          <w:rFonts w:ascii="Arial" w:hAnsi="Arial" w:cs="Guttman Yad-Brush" w:hint="cs"/>
          <w:shd w:val="clear" w:color="auto" w:fill="FFFFFF"/>
          <w:rtl/>
        </w:rPr>
        <w:t>"</w:t>
      </w:r>
      <w:r>
        <w:rPr>
          <w:rFonts w:ascii="Arial" w:hAnsi="Arial" w:cs="Guttman Yad-Brush" w:hint="cs"/>
          <w:shd w:val="clear" w:color="auto" w:fill="FFFFFF"/>
          <w:rtl/>
        </w:rPr>
        <w:t xml:space="preserve">ואמרת </w:t>
      </w:r>
      <w:proofErr w:type="spellStart"/>
      <w:r w:rsidRPr="00225282">
        <w:rPr>
          <w:rFonts w:ascii="Arial" w:hAnsi="Arial" w:cs="Guttman Yad-Brush" w:hint="cs"/>
          <w:shd w:val="clear" w:color="auto" w:fill="FFFFFF"/>
          <w:rtl/>
        </w:rPr>
        <w:t>אשימה</w:t>
      </w:r>
      <w:proofErr w:type="spellEnd"/>
      <w:r w:rsidRPr="00225282">
        <w:rPr>
          <w:rFonts w:ascii="Arial" w:hAnsi="Arial" w:cs="Guttman Yad-Brush" w:hint="cs"/>
          <w:shd w:val="clear" w:color="auto" w:fill="FFFFFF"/>
          <w:rtl/>
        </w:rPr>
        <w:t xml:space="preserve"> עלי מלך" </w:t>
      </w:r>
      <w:r>
        <w:rPr>
          <w:rFonts w:ascii="Arial" w:hAnsi="Arial" w:cs="Guttman Yad-Brush"/>
          <w:shd w:val="clear" w:color="auto" w:fill="FFFFFF"/>
          <w:rtl/>
        </w:rPr>
        <w:t>–</w:t>
      </w:r>
      <w:r w:rsidRPr="00225282">
        <w:rPr>
          <w:rFonts w:ascii="Arial" w:hAnsi="Arial" w:cs="Guttman Yad-Brush" w:hint="cs"/>
          <w:shd w:val="clear" w:color="auto" w:fill="FFFFFF"/>
          <w:rtl/>
        </w:rPr>
        <w:t xml:space="preserve"> </w:t>
      </w:r>
      <w:r>
        <w:rPr>
          <w:rFonts w:ascii="Arial" w:hAnsi="Arial" w:cs="Guttman Yad-Brush" w:hint="cs"/>
          <w:shd w:val="clear" w:color="auto" w:fill="FFFFFF"/>
          <w:rtl/>
        </w:rPr>
        <w:t>השאלה שדנים בה היא האם זה ציווי לבקש מלך בפה, או לא?</w:t>
      </w:r>
    </w:p>
    <w:p w:rsidR="00225282" w:rsidRDefault="00225282" w:rsidP="00893B75">
      <w:pPr>
        <w:spacing w:line="276" w:lineRule="auto"/>
        <w:jc w:val="both"/>
        <w:rPr>
          <w:rFonts w:ascii="Arial" w:hAnsi="Arial" w:cs="Guttman Yad-Brush"/>
          <w:shd w:val="clear" w:color="auto" w:fill="FFFFFF"/>
          <w:rtl/>
        </w:rPr>
      </w:pPr>
      <w:r>
        <w:rPr>
          <w:rFonts w:ascii="Arial" w:hAnsi="Arial" w:cs="Guttman Yad-Brush" w:hint="cs"/>
          <w:shd w:val="clear" w:color="auto" w:fill="FFFFFF"/>
          <w:rtl/>
        </w:rPr>
        <w:t xml:space="preserve">על דעת רבותינו </w:t>
      </w:r>
      <w:r>
        <w:rPr>
          <w:rFonts w:ascii="Arial" w:hAnsi="Arial" w:cs="Guttman Yad-Brush"/>
          <w:shd w:val="clear" w:color="auto" w:fill="FFFFFF"/>
          <w:rtl/>
        </w:rPr>
        <w:t>–</w:t>
      </w:r>
      <w:r>
        <w:rPr>
          <w:rFonts w:ascii="Arial" w:hAnsi="Arial" w:cs="Guttman Yad-Brush" w:hint="cs"/>
          <w:shd w:val="clear" w:color="auto" w:fill="FFFFFF"/>
          <w:rtl/>
        </w:rPr>
        <w:t xml:space="preserve"> זה ציווי. </w:t>
      </w:r>
      <w:r w:rsidR="00AC74A2">
        <w:rPr>
          <w:rFonts w:ascii="Arial" w:hAnsi="Arial" w:cs="Guttman Yad-Brush" w:hint="cs"/>
          <w:shd w:val="clear" w:color="auto" w:fill="FFFFFF"/>
          <w:rtl/>
        </w:rPr>
        <w:t xml:space="preserve">ואמרת </w:t>
      </w:r>
      <w:r w:rsidR="00AC74A2">
        <w:rPr>
          <w:rFonts w:ascii="Arial" w:hAnsi="Arial" w:cs="Guttman Yad-Brush"/>
          <w:shd w:val="clear" w:color="auto" w:fill="FFFFFF"/>
          <w:rtl/>
        </w:rPr>
        <w:t>–</w:t>
      </w:r>
      <w:r w:rsidR="00AC74A2">
        <w:rPr>
          <w:rFonts w:ascii="Arial" w:hAnsi="Arial" w:cs="Guttman Yad-Brush" w:hint="cs"/>
          <w:shd w:val="clear" w:color="auto" w:fill="FFFFFF"/>
          <w:rtl/>
        </w:rPr>
        <w:t xml:space="preserve"> ואמור, לשון ציווי.</w:t>
      </w:r>
    </w:p>
    <w:p w:rsidR="00225282" w:rsidRDefault="00225282" w:rsidP="00893B75">
      <w:pPr>
        <w:spacing w:line="276" w:lineRule="auto"/>
        <w:jc w:val="both"/>
        <w:rPr>
          <w:rFonts w:ascii="Arial" w:hAnsi="Arial" w:cs="Guttman Yad-Brush"/>
          <w:shd w:val="clear" w:color="auto" w:fill="FFFFFF"/>
          <w:rtl/>
        </w:rPr>
      </w:pPr>
      <w:r>
        <w:rPr>
          <w:rFonts w:ascii="Arial" w:hAnsi="Arial" w:cs="Guttman Yad-Brush" w:hint="cs"/>
          <w:shd w:val="clear" w:color="auto" w:fill="FFFFFF"/>
          <w:rtl/>
        </w:rPr>
        <w:lastRenderedPageBreak/>
        <w:t xml:space="preserve">לדעת הרמב"ן </w:t>
      </w:r>
      <w:r>
        <w:rPr>
          <w:rFonts w:ascii="Arial" w:hAnsi="Arial" w:cs="Guttman Yad-Brush"/>
          <w:shd w:val="clear" w:color="auto" w:fill="FFFFFF"/>
          <w:rtl/>
        </w:rPr>
        <w:t>–</w:t>
      </w:r>
      <w:r>
        <w:rPr>
          <w:rFonts w:ascii="Arial" w:hAnsi="Arial" w:cs="Guttman Yad-Brush" w:hint="cs"/>
          <w:shd w:val="clear" w:color="auto" w:fill="FFFFFF"/>
          <w:rtl/>
        </w:rPr>
        <w:t xml:space="preserve"> זו רמיזה לעתיד, אתם תרצו מלך אחרי </w:t>
      </w:r>
      <w:proofErr w:type="spellStart"/>
      <w:r>
        <w:rPr>
          <w:rFonts w:ascii="Arial" w:hAnsi="Arial" w:cs="Guttman Yad-Brush" w:hint="cs"/>
          <w:shd w:val="clear" w:color="auto" w:fill="FFFFFF"/>
          <w:rtl/>
        </w:rPr>
        <w:t>שתתישבו</w:t>
      </w:r>
      <w:proofErr w:type="spellEnd"/>
      <w:r>
        <w:rPr>
          <w:rFonts w:ascii="Arial" w:hAnsi="Arial" w:cs="Guttman Yad-Brush" w:hint="cs"/>
          <w:shd w:val="clear" w:color="auto" w:fill="FFFFFF"/>
          <w:rtl/>
        </w:rPr>
        <w:t xml:space="preserve"> בארץ.</w:t>
      </w:r>
    </w:p>
    <w:p w:rsidR="00225282" w:rsidRDefault="00225282" w:rsidP="00893B75">
      <w:pPr>
        <w:spacing w:line="276" w:lineRule="auto"/>
        <w:jc w:val="both"/>
        <w:rPr>
          <w:rFonts w:ascii="Arial" w:hAnsi="Arial" w:cs="Guttman Yad-Brush"/>
          <w:shd w:val="clear" w:color="auto" w:fill="FFFFFF"/>
          <w:rtl/>
        </w:rPr>
      </w:pPr>
      <w:r>
        <w:rPr>
          <w:rFonts w:ascii="Arial" w:hAnsi="Arial" w:cs="Guttman Yad-Brush" w:hint="cs"/>
          <w:shd w:val="clear" w:color="auto" w:fill="FFFFFF"/>
          <w:rtl/>
        </w:rPr>
        <w:t xml:space="preserve">שאם זה היה ציווי לומר שרוצים מלך, לא היה מוסיף את המילים "ככל הגויים אשר </w:t>
      </w:r>
      <w:proofErr w:type="spellStart"/>
      <w:r>
        <w:rPr>
          <w:rFonts w:ascii="Arial" w:hAnsi="Arial" w:cs="Guttman Yad-Brush" w:hint="cs"/>
          <w:shd w:val="clear" w:color="auto" w:fill="FFFFFF"/>
          <w:rtl/>
        </w:rPr>
        <w:t>סביבותי</w:t>
      </w:r>
      <w:proofErr w:type="spellEnd"/>
      <w:r>
        <w:rPr>
          <w:rFonts w:ascii="Arial" w:hAnsi="Arial" w:cs="Guttman Yad-Brush" w:hint="cs"/>
          <w:shd w:val="clear" w:color="auto" w:fill="FFFFFF"/>
          <w:rtl/>
        </w:rPr>
        <w:t>".</w:t>
      </w:r>
    </w:p>
    <w:p w:rsidR="00225282" w:rsidRPr="00225282" w:rsidRDefault="00225282" w:rsidP="00893B75">
      <w:pPr>
        <w:spacing w:line="276" w:lineRule="auto"/>
        <w:jc w:val="both"/>
        <w:rPr>
          <w:rFonts w:cs="Guttman Yad-Brush"/>
          <w:rtl/>
        </w:rPr>
      </w:pPr>
    </w:p>
    <w:p w:rsidR="0012370E" w:rsidRDefault="0012370E" w:rsidP="00053ED3">
      <w:pPr>
        <w:pStyle w:val="a3"/>
        <w:numPr>
          <w:ilvl w:val="0"/>
          <w:numId w:val="2"/>
        </w:numPr>
        <w:spacing w:line="276" w:lineRule="auto"/>
        <w:jc w:val="both"/>
        <w:rPr>
          <w:rFonts w:cs="David"/>
        </w:rPr>
      </w:pPr>
      <w:proofErr w:type="spellStart"/>
      <w:r w:rsidRPr="00053ED3">
        <w:rPr>
          <w:rFonts w:cs="David"/>
          <w:u w:val="single"/>
          <w:rtl/>
        </w:rPr>
        <w:t>רשב"ם</w:t>
      </w:r>
      <w:proofErr w:type="spellEnd"/>
      <w:r w:rsidRPr="00053ED3">
        <w:rPr>
          <w:rFonts w:cs="David"/>
          <w:rtl/>
        </w:rPr>
        <w:t xml:space="preserve"> – פרק י"ח, פסוק ט"ו.</w:t>
      </w:r>
    </w:p>
    <w:p w:rsidR="00893B75" w:rsidRPr="00893B75" w:rsidRDefault="00B76D1E" w:rsidP="00893B75">
      <w:pPr>
        <w:spacing w:line="276" w:lineRule="auto"/>
        <w:jc w:val="both"/>
        <w:rPr>
          <w:rFonts w:ascii="Arial" w:hAnsi="Arial" w:cs="Arial"/>
          <w:color w:val="000000"/>
          <w:shd w:val="clear" w:color="auto" w:fill="FFFFFF"/>
          <w:rtl/>
        </w:rPr>
      </w:pPr>
      <w:r w:rsidRPr="00893B75">
        <w:rPr>
          <w:rFonts w:ascii="Arial" w:hAnsi="Arial" w:cs="Arial"/>
          <w:b/>
          <w:bCs/>
          <w:color w:val="CC0066"/>
          <w:shd w:val="clear" w:color="auto" w:fill="FFFFFF"/>
          <w:rtl/>
        </w:rPr>
        <w:t>נביא מקרבך מאחיך כמוני</w:t>
      </w:r>
      <w:r w:rsidRPr="00893B75">
        <w:rPr>
          <w:rFonts w:ascii="Arial" w:hAnsi="Arial" w:cs="Arial"/>
          <w:b/>
          <w:bCs/>
          <w:color w:val="CC0066"/>
          <w:shd w:val="clear" w:color="auto" w:fill="FFFFFF"/>
        </w:rPr>
        <w:t xml:space="preserve"> - </w:t>
      </w:r>
      <w:proofErr w:type="spellStart"/>
      <w:r w:rsidRPr="00893B75">
        <w:rPr>
          <w:rFonts w:ascii="Arial" w:hAnsi="Arial" w:cs="Arial"/>
          <w:color w:val="000000"/>
          <w:shd w:val="clear" w:color="auto" w:fill="FFFFFF"/>
          <w:rtl/>
        </w:rPr>
        <w:t>שיצוה</w:t>
      </w:r>
      <w:proofErr w:type="spellEnd"/>
      <w:r w:rsidRPr="00893B75">
        <w:rPr>
          <w:rFonts w:ascii="Arial" w:hAnsi="Arial" w:cs="Arial"/>
          <w:color w:val="000000"/>
          <w:shd w:val="clear" w:color="auto" w:fill="FFFFFF"/>
          <w:rtl/>
        </w:rPr>
        <w:t xml:space="preserve"> לך מצות שבתורה ולא כנביא וחולם חלום שיאמר לך לעבוד עבודת גילולים</w:t>
      </w:r>
      <w:r w:rsidRPr="00893B75">
        <w:rPr>
          <w:rFonts w:ascii="Arial" w:hAnsi="Arial" w:cs="Arial"/>
          <w:color w:val="000000"/>
          <w:shd w:val="clear" w:color="auto" w:fill="FFFFFF"/>
        </w:rPr>
        <w:t>. </w:t>
      </w:r>
    </w:p>
    <w:p w:rsidR="00B76D1E" w:rsidRDefault="00B76D1E" w:rsidP="00893B75">
      <w:pPr>
        <w:spacing w:line="276" w:lineRule="auto"/>
        <w:jc w:val="both"/>
        <w:rPr>
          <w:rFonts w:cs="David"/>
          <w:rtl/>
        </w:rPr>
      </w:pPr>
      <w:r w:rsidRPr="00893B75">
        <w:rPr>
          <w:rFonts w:ascii="Arial" w:hAnsi="Arial" w:cs="Arial"/>
          <w:color w:val="000000"/>
        </w:rPr>
        <w:br/>
      </w:r>
      <w:r w:rsidRPr="00893B75">
        <w:rPr>
          <w:rFonts w:ascii="Arial" w:hAnsi="Arial" w:cs="Arial"/>
          <w:color w:val="000000"/>
          <w:shd w:val="clear" w:color="auto" w:fill="FFFFFF"/>
          <w:rtl/>
        </w:rPr>
        <w:t>ומה שכתוב</w:t>
      </w:r>
      <w:r w:rsidRPr="00893B75">
        <w:rPr>
          <w:rFonts w:ascii="Arial" w:hAnsi="Arial" w:cs="Arial"/>
          <w:color w:val="000000"/>
          <w:shd w:val="clear" w:color="auto" w:fill="FFFFFF"/>
        </w:rPr>
        <w:t>:</w:t>
      </w:r>
      <w:r w:rsidRPr="00893B75">
        <w:rPr>
          <w:rFonts w:ascii="Arial" w:hAnsi="Arial" w:cs="Arial"/>
          <w:b/>
          <w:bCs/>
          <w:color w:val="5E6EB3"/>
          <w:shd w:val="clear" w:color="auto" w:fill="FFFFFF"/>
        </w:rPr>
        <w:t> </w:t>
      </w:r>
      <w:r w:rsidRPr="00893B75">
        <w:rPr>
          <w:rFonts w:ascii="Arial" w:hAnsi="Arial" w:cs="Arial"/>
          <w:b/>
          <w:bCs/>
          <w:color w:val="5E6EB3"/>
          <w:shd w:val="clear" w:color="auto" w:fill="FFFFFF"/>
          <w:rtl/>
        </w:rPr>
        <w:t>ולא קם נביא עוד בישראל כמשה</w:t>
      </w:r>
      <w:r w:rsidRPr="00893B75">
        <w:rPr>
          <w:rFonts w:ascii="Arial" w:hAnsi="Arial" w:cs="Arial"/>
          <w:b/>
          <w:bCs/>
          <w:color w:val="5E6EB3"/>
          <w:shd w:val="clear" w:color="auto" w:fill="FFFFFF"/>
        </w:rPr>
        <w:t xml:space="preserve"> - </w:t>
      </w:r>
      <w:r w:rsidRPr="00893B75">
        <w:rPr>
          <w:rFonts w:ascii="Arial" w:hAnsi="Arial" w:cs="Arial"/>
          <w:color w:val="000000"/>
          <w:shd w:val="clear" w:color="auto" w:fill="FFFFFF"/>
          <w:rtl/>
        </w:rPr>
        <w:t>הרי פירושו כמו שמפרש</w:t>
      </w:r>
      <w:r w:rsidRPr="00893B75">
        <w:rPr>
          <w:rFonts w:ascii="Arial" w:hAnsi="Arial" w:cs="Arial"/>
          <w:color w:val="000000"/>
          <w:shd w:val="clear" w:color="auto" w:fill="FFFFFF"/>
        </w:rPr>
        <w:t>: </w:t>
      </w:r>
      <w:r w:rsidRPr="00893B75">
        <w:rPr>
          <w:rFonts w:ascii="Arial" w:hAnsi="Arial" w:cs="Arial"/>
          <w:b/>
          <w:bCs/>
          <w:color w:val="5E6EB3"/>
          <w:shd w:val="clear" w:color="auto" w:fill="FFFFFF"/>
          <w:rtl/>
        </w:rPr>
        <w:t>אשר ידעו ה' פנים אל פנים</w:t>
      </w:r>
      <w:r w:rsidRPr="00893B75">
        <w:rPr>
          <w:rFonts w:ascii="Arial" w:hAnsi="Arial" w:cs="Arial"/>
          <w:b/>
          <w:bCs/>
          <w:color w:val="5E6EB3"/>
          <w:shd w:val="clear" w:color="auto" w:fill="FFFFFF"/>
        </w:rPr>
        <w:t>,</w:t>
      </w:r>
      <w:r w:rsidRPr="00893B75">
        <w:rPr>
          <w:rFonts w:ascii="Arial" w:hAnsi="Arial" w:cs="Arial"/>
          <w:color w:val="000000"/>
          <w:shd w:val="clear" w:color="auto" w:fill="FFFFFF"/>
        </w:rPr>
        <w:t> </w:t>
      </w:r>
      <w:r w:rsidRPr="00893B75">
        <w:rPr>
          <w:rFonts w:ascii="Arial" w:hAnsi="Arial" w:cs="Arial"/>
          <w:color w:val="000000"/>
          <w:shd w:val="clear" w:color="auto" w:fill="FFFFFF"/>
          <w:rtl/>
        </w:rPr>
        <w:t>אבל להאמין להקב"ה יהא כמותו ולדבר אמת מאתו ולא כנביא הנותן לישראל אות ומופת לעבוד עבודת גלולים</w:t>
      </w:r>
      <w:r w:rsidRPr="00893B75">
        <w:rPr>
          <w:rFonts w:ascii="Arial" w:hAnsi="Arial" w:cs="Arial"/>
          <w:color w:val="000000"/>
          <w:shd w:val="clear" w:color="auto" w:fill="FFFFFF"/>
        </w:rPr>
        <w:t>. </w:t>
      </w:r>
    </w:p>
    <w:p w:rsidR="00AA68D9" w:rsidRPr="00AA68D9" w:rsidRDefault="00AA68D9" w:rsidP="00AA68D9">
      <w:pPr>
        <w:spacing w:line="276" w:lineRule="auto"/>
        <w:jc w:val="both"/>
        <w:rPr>
          <w:rFonts w:cs="Guttman Yad-Brush"/>
          <w:rtl/>
        </w:rPr>
      </w:pPr>
      <w:r>
        <w:rPr>
          <w:rFonts w:cs="Guttman Yad-Brush" w:hint="cs"/>
          <w:rtl/>
        </w:rPr>
        <w:t xml:space="preserve">נביא מקרבך מאחיך כמוני </w:t>
      </w:r>
      <w:r>
        <w:rPr>
          <w:rFonts w:cs="Guttman Yad-Brush"/>
          <w:rtl/>
        </w:rPr>
        <w:t>–</w:t>
      </w:r>
      <w:r>
        <w:rPr>
          <w:rFonts w:cs="Guttman Yad-Brush" w:hint="cs"/>
          <w:rtl/>
        </w:rPr>
        <w:t xml:space="preserve"> מה פירוש כמוני, בדיוק כמו משה? </w:t>
      </w:r>
      <w:proofErr w:type="spellStart"/>
      <w:r>
        <w:rPr>
          <w:rFonts w:cs="Guttman Yad-Brush" w:hint="cs"/>
          <w:rtl/>
        </w:rPr>
        <w:t>הרשב"ם</w:t>
      </w:r>
      <w:proofErr w:type="spellEnd"/>
      <w:r>
        <w:rPr>
          <w:rFonts w:cs="Guttman Yad-Brush" w:hint="cs"/>
          <w:rtl/>
        </w:rPr>
        <w:t xml:space="preserve"> עונה שלא. כי אין כמו משה, אבל צריך להיות נביא </w:t>
      </w:r>
      <w:proofErr w:type="spellStart"/>
      <w:r>
        <w:rPr>
          <w:rFonts w:cs="Guttman Yad-Brush" w:hint="cs"/>
          <w:rtl/>
        </w:rPr>
        <w:t>אמיתי</w:t>
      </w:r>
      <w:proofErr w:type="spellEnd"/>
      <w:r>
        <w:rPr>
          <w:rFonts w:cs="Guttman Yad-Brush" w:hint="cs"/>
          <w:rtl/>
        </w:rPr>
        <w:t xml:space="preserve">, </w:t>
      </w:r>
      <w:proofErr w:type="spellStart"/>
      <w:r>
        <w:rPr>
          <w:rFonts w:cs="Guttman Yad-Brush" w:hint="cs"/>
          <w:rtl/>
        </w:rPr>
        <w:t>שייצווה</w:t>
      </w:r>
      <w:proofErr w:type="spellEnd"/>
      <w:r>
        <w:rPr>
          <w:rFonts w:cs="Guttman Yad-Brush" w:hint="cs"/>
          <w:rtl/>
        </w:rPr>
        <w:t xml:space="preserve"> לקיים מצוות שבתורה, לא יעשה ניסים וישכנע לעבוד ע"ז.</w:t>
      </w:r>
    </w:p>
    <w:p w:rsidR="0012370E" w:rsidRPr="00893B75" w:rsidRDefault="0012370E" w:rsidP="00053ED3">
      <w:pPr>
        <w:pStyle w:val="a3"/>
        <w:numPr>
          <w:ilvl w:val="0"/>
          <w:numId w:val="2"/>
        </w:numPr>
        <w:spacing w:line="276" w:lineRule="auto"/>
        <w:jc w:val="both"/>
        <w:rPr>
          <w:rFonts w:cs="David"/>
        </w:rPr>
      </w:pPr>
      <w:proofErr w:type="spellStart"/>
      <w:r w:rsidRPr="00893B75">
        <w:rPr>
          <w:rFonts w:cs="David"/>
          <w:u w:val="single"/>
          <w:rtl/>
        </w:rPr>
        <w:t>ספורנו</w:t>
      </w:r>
      <w:proofErr w:type="spellEnd"/>
      <w:r w:rsidRPr="00893B75">
        <w:rPr>
          <w:rFonts w:cs="David"/>
          <w:rtl/>
        </w:rPr>
        <w:t xml:space="preserve"> – פרק י"ח, פסוקים כ"א - כ"ב.</w:t>
      </w:r>
    </w:p>
    <w:p w:rsidR="00B76D1E" w:rsidRDefault="00B76D1E" w:rsidP="00893B75">
      <w:pPr>
        <w:spacing w:line="276" w:lineRule="auto"/>
        <w:jc w:val="both"/>
        <w:rPr>
          <w:rFonts w:ascii="Arial" w:hAnsi="Arial" w:cs="Arial"/>
          <w:color w:val="000000"/>
          <w:shd w:val="clear" w:color="auto" w:fill="FFFFFF"/>
          <w:rtl/>
        </w:rPr>
      </w:pPr>
      <w:r w:rsidRPr="00893B75">
        <w:rPr>
          <w:rFonts w:ascii="Arial" w:hAnsi="Arial" w:cs="Arial"/>
          <w:b/>
          <w:bCs/>
          <w:color w:val="CC0066"/>
          <w:shd w:val="clear" w:color="auto" w:fill="FFFFFF"/>
          <w:rtl/>
        </w:rPr>
        <w:t>אֵיכָה נֵדַע אֶת הַדָּבָר</w:t>
      </w:r>
      <w:r w:rsidRPr="00893B75">
        <w:rPr>
          <w:rFonts w:ascii="Arial" w:hAnsi="Arial" w:cs="Arial"/>
          <w:b/>
          <w:bCs/>
          <w:color w:val="CC0066"/>
          <w:shd w:val="clear" w:color="auto" w:fill="FFFFFF"/>
        </w:rPr>
        <w:t>.</w:t>
      </w:r>
      <w:r w:rsidRPr="00893B75">
        <w:rPr>
          <w:rFonts w:ascii="Arial" w:hAnsi="Arial" w:cs="Arial"/>
          <w:color w:val="000000"/>
          <w:shd w:val="clear" w:color="auto" w:fill="FFFFFF"/>
        </w:rPr>
        <w:t> </w:t>
      </w:r>
      <w:proofErr w:type="spellStart"/>
      <w:r w:rsidRPr="00893B75">
        <w:rPr>
          <w:rFonts w:ascii="Arial" w:hAnsi="Arial" w:cs="Arial"/>
          <w:color w:val="000000"/>
          <w:shd w:val="clear" w:color="auto" w:fill="FFFFFF"/>
          <w:rtl/>
        </w:rPr>
        <w:t>כְּשֶׁיְּצַוֶּה</w:t>
      </w:r>
      <w:proofErr w:type="spellEnd"/>
      <w:r w:rsidRPr="00893B75">
        <w:rPr>
          <w:rFonts w:ascii="Arial" w:hAnsi="Arial" w:cs="Arial"/>
          <w:color w:val="000000"/>
          <w:shd w:val="clear" w:color="auto" w:fill="FFFFFF"/>
          <w:rtl/>
        </w:rPr>
        <w:t xml:space="preserve"> לְשָׁעָה אֵיזו מִצְוָה, כְּגון אֵלִיָּהוּ בְּהַר הַכַּרְמֶל (מלכים-א </w:t>
      </w:r>
      <w:proofErr w:type="spellStart"/>
      <w:r w:rsidRPr="00893B75">
        <w:rPr>
          <w:rFonts w:ascii="Arial" w:hAnsi="Arial" w:cs="Arial"/>
          <w:color w:val="000000"/>
          <w:shd w:val="clear" w:color="auto" w:fill="FFFFFF"/>
          <w:rtl/>
        </w:rPr>
        <w:t>יח</w:t>
      </w:r>
      <w:proofErr w:type="spellEnd"/>
      <w:r w:rsidRPr="00893B75">
        <w:rPr>
          <w:rFonts w:ascii="Arial" w:hAnsi="Arial" w:cs="Arial"/>
          <w:color w:val="000000"/>
          <w:shd w:val="clear" w:color="auto" w:fill="FFFFFF"/>
          <w:rtl/>
        </w:rPr>
        <w:t xml:space="preserve">), וִיהושֻׁעַ שֶׁהִקִּיף יְרִיחו בְּשַׁבָּת, </w:t>
      </w:r>
      <w:proofErr w:type="spellStart"/>
      <w:r w:rsidRPr="00893B75">
        <w:rPr>
          <w:rFonts w:ascii="Arial" w:hAnsi="Arial" w:cs="Arial"/>
          <w:color w:val="000000"/>
          <w:shd w:val="clear" w:color="auto" w:fill="FFFFFF"/>
          <w:rtl/>
        </w:rPr>
        <w:t>וְצִוָּה</w:t>
      </w:r>
      <w:proofErr w:type="spellEnd"/>
      <w:r w:rsidRPr="00893B75">
        <w:rPr>
          <w:rFonts w:ascii="Arial" w:hAnsi="Arial" w:cs="Arial"/>
          <w:color w:val="000000"/>
          <w:shd w:val="clear" w:color="auto" w:fill="FFFFFF"/>
          <w:rtl/>
        </w:rPr>
        <w:t xml:space="preserve"> אֶת </w:t>
      </w:r>
      <w:proofErr w:type="spellStart"/>
      <w:r w:rsidRPr="00893B75">
        <w:rPr>
          <w:rFonts w:ascii="Arial" w:hAnsi="Arial" w:cs="Arial"/>
          <w:color w:val="000000"/>
          <w:shd w:val="clear" w:color="auto" w:fill="FFFFFF"/>
          <w:rtl/>
        </w:rPr>
        <w:t>הַכּהֲנִים</w:t>
      </w:r>
      <w:proofErr w:type="spellEnd"/>
      <w:r w:rsidRPr="00893B75">
        <w:rPr>
          <w:rFonts w:ascii="Arial" w:hAnsi="Arial" w:cs="Arial"/>
          <w:color w:val="000000"/>
          <w:shd w:val="clear" w:color="auto" w:fill="FFFFFF"/>
          <w:rtl/>
        </w:rPr>
        <w:t xml:space="preserve"> לָשֵׂאת אֶת הָאָרון בַּיַּרְדֵּן, וְלַעֲמד שָׁם עַד שֶׁיַּעַבְרוּ כָּל הָעָם</w:t>
      </w:r>
      <w:r w:rsidRPr="00893B75">
        <w:rPr>
          <w:rFonts w:ascii="Arial" w:hAnsi="Arial" w:cs="Arial"/>
          <w:color w:val="000000"/>
          <w:shd w:val="clear" w:color="auto" w:fill="FFFFFF"/>
        </w:rPr>
        <w:t>. </w:t>
      </w:r>
      <w:r w:rsidRPr="00893B75">
        <w:rPr>
          <w:rFonts w:ascii="Arial" w:hAnsi="Arial" w:cs="Arial"/>
          <w:color w:val="000000"/>
        </w:rPr>
        <w:br/>
      </w:r>
      <w:r w:rsidRPr="00893B75">
        <w:rPr>
          <w:rFonts w:ascii="Arial" w:hAnsi="Arial" w:cs="Arial"/>
          <w:b/>
          <w:bCs/>
          <w:color w:val="9D690E"/>
          <w:shd w:val="clear" w:color="auto" w:fill="FFFFFF"/>
        </w:rPr>
        <w:br/>
      </w:r>
      <w:r w:rsidRPr="00893B75">
        <w:rPr>
          <w:rFonts w:ascii="Arial" w:hAnsi="Arial" w:cs="Arial"/>
          <w:b/>
          <w:bCs/>
          <w:color w:val="9D690E"/>
          <w:shd w:val="clear" w:color="auto" w:fill="FFFFFF"/>
          <w:rtl/>
        </w:rPr>
        <w:t xml:space="preserve">פסוק </w:t>
      </w:r>
      <w:proofErr w:type="spellStart"/>
      <w:r w:rsidRPr="00893B75">
        <w:rPr>
          <w:rFonts w:ascii="Arial" w:hAnsi="Arial" w:cs="Arial"/>
          <w:b/>
          <w:bCs/>
          <w:color w:val="9D690E"/>
          <w:shd w:val="clear" w:color="auto" w:fill="FFFFFF"/>
          <w:rtl/>
        </w:rPr>
        <w:t>כב</w:t>
      </w:r>
      <w:proofErr w:type="spellEnd"/>
      <w:r w:rsidR="00893B75">
        <w:rPr>
          <w:rFonts w:ascii="Arial" w:hAnsi="Arial" w:cs="Arial" w:hint="cs"/>
          <w:b/>
          <w:bCs/>
          <w:color w:val="9D690E"/>
          <w:shd w:val="clear" w:color="auto" w:fill="FFFFFF"/>
          <w:rtl/>
        </w:rPr>
        <w:t xml:space="preserve"> </w:t>
      </w:r>
      <w:r w:rsidRPr="00893B75">
        <w:rPr>
          <w:rFonts w:ascii="Arial" w:hAnsi="Arial" w:cs="Arial"/>
          <w:b/>
          <w:bCs/>
          <w:color w:val="CC0066"/>
          <w:shd w:val="clear" w:color="auto" w:fill="FFFFFF"/>
          <w:rtl/>
        </w:rPr>
        <w:t>וְלא יִהְיֶה הַדָּבָר</w:t>
      </w:r>
      <w:r w:rsidRPr="00893B75">
        <w:rPr>
          <w:rFonts w:ascii="Arial" w:hAnsi="Arial" w:cs="Arial"/>
          <w:b/>
          <w:bCs/>
          <w:color w:val="CC0066"/>
          <w:shd w:val="clear" w:color="auto" w:fill="FFFFFF"/>
        </w:rPr>
        <w:t>.</w:t>
      </w:r>
      <w:r w:rsidRPr="00893B75">
        <w:rPr>
          <w:rFonts w:ascii="Arial" w:hAnsi="Arial" w:cs="Arial"/>
          <w:color w:val="000000"/>
          <w:shd w:val="clear" w:color="auto" w:fill="FFFFFF"/>
        </w:rPr>
        <w:t> </w:t>
      </w:r>
      <w:r w:rsidRPr="00893B75">
        <w:rPr>
          <w:rFonts w:ascii="Arial" w:hAnsi="Arial" w:cs="Arial"/>
          <w:color w:val="000000"/>
          <w:shd w:val="clear" w:color="auto" w:fill="FFFFFF"/>
          <w:rtl/>
        </w:rPr>
        <w:t xml:space="preserve">כִּי אָמְנָם לא תִתְחַדֵּשׁ מִצְוָה </w:t>
      </w:r>
      <w:proofErr w:type="spellStart"/>
      <w:r w:rsidRPr="00893B75">
        <w:rPr>
          <w:rFonts w:ascii="Arial" w:hAnsi="Arial" w:cs="Arial"/>
          <w:color w:val="000000"/>
          <w:shd w:val="clear" w:color="auto" w:fill="FFFFFF"/>
          <w:rtl/>
        </w:rPr>
        <w:t>אֲפִלּו</w:t>
      </w:r>
      <w:proofErr w:type="spellEnd"/>
      <w:r w:rsidRPr="00893B75">
        <w:rPr>
          <w:rFonts w:ascii="Arial" w:hAnsi="Arial" w:cs="Arial"/>
          <w:color w:val="000000"/>
          <w:shd w:val="clear" w:color="auto" w:fill="FFFFFF"/>
          <w:rtl/>
        </w:rPr>
        <w:t>ּ לְשָׁעָה לֶהָמון, אִם לא יִהְיֶה עִמָּהּ אֵיזֶה אות, כְּמו שֶׁהָיָה בִּיהושֻׁעַ בִּבְקִיעַת הַיַּרְדֵּן (יהושע ג, טו-</w:t>
      </w:r>
      <w:proofErr w:type="spellStart"/>
      <w:r w:rsidRPr="00893B75">
        <w:rPr>
          <w:rFonts w:ascii="Arial" w:hAnsi="Arial" w:cs="Arial"/>
          <w:color w:val="000000"/>
          <w:shd w:val="clear" w:color="auto" w:fill="FFFFFF"/>
          <w:rtl/>
        </w:rPr>
        <w:t>טז</w:t>
      </w:r>
      <w:proofErr w:type="spellEnd"/>
      <w:r w:rsidRPr="00893B75">
        <w:rPr>
          <w:rFonts w:ascii="Arial" w:hAnsi="Arial" w:cs="Arial"/>
          <w:color w:val="000000"/>
          <w:shd w:val="clear" w:color="auto" w:fill="FFFFFF"/>
          <w:rtl/>
        </w:rPr>
        <w:t xml:space="preserve">), וּנְפִילַת חומַת יְרִיחו (שם ו, כ), וּבְאֵלִיָּהוּ יְרִידַת הָאֵשׁ מִן הַשָּׁמַיִם (מלכים-א </w:t>
      </w:r>
      <w:proofErr w:type="spellStart"/>
      <w:r w:rsidRPr="00893B75">
        <w:rPr>
          <w:rFonts w:ascii="Arial" w:hAnsi="Arial" w:cs="Arial"/>
          <w:color w:val="000000"/>
          <w:shd w:val="clear" w:color="auto" w:fill="FFFFFF"/>
          <w:rtl/>
        </w:rPr>
        <w:t>יח</w:t>
      </w:r>
      <w:proofErr w:type="spellEnd"/>
      <w:r w:rsidRPr="00893B75">
        <w:rPr>
          <w:rFonts w:ascii="Arial" w:hAnsi="Arial" w:cs="Arial"/>
          <w:color w:val="000000"/>
          <w:shd w:val="clear" w:color="auto" w:fill="FFFFFF"/>
          <w:rtl/>
        </w:rPr>
        <w:t xml:space="preserve">, לח). אָמְנָם מִצְוַת הַנָּבִיא שֶׁאָמַר אֶל רֵעֵהוּ" "הַכֵּינִי נָא" </w:t>
      </w:r>
      <w:proofErr w:type="spellStart"/>
      <w:r w:rsidRPr="00893B75">
        <w:rPr>
          <w:rFonts w:ascii="Arial" w:hAnsi="Arial" w:cs="Arial"/>
          <w:color w:val="000000"/>
          <w:shd w:val="clear" w:color="auto" w:fill="FFFFFF"/>
          <w:rtl/>
        </w:rPr>
        <w:t>הָיְתָה</w:t>
      </w:r>
      <w:proofErr w:type="spellEnd"/>
      <w:r w:rsidRPr="00893B75">
        <w:rPr>
          <w:rFonts w:ascii="Arial" w:hAnsi="Arial" w:cs="Arial"/>
          <w:color w:val="000000"/>
          <w:shd w:val="clear" w:color="auto" w:fill="FFFFFF"/>
          <w:rtl/>
        </w:rPr>
        <w:t xml:space="preserve"> לְרֵעֵהוּ נָבִיא כָּמוהוּ שֶׁיָּדַע כִּי "דְּבַר ה'" הוּא, לְפִיכָךְ נֶעֱנַשׁ כַּאֲשֶׁר מֵאֵן</w:t>
      </w:r>
      <w:r w:rsidRPr="00893B75">
        <w:rPr>
          <w:rFonts w:ascii="Arial" w:hAnsi="Arial" w:cs="Arial"/>
          <w:color w:val="000000"/>
          <w:shd w:val="clear" w:color="auto" w:fill="FFFFFF"/>
        </w:rPr>
        <w:t>. </w:t>
      </w:r>
    </w:p>
    <w:p w:rsidR="00AA68D9" w:rsidRDefault="00AA68D9" w:rsidP="00893B75">
      <w:pPr>
        <w:spacing w:line="276" w:lineRule="auto"/>
        <w:jc w:val="both"/>
        <w:rPr>
          <w:rFonts w:cs="Guttman Yad-Brush"/>
          <w:rtl/>
        </w:rPr>
      </w:pPr>
      <w:r>
        <w:rPr>
          <w:rFonts w:ascii="Arial" w:hAnsi="Arial" w:cs="Guttman Yad-Brush" w:hint="cs"/>
          <w:color w:val="000000"/>
          <w:shd w:val="clear" w:color="auto" w:fill="FFFFFF"/>
          <w:rtl/>
        </w:rPr>
        <w:t xml:space="preserve">איכה נדע את הדבר </w:t>
      </w:r>
      <w:r>
        <w:rPr>
          <w:rFonts w:ascii="Arial" w:hAnsi="Arial" w:cs="Guttman Yad-Brush"/>
          <w:color w:val="000000"/>
          <w:shd w:val="clear" w:color="auto" w:fill="FFFFFF"/>
          <w:rtl/>
        </w:rPr>
        <w:t>–</w:t>
      </w:r>
      <w:r>
        <w:rPr>
          <w:rFonts w:ascii="Arial" w:hAnsi="Arial" w:cs="Guttman Yad-Brush" w:hint="cs"/>
          <w:color w:val="000000"/>
          <w:shd w:val="clear" w:color="auto" w:fill="FFFFFF"/>
          <w:rtl/>
        </w:rPr>
        <w:t xml:space="preserve"> </w:t>
      </w:r>
      <w:r>
        <w:rPr>
          <w:rFonts w:cs="Guttman Yad-Brush" w:hint="cs"/>
          <w:rtl/>
        </w:rPr>
        <w:t xml:space="preserve">איך אנחנו נדע מי נביא אמת ומי נביא שקר, בשעה שנביא לפעמים אומר גם דברים שנוגדים את התורה, כמו יהושע </w:t>
      </w:r>
      <w:r w:rsidR="00D65587">
        <w:rPr>
          <w:rFonts w:cs="Guttman Yad-Brush" w:hint="cs"/>
          <w:rtl/>
        </w:rPr>
        <w:t xml:space="preserve">שבקע את הירדן, והפיל את יריחו בשבת, ואליהו בהר הכרמל. והתשובה היא: נביא </w:t>
      </w:r>
      <w:proofErr w:type="spellStart"/>
      <w:r w:rsidR="00D65587">
        <w:rPr>
          <w:rFonts w:cs="Guttman Yad-Brush" w:hint="cs"/>
          <w:rtl/>
        </w:rPr>
        <w:t>שיצוה</w:t>
      </w:r>
      <w:proofErr w:type="spellEnd"/>
      <w:r w:rsidR="00D65587">
        <w:rPr>
          <w:rFonts w:cs="Guttman Yad-Brush" w:hint="cs"/>
          <w:rtl/>
        </w:rPr>
        <w:t xml:space="preserve"> מצוות שעה, אפשר להאמין לו, אבל מי שיצווה לדורות לבטל מצווה מן התורה, הוא נביא שקר.</w:t>
      </w:r>
    </w:p>
    <w:p w:rsidR="00D65587" w:rsidRPr="00AA68D9" w:rsidRDefault="00D65587" w:rsidP="00893B75">
      <w:pPr>
        <w:spacing w:line="276" w:lineRule="auto"/>
        <w:jc w:val="both"/>
        <w:rPr>
          <w:rFonts w:cs="Guttman Yad-Brush"/>
          <w:rtl/>
        </w:rPr>
      </w:pPr>
      <w:r>
        <w:rPr>
          <w:rFonts w:cs="Guttman Yad-Brush" w:hint="cs"/>
          <w:rtl/>
        </w:rPr>
        <w:t xml:space="preserve">ולא יהיה הדבר </w:t>
      </w:r>
      <w:r>
        <w:rPr>
          <w:rFonts w:cs="Guttman Yad-Brush"/>
          <w:rtl/>
        </w:rPr>
        <w:t>–</w:t>
      </w:r>
      <w:r>
        <w:rPr>
          <w:rFonts w:cs="Guttman Yad-Brush" w:hint="cs"/>
          <w:rtl/>
        </w:rPr>
        <w:t xml:space="preserve"> והנביא לא יכול לחדש מצוה שנוגדת את התורה אפילו לשעה, ללא אות ומופת.</w:t>
      </w:r>
    </w:p>
    <w:p w:rsidR="00053ED3" w:rsidRPr="00053ED3" w:rsidRDefault="00053ED3" w:rsidP="00053ED3">
      <w:pPr>
        <w:spacing w:line="276" w:lineRule="auto"/>
        <w:rPr>
          <w:rFonts w:cs="David"/>
          <w:sz w:val="28"/>
          <w:szCs w:val="28"/>
          <w:rtl/>
        </w:rPr>
      </w:pPr>
      <w:r w:rsidRPr="00053ED3">
        <w:rPr>
          <w:rFonts w:cs="David"/>
          <w:b/>
          <w:bCs/>
          <w:u w:val="single"/>
          <w:rtl/>
        </w:rPr>
        <w:t>קטעי מפרשים בתהלים:</w:t>
      </w:r>
    </w:p>
    <w:p w:rsidR="00053ED3" w:rsidRDefault="00053ED3" w:rsidP="00053ED3">
      <w:pPr>
        <w:pStyle w:val="a3"/>
        <w:numPr>
          <w:ilvl w:val="0"/>
          <w:numId w:val="2"/>
        </w:numPr>
        <w:spacing w:line="276" w:lineRule="auto"/>
        <w:rPr>
          <w:rFonts w:cs="David"/>
          <w:color w:val="000000"/>
        </w:rPr>
      </w:pPr>
      <w:proofErr w:type="spellStart"/>
      <w:r w:rsidRPr="00053ED3">
        <w:rPr>
          <w:rFonts w:cs="David"/>
          <w:color w:val="000000"/>
          <w:u w:val="single"/>
          <w:rtl/>
        </w:rPr>
        <w:t>מלבי"ם</w:t>
      </w:r>
      <w:proofErr w:type="spellEnd"/>
      <w:r w:rsidRPr="00053ED3">
        <w:rPr>
          <w:rFonts w:cs="David"/>
          <w:color w:val="000000"/>
          <w:rtl/>
        </w:rPr>
        <w:t xml:space="preserve"> – פרק </w:t>
      </w:r>
      <w:r w:rsidRPr="00053ED3">
        <w:rPr>
          <w:rFonts w:cs="David"/>
          <w:rtl/>
        </w:rPr>
        <w:t>צ"ב, פסוקים ה' - ו'</w:t>
      </w:r>
      <w:r w:rsidRPr="00053ED3">
        <w:rPr>
          <w:rFonts w:cs="David"/>
          <w:color w:val="000000"/>
          <w:rtl/>
        </w:rPr>
        <w:t>.</w:t>
      </w:r>
    </w:p>
    <w:p w:rsidR="00426AB1" w:rsidRDefault="00BA59B0" w:rsidP="00BA59B0">
      <w:pPr>
        <w:spacing w:line="276" w:lineRule="auto"/>
        <w:jc w:val="both"/>
        <w:rPr>
          <w:rFonts w:asciiTheme="minorBidi" w:hAnsiTheme="minorBidi" w:cstheme="minorBidi"/>
          <w:color w:val="000000"/>
          <w:rtl/>
        </w:rPr>
      </w:pPr>
      <w:r w:rsidRPr="00BA59B0">
        <w:rPr>
          <w:rFonts w:asciiTheme="minorBidi" w:hAnsiTheme="minorBidi" w:cstheme="minorBidi"/>
          <w:b/>
          <w:bCs/>
          <w:color w:val="000000"/>
          <w:shd w:val="clear" w:color="auto" w:fill="FFFFFF"/>
          <w:rtl/>
        </w:rPr>
        <w:t>כי שמחתני ה' בפעלך</w:t>
      </w:r>
      <w:r w:rsidRPr="00BA59B0">
        <w:rPr>
          <w:rFonts w:asciiTheme="minorBidi" w:hAnsiTheme="minorBidi" w:cstheme="minorBidi"/>
          <w:b/>
          <w:bCs/>
          <w:color w:val="000000"/>
          <w:shd w:val="clear" w:color="auto" w:fill="FFFFFF"/>
        </w:rPr>
        <w:t>, </w:t>
      </w:r>
      <w:r w:rsidRPr="00BA59B0">
        <w:rPr>
          <w:rFonts w:asciiTheme="minorBidi" w:hAnsiTheme="minorBidi" w:cstheme="minorBidi"/>
          <w:color w:val="000000"/>
          <w:shd w:val="clear" w:color="auto" w:fill="FFFFFF"/>
          <w:rtl/>
        </w:rPr>
        <w:t xml:space="preserve">יש הבדל בין פעולה ובין מעשה, הדבר הנגמר ונשלם נקרא מעשה, והעסק שעודו מתעסק בו יקרא פעולה, וכן המציאות כולו כמו שהוא נגמר ונשלם עם חקי הטבע הקבועים נקרא מעשה ה', אבל העסק שיתעסק ה' עם השגחתו שבזה ידי היוצר עודם פועלים ועוסקים ומחדש פעלים לפי ההשגחה זה נקרא פעולה, </w:t>
      </w:r>
      <w:proofErr w:type="spellStart"/>
      <w:r w:rsidRPr="00BA59B0">
        <w:rPr>
          <w:rFonts w:asciiTheme="minorBidi" w:hAnsiTheme="minorBidi" w:cstheme="minorBidi"/>
          <w:color w:val="000000"/>
          <w:shd w:val="clear" w:color="auto" w:fill="FFFFFF"/>
          <w:rtl/>
        </w:rPr>
        <w:t>וע</w:t>
      </w:r>
      <w:proofErr w:type="spellEnd"/>
      <w:r w:rsidRPr="00BA59B0">
        <w:rPr>
          <w:rFonts w:asciiTheme="minorBidi" w:hAnsiTheme="minorBidi" w:cstheme="minorBidi"/>
          <w:color w:val="000000"/>
          <w:shd w:val="clear" w:color="auto" w:fill="FFFFFF"/>
          <w:rtl/>
        </w:rPr>
        <w:t xml:space="preserve">''כ נגד החסד שהיא ההנהגה </w:t>
      </w:r>
      <w:proofErr w:type="spellStart"/>
      <w:r w:rsidRPr="00BA59B0">
        <w:rPr>
          <w:rFonts w:asciiTheme="minorBidi" w:hAnsiTheme="minorBidi" w:cstheme="minorBidi"/>
          <w:color w:val="000000"/>
          <w:shd w:val="clear" w:color="auto" w:fill="FFFFFF"/>
          <w:rtl/>
        </w:rPr>
        <w:t>ההשגחיית</w:t>
      </w:r>
      <w:proofErr w:type="spellEnd"/>
      <w:r w:rsidRPr="00BA59B0">
        <w:rPr>
          <w:rFonts w:asciiTheme="minorBidi" w:hAnsiTheme="minorBidi" w:cstheme="minorBidi"/>
          <w:color w:val="000000"/>
          <w:shd w:val="clear" w:color="auto" w:fill="FFFFFF"/>
          <w:rtl/>
        </w:rPr>
        <w:t xml:space="preserve"> </w:t>
      </w:r>
      <w:proofErr w:type="spellStart"/>
      <w:r w:rsidRPr="00BA59B0">
        <w:rPr>
          <w:rFonts w:asciiTheme="minorBidi" w:hAnsiTheme="minorBidi" w:cstheme="minorBidi"/>
          <w:color w:val="000000"/>
          <w:shd w:val="clear" w:color="auto" w:fill="FFFFFF"/>
          <w:rtl/>
        </w:rPr>
        <w:t>והנסיית</w:t>
      </w:r>
      <w:proofErr w:type="spellEnd"/>
      <w:r w:rsidRPr="00BA59B0">
        <w:rPr>
          <w:rFonts w:asciiTheme="minorBidi" w:hAnsiTheme="minorBidi" w:cstheme="minorBidi"/>
          <w:color w:val="000000"/>
          <w:shd w:val="clear" w:color="auto" w:fill="FFFFFF"/>
          <w:rtl/>
        </w:rPr>
        <w:t xml:space="preserve"> אומר</w:t>
      </w:r>
      <w:r w:rsidRPr="00BA59B0">
        <w:rPr>
          <w:rFonts w:asciiTheme="minorBidi" w:hAnsiTheme="minorBidi" w:cstheme="minorBidi"/>
          <w:color w:val="000000"/>
          <w:shd w:val="clear" w:color="auto" w:fill="FFFFFF"/>
        </w:rPr>
        <w:t> </w:t>
      </w:r>
      <w:r w:rsidRPr="00BA59B0">
        <w:rPr>
          <w:rFonts w:asciiTheme="minorBidi" w:hAnsiTheme="minorBidi" w:cstheme="minorBidi"/>
          <w:b/>
          <w:bCs/>
          <w:color w:val="000000"/>
          <w:shd w:val="clear" w:color="auto" w:fill="FFFFFF"/>
          <w:rtl/>
        </w:rPr>
        <w:t>כי שמחתני בפעלך</w:t>
      </w:r>
      <w:r w:rsidRPr="00BA59B0">
        <w:rPr>
          <w:rFonts w:asciiTheme="minorBidi" w:hAnsiTheme="minorBidi" w:cstheme="minorBidi"/>
          <w:b/>
          <w:bCs/>
          <w:color w:val="000000"/>
          <w:shd w:val="clear" w:color="auto" w:fill="FFFFFF"/>
        </w:rPr>
        <w:t>, </w:t>
      </w:r>
      <w:r w:rsidRPr="00BA59B0">
        <w:rPr>
          <w:rFonts w:asciiTheme="minorBidi" w:hAnsiTheme="minorBidi" w:cstheme="minorBidi"/>
          <w:color w:val="000000"/>
          <w:shd w:val="clear" w:color="auto" w:fill="FFFFFF"/>
          <w:rtl/>
        </w:rPr>
        <w:t>כי בו ישמח לבנו בהכיר השגחת ה' וגמולו וענשו, ונגד הטבע הסדורה בשלימות מראשית קדומים אמר</w:t>
      </w:r>
      <w:r w:rsidRPr="00BA59B0">
        <w:rPr>
          <w:rFonts w:asciiTheme="minorBidi" w:hAnsiTheme="minorBidi" w:cstheme="minorBidi"/>
          <w:color w:val="000000"/>
          <w:shd w:val="clear" w:color="auto" w:fill="FFFFFF"/>
        </w:rPr>
        <w:t> </w:t>
      </w:r>
      <w:r w:rsidRPr="00BA59B0">
        <w:rPr>
          <w:rFonts w:asciiTheme="minorBidi" w:hAnsiTheme="minorBidi" w:cstheme="minorBidi"/>
          <w:b/>
          <w:bCs/>
          <w:color w:val="000000"/>
          <w:shd w:val="clear" w:color="auto" w:fill="FFFFFF"/>
          <w:rtl/>
        </w:rPr>
        <w:t>במעשי ידיך ארנן</w:t>
      </w:r>
      <w:r w:rsidRPr="00BA59B0">
        <w:rPr>
          <w:rFonts w:asciiTheme="minorBidi" w:hAnsiTheme="minorBidi" w:cstheme="minorBidi"/>
          <w:color w:val="000000"/>
          <w:shd w:val="clear" w:color="auto" w:fill="FFFFFF"/>
        </w:rPr>
        <w:t> : </w:t>
      </w:r>
      <w:bookmarkStart w:id="1" w:name="תהיליםBפרק-צב-{ו}"/>
      <w:bookmarkEnd w:id="1"/>
      <w:r w:rsidRPr="00BA59B0">
        <w:rPr>
          <w:rFonts w:asciiTheme="minorBidi" w:hAnsiTheme="minorBidi" w:cstheme="minorBidi"/>
          <w:b/>
          <w:bCs/>
          <w:color w:val="2F6DBB"/>
          <w:shd w:val="clear" w:color="auto" w:fill="FFFFFF"/>
        </w:rPr>
        <w:t>{</w:t>
      </w:r>
      <w:r w:rsidRPr="00BA59B0">
        <w:rPr>
          <w:rFonts w:asciiTheme="minorBidi" w:hAnsiTheme="minorBidi" w:cstheme="minorBidi"/>
          <w:b/>
          <w:bCs/>
          <w:color w:val="2F6DBB"/>
          <w:shd w:val="clear" w:color="auto" w:fill="FFFFFF"/>
          <w:rtl/>
        </w:rPr>
        <w:t>ו</w:t>
      </w:r>
      <w:r w:rsidRPr="00BA59B0">
        <w:rPr>
          <w:rFonts w:asciiTheme="minorBidi" w:hAnsiTheme="minorBidi" w:cstheme="minorBidi"/>
          <w:b/>
          <w:bCs/>
          <w:color w:val="2F6DBB"/>
          <w:shd w:val="clear" w:color="auto" w:fill="FFFFFF"/>
        </w:rPr>
        <w:t>}</w:t>
      </w:r>
      <w:r w:rsidRPr="00BA59B0">
        <w:rPr>
          <w:rFonts w:asciiTheme="minorBidi" w:hAnsiTheme="minorBidi" w:cstheme="minorBidi"/>
          <w:color w:val="000000"/>
          <w:shd w:val="clear" w:color="auto" w:fill="FFFFFF"/>
        </w:rPr>
        <w:t> </w:t>
      </w:r>
      <w:r w:rsidRPr="00BA59B0">
        <w:rPr>
          <w:rFonts w:asciiTheme="minorBidi" w:hAnsiTheme="minorBidi" w:cstheme="minorBidi"/>
          <w:b/>
          <w:bCs/>
          <w:color w:val="000000"/>
          <w:shd w:val="clear" w:color="auto" w:fill="FFFFFF"/>
          <w:rtl/>
        </w:rPr>
        <w:t>מה גדלו מעשיך ה</w:t>
      </w:r>
      <w:r w:rsidRPr="00BA59B0">
        <w:rPr>
          <w:rFonts w:asciiTheme="minorBidi" w:hAnsiTheme="minorBidi" w:cstheme="minorBidi"/>
          <w:b/>
          <w:bCs/>
          <w:color w:val="000000"/>
          <w:shd w:val="clear" w:color="auto" w:fill="FFFFFF"/>
        </w:rPr>
        <w:t>', </w:t>
      </w:r>
      <w:r w:rsidRPr="00BA59B0">
        <w:rPr>
          <w:rFonts w:asciiTheme="minorBidi" w:hAnsiTheme="minorBidi" w:cstheme="minorBidi"/>
          <w:color w:val="000000"/>
          <w:shd w:val="clear" w:color="auto" w:fill="FFFFFF"/>
          <w:rtl/>
        </w:rPr>
        <w:t xml:space="preserve">מבאר הטעם מדוע חלק ה' את הנהגתו שהוא לפעמים בטבע ופעמים בהשגחה, ומדוע את </w:t>
      </w:r>
      <w:r w:rsidRPr="00BA59B0">
        <w:rPr>
          <w:rFonts w:asciiTheme="minorBidi" w:hAnsiTheme="minorBidi" w:cstheme="minorBidi"/>
          <w:color w:val="000000"/>
          <w:shd w:val="clear" w:color="auto" w:fill="FFFFFF"/>
          <w:rtl/>
        </w:rPr>
        <w:lastRenderedPageBreak/>
        <w:t xml:space="preserve">העולם נתן בלבם עד שלא ימצא האדם תמיד את ההנהגה </w:t>
      </w:r>
      <w:proofErr w:type="spellStart"/>
      <w:r w:rsidRPr="00BA59B0">
        <w:rPr>
          <w:rFonts w:asciiTheme="minorBidi" w:hAnsiTheme="minorBidi" w:cstheme="minorBidi"/>
          <w:color w:val="000000"/>
          <w:shd w:val="clear" w:color="auto" w:fill="FFFFFF"/>
          <w:rtl/>
        </w:rPr>
        <w:t>ההשגחיית</w:t>
      </w:r>
      <w:proofErr w:type="spellEnd"/>
      <w:r w:rsidRPr="00BA59B0">
        <w:rPr>
          <w:rFonts w:asciiTheme="minorBidi" w:hAnsiTheme="minorBidi" w:cstheme="minorBidi"/>
          <w:color w:val="000000"/>
          <w:shd w:val="clear" w:color="auto" w:fill="FFFFFF"/>
          <w:rtl/>
        </w:rPr>
        <w:t xml:space="preserve">, ורבים חושבים שהעולם כמנהגו נוהג </w:t>
      </w:r>
      <w:proofErr w:type="spellStart"/>
      <w:r w:rsidRPr="00BA59B0">
        <w:rPr>
          <w:rFonts w:asciiTheme="minorBidi" w:hAnsiTheme="minorBidi" w:cstheme="minorBidi"/>
          <w:color w:val="000000"/>
          <w:shd w:val="clear" w:color="auto" w:fill="FFFFFF"/>
          <w:rtl/>
        </w:rPr>
        <w:t>ושהכל</w:t>
      </w:r>
      <w:proofErr w:type="spellEnd"/>
      <w:r w:rsidRPr="00BA59B0">
        <w:rPr>
          <w:rFonts w:asciiTheme="minorBidi" w:hAnsiTheme="minorBidi" w:cstheme="minorBidi"/>
          <w:color w:val="000000"/>
          <w:shd w:val="clear" w:color="auto" w:fill="FFFFFF"/>
          <w:rtl/>
        </w:rPr>
        <w:t xml:space="preserve"> הוא בדרך הטבע, כי זה במחשבה עמוקה, כדי שיהיה מקום לבחירה ולשכר ועונש, שאם היה מעניש הרשע תיכף והיה כל ההנהגה </w:t>
      </w:r>
      <w:proofErr w:type="spellStart"/>
      <w:r w:rsidRPr="00BA59B0">
        <w:rPr>
          <w:rFonts w:asciiTheme="minorBidi" w:hAnsiTheme="minorBidi" w:cstheme="minorBidi"/>
          <w:color w:val="000000"/>
          <w:shd w:val="clear" w:color="auto" w:fill="FFFFFF"/>
          <w:rtl/>
        </w:rPr>
        <w:t>ע''י</w:t>
      </w:r>
      <w:proofErr w:type="spellEnd"/>
      <w:r w:rsidRPr="00BA59B0">
        <w:rPr>
          <w:rFonts w:asciiTheme="minorBidi" w:hAnsiTheme="minorBidi" w:cstheme="minorBidi"/>
          <w:color w:val="000000"/>
          <w:shd w:val="clear" w:color="auto" w:fill="FFFFFF"/>
          <w:rtl/>
        </w:rPr>
        <w:t xml:space="preserve"> השגחה גלויה, היו יראים לעשות רע ולא היה בחירה, </w:t>
      </w:r>
      <w:proofErr w:type="spellStart"/>
      <w:r w:rsidRPr="00BA59B0">
        <w:rPr>
          <w:rFonts w:asciiTheme="minorBidi" w:hAnsiTheme="minorBidi" w:cstheme="minorBidi"/>
          <w:color w:val="000000"/>
          <w:shd w:val="clear" w:color="auto" w:fill="FFFFFF"/>
          <w:rtl/>
        </w:rPr>
        <w:t>וז</w:t>
      </w:r>
      <w:proofErr w:type="spellEnd"/>
      <w:r w:rsidRPr="00BA59B0">
        <w:rPr>
          <w:rFonts w:asciiTheme="minorBidi" w:hAnsiTheme="minorBidi" w:cstheme="minorBidi"/>
          <w:color w:val="000000"/>
          <w:shd w:val="clear" w:color="auto" w:fill="FFFFFF"/>
          <w:rtl/>
        </w:rPr>
        <w:t>''ש</w:t>
      </w:r>
      <w:r w:rsidRPr="00BA59B0">
        <w:rPr>
          <w:rFonts w:asciiTheme="minorBidi" w:hAnsiTheme="minorBidi" w:cstheme="minorBidi"/>
          <w:color w:val="000000"/>
          <w:shd w:val="clear" w:color="auto" w:fill="FFFFFF"/>
        </w:rPr>
        <w:t> </w:t>
      </w:r>
      <w:r w:rsidRPr="00BA59B0">
        <w:rPr>
          <w:rFonts w:asciiTheme="minorBidi" w:hAnsiTheme="minorBidi" w:cstheme="minorBidi"/>
          <w:b/>
          <w:bCs/>
          <w:color w:val="000000"/>
          <w:shd w:val="clear" w:color="auto" w:fill="FFFFFF"/>
          <w:rtl/>
        </w:rPr>
        <w:t>מעשיך</w:t>
      </w:r>
      <w:r w:rsidRPr="00BA59B0">
        <w:rPr>
          <w:rFonts w:asciiTheme="minorBidi" w:hAnsiTheme="minorBidi" w:cstheme="minorBidi"/>
          <w:color w:val="000000"/>
          <w:shd w:val="clear" w:color="auto" w:fill="FFFFFF"/>
        </w:rPr>
        <w:t> </w:t>
      </w:r>
      <w:r w:rsidRPr="00BA59B0">
        <w:rPr>
          <w:rFonts w:asciiTheme="minorBidi" w:hAnsiTheme="minorBidi" w:cstheme="minorBidi"/>
          <w:color w:val="000000"/>
          <w:shd w:val="clear" w:color="auto" w:fill="FFFFFF"/>
          <w:rtl/>
        </w:rPr>
        <w:t>הטבעיים הסדורים הם</w:t>
      </w:r>
      <w:r w:rsidRPr="00BA59B0">
        <w:rPr>
          <w:rFonts w:asciiTheme="minorBidi" w:hAnsiTheme="minorBidi" w:cstheme="minorBidi"/>
          <w:color w:val="000000"/>
          <w:shd w:val="clear" w:color="auto" w:fill="FFFFFF"/>
        </w:rPr>
        <w:t> </w:t>
      </w:r>
      <w:r w:rsidRPr="00BA59B0">
        <w:rPr>
          <w:rFonts w:asciiTheme="minorBidi" w:hAnsiTheme="minorBidi" w:cstheme="minorBidi"/>
          <w:b/>
          <w:bCs/>
          <w:color w:val="000000"/>
          <w:shd w:val="clear" w:color="auto" w:fill="FFFFFF"/>
          <w:rtl/>
        </w:rPr>
        <w:t>גדלו</w:t>
      </w:r>
      <w:r w:rsidRPr="00BA59B0">
        <w:rPr>
          <w:rFonts w:asciiTheme="minorBidi" w:hAnsiTheme="minorBidi" w:cstheme="minorBidi"/>
          <w:b/>
          <w:bCs/>
          <w:color w:val="000000"/>
          <w:shd w:val="clear" w:color="auto" w:fill="FFFFFF"/>
        </w:rPr>
        <w:t>, </w:t>
      </w:r>
      <w:r w:rsidRPr="00BA59B0">
        <w:rPr>
          <w:rFonts w:asciiTheme="minorBidi" w:hAnsiTheme="minorBidi" w:cstheme="minorBidi"/>
          <w:color w:val="000000"/>
          <w:shd w:val="clear" w:color="auto" w:fill="FFFFFF"/>
          <w:rtl/>
        </w:rPr>
        <w:t>אבל</w:t>
      </w:r>
      <w:r w:rsidRPr="00BA59B0">
        <w:rPr>
          <w:rFonts w:asciiTheme="minorBidi" w:hAnsiTheme="minorBidi" w:cstheme="minorBidi"/>
          <w:color w:val="000000"/>
          <w:shd w:val="clear" w:color="auto" w:fill="FFFFFF"/>
        </w:rPr>
        <w:t> </w:t>
      </w:r>
      <w:r w:rsidRPr="00BA59B0">
        <w:rPr>
          <w:rFonts w:asciiTheme="minorBidi" w:hAnsiTheme="minorBidi" w:cstheme="minorBidi"/>
          <w:b/>
          <w:bCs/>
          <w:color w:val="000000"/>
          <w:shd w:val="clear" w:color="auto" w:fill="FFFFFF"/>
          <w:rtl/>
        </w:rPr>
        <w:t>מאד עמקו מחשבותיך</w:t>
      </w:r>
      <w:r w:rsidRPr="00BA59B0">
        <w:rPr>
          <w:rFonts w:asciiTheme="minorBidi" w:hAnsiTheme="minorBidi" w:cstheme="minorBidi"/>
          <w:color w:val="000000"/>
          <w:shd w:val="clear" w:color="auto" w:fill="FFFFFF"/>
        </w:rPr>
        <w:t> </w:t>
      </w:r>
      <w:r w:rsidRPr="00BA59B0">
        <w:rPr>
          <w:rFonts w:asciiTheme="minorBidi" w:hAnsiTheme="minorBidi" w:cstheme="minorBidi"/>
          <w:color w:val="000000"/>
          <w:shd w:val="clear" w:color="auto" w:fill="FFFFFF"/>
          <w:rtl/>
        </w:rPr>
        <w:t xml:space="preserve">בזה במה שצפנת הנהגתך </w:t>
      </w:r>
      <w:proofErr w:type="spellStart"/>
      <w:r w:rsidRPr="00BA59B0">
        <w:rPr>
          <w:rFonts w:asciiTheme="minorBidi" w:hAnsiTheme="minorBidi" w:cstheme="minorBidi"/>
          <w:color w:val="000000"/>
          <w:shd w:val="clear" w:color="auto" w:fill="FFFFFF"/>
          <w:rtl/>
        </w:rPr>
        <w:t>ההשגחיית</w:t>
      </w:r>
      <w:proofErr w:type="spellEnd"/>
      <w:r w:rsidRPr="00BA59B0">
        <w:rPr>
          <w:rFonts w:asciiTheme="minorBidi" w:hAnsiTheme="minorBidi" w:cstheme="minorBidi"/>
          <w:color w:val="000000"/>
          <w:shd w:val="clear" w:color="auto" w:fill="FFFFFF"/>
          <w:rtl/>
        </w:rPr>
        <w:t xml:space="preserve"> שיהיה נעלם ונסתר באופן אשר</w:t>
      </w:r>
      <w:r w:rsidRPr="00BA59B0">
        <w:rPr>
          <w:rFonts w:asciiTheme="minorBidi" w:hAnsiTheme="minorBidi" w:cstheme="minorBidi"/>
          <w:color w:val="000000"/>
          <w:shd w:val="clear" w:color="auto" w:fill="FFFFFF"/>
        </w:rPr>
        <w:t>.</w:t>
      </w:r>
    </w:p>
    <w:p w:rsidR="00AA68D9" w:rsidRDefault="00286E85" w:rsidP="00286E85">
      <w:pPr>
        <w:spacing w:line="276" w:lineRule="auto"/>
        <w:jc w:val="both"/>
        <w:rPr>
          <w:rFonts w:asciiTheme="minorBidi" w:hAnsiTheme="minorBidi" w:cs="Guttman Yad-Brush"/>
          <w:color w:val="000000"/>
          <w:rtl/>
        </w:rPr>
      </w:pPr>
      <w:r>
        <w:rPr>
          <w:rFonts w:asciiTheme="minorBidi" w:hAnsiTheme="minorBidi" w:cs="Guttman Yad-Brush" w:hint="cs"/>
          <w:color w:val="000000"/>
          <w:rtl/>
        </w:rPr>
        <w:t xml:space="preserve">כי שמחתני </w:t>
      </w:r>
      <w:r>
        <w:rPr>
          <w:rFonts w:asciiTheme="minorBidi" w:hAnsiTheme="minorBidi" w:cs="Guttman Yad-Brush"/>
          <w:color w:val="000000"/>
          <w:rtl/>
        </w:rPr>
        <w:t>–</w:t>
      </w:r>
      <w:r>
        <w:rPr>
          <w:rFonts w:asciiTheme="minorBidi" w:hAnsiTheme="minorBidi" w:cs="Guttman Yad-Brush" w:hint="cs"/>
          <w:color w:val="000000"/>
          <w:rtl/>
        </w:rPr>
        <w:t xml:space="preserve"> המלבים רואה הבדל בין פעולה למעשה. פעולה, זה </w:t>
      </w:r>
      <w:proofErr w:type="spellStart"/>
      <w:r>
        <w:rPr>
          <w:rFonts w:asciiTheme="minorBidi" w:hAnsiTheme="minorBidi" w:cs="Guttman Yad-Brush" w:hint="cs"/>
          <w:color w:val="000000"/>
          <w:rtl/>
        </w:rPr>
        <w:t>העשיה</w:t>
      </w:r>
      <w:proofErr w:type="spellEnd"/>
      <w:r>
        <w:rPr>
          <w:rFonts w:asciiTheme="minorBidi" w:hAnsiTheme="minorBidi" w:cs="Guttman Yad-Brush" w:hint="cs"/>
          <w:color w:val="000000"/>
          <w:rtl/>
        </w:rPr>
        <w:t>, והמעשה הוא לאחר סיום. העולם שכבר נברא, נקרא מעשה. וההתעסקות בהשגחת העולם, נקראת פעולה</w:t>
      </w:r>
    </w:p>
    <w:p w:rsidR="00286E85" w:rsidRDefault="00286E85" w:rsidP="00286E85">
      <w:pPr>
        <w:spacing w:line="276" w:lineRule="auto"/>
        <w:jc w:val="both"/>
        <w:rPr>
          <w:rFonts w:asciiTheme="minorBidi" w:hAnsiTheme="minorBidi" w:cs="Guttman Yad-Brush"/>
          <w:color w:val="000000"/>
          <w:rtl/>
        </w:rPr>
      </w:pPr>
      <w:r>
        <w:rPr>
          <w:rFonts w:asciiTheme="minorBidi" w:hAnsiTheme="minorBidi" w:cs="Guttman Yad-Brush" w:hint="cs"/>
          <w:color w:val="000000"/>
          <w:rtl/>
        </w:rPr>
        <w:t xml:space="preserve">"כי שמחתני </w:t>
      </w:r>
      <w:proofErr w:type="spellStart"/>
      <w:r>
        <w:rPr>
          <w:rFonts w:asciiTheme="minorBidi" w:hAnsiTheme="minorBidi" w:cs="Guttman Yad-Brush" w:hint="cs"/>
          <w:color w:val="000000"/>
          <w:rtl/>
        </w:rPr>
        <w:t>בפעולך</w:t>
      </w:r>
      <w:proofErr w:type="spellEnd"/>
      <w:r>
        <w:rPr>
          <w:rFonts w:asciiTheme="minorBidi" w:hAnsiTheme="minorBidi" w:cs="Guttman Yad-Brush" w:hint="cs"/>
          <w:color w:val="000000"/>
          <w:rtl/>
        </w:rPr>
        <w:t xml:space="preserve">" </w:t>
      </w:r>
      <w:r>
        <w:rPr>
          <w:rFonts w:asciiTheme="minorBidi" w:hAnsiTheme="minorBidi" w:cs="Guttman Yad-Brush"/>
          <w:color w:val="000000"/>
          <w:rtl/>
        </w:rPr>
        <w:t>–</w:t>
      </w:r>
      <w:r>
        <w:rPr>
          <w:rFonts w:asciiTheme="minorBidi" w:hAnsiTheme="minorBidi" w:cs="Guttman Yad-Brush" w:hint="cs"/>
          <w:color w:val="000000"/>
          <w:rtl/>
        </w:rPr>
        <w:t xml:space="preserve"> לבנו שמח בהשגחת ה' עלינו, והגמול והעונש.</w:t>
      </w:r>
    </w:p>
    <w:p w:rsidR="00286E85" w:rsidRDefault="00286E85" w:rsidP="00286E85">
      <w:pPr>
        <w:spacing w:line="276" w:lineRule="auto"/>
        <w:jc w:val="both"/>
        <w:rPr>
          <w:rFonts w:asciiTheme="minorBidi" w:hAnsiTheme="minorBidi" w:cs="Guttman Yad-Brush"/>
          <w:color w:val="000000"/>
          <w:rtl/>
        </w:rPr>
      </w:pPr>
      <w:r>
        <w:rPr>
          <w:rFonts w:asciiTheme="minorBidi" w:hAnsiTheme="minorBidi" w:cs="Guttman Yad-Brush" w:hint="cs"/>
          <w:color w:val="000000"/>
          <w:rtl/>
        </w:rPr>
        <w:t xml:space="preserve">במעשי ידיך ארנן, מה גדלו מעשיך </w:t>
      </w:r>
      <w:r>
        <w:rPr>
          <w:rFonts w:asciiTheme="minorBidi" w:hAnsiTheme="minorBidi" w:cs="Guttman Yad-Brush"/>
          <w:color w:val="000000"/>
          <w:rtl/>
        </w:rPr>
        <w:t>–</w:t>
      </w:r>
      <w:r>
        <w:rPr>
          <w:rFonts w:asciiTheme="minorBidi" w:hAnsiTheme="minorBidi" w:cs="Guttman Yad-Brush" w:hint="cs"/>
          <w:color w:val="000000"/>
          <w:rtl/>
        </w:rPr>
        <w:t xml:space="preserve"> הטבע מעיד על גדולה</w:t>
      </w:r>
      <w:r w:rsidR="00720CBF">
        <w:rPr>
          <w:rFonts w:asciiTheme="minorBidi" w:hAnsiTheme="minorBidi" w:cs="Guttman Yad-Brush" w:hint="cs"/>
          <w:color w:val="000000"/>
          <w:rtl/>
        </w:rPr>
        <w:t>.</w:t>
      </w:r>
    </w:p>
    <w:p w:rsidR="00720CBF" w:rsidRDefault="00720CBF" w:rsidP="00286E85">
      <w:pPr>
        <w:spacing w:line="276" w:lineRule="auto"/>
        <w:jc w:val="both"/>
        <w:rPr>
          <w:rFonts w:asciiTheme="minorBidi" w:hAnsiTheme="minorBidi" w:cs="Guttman Yad-Brush"/>
          <w:color w:val="000000"/>
          <w:rtl/>
        </w:rPr>
      </w:pPr>
      <w:r>
        <w:rPr>
          <w:rFonts w:asciiTheme="minorBidi" w:hAnsiTheme="minorBidi" w:cs="Guttman Yad-Brush" w:hint="cs"/>
          <w:color w:val="000000"/>
          <w:rtl/>
        </w:rPr>
        <w:t xml:space="preserve">הנהגת ה' באה גם בטבע וגם בהשגחה. ומדוע? כדי לתת בחירה לאדם. אם העולם ינהג בטבע, כך שמי שיחטא </w:t>
      </w:r>
      <w:proofErr w:type="spellStart"/>
      <w:r>
        <w:rPr>
          <w:rFonts w:asciiTheme="minorBidi" w:hAnsiTheme="minorBidi" w:cs="Guttman Yad-Brush" w:hint="cs"/>
          <w:color w:val="000000"/>
          <w:rtl/>
        </w:rPr>
        <w:t>יענש</w:t>
      </w:r>
      <w:proofErr w:type="spellEnd"/>
      <w:r>
        <w:rPr>
          <w:rFonts w:asciiTheme="minorBidi" w:hAnsiTheme="minorBidi" w:cs="Guttman Yad-Brush" w:hint="cs"/>
          <w:color w:val="000000"/>
          <w:rtl/>
        </w:rPr>
        <w:t xml:space="preserve"> מיד, לא תהיה בחירה לאדם.</w:t>
      </w:r>
    </w:p>
    <w:p w:rsidR="00720CBF" w:rsidRPr="00AA68D9" w:rsidRDefault="00720CBF" w:rsidP="00286E85">
      <w:pPr>
        <w:spacing w:line="276" w:lineRule="auto"/>
        <w:jc w:val="both"/>
        <w:rPr>
          <w:rFonts w:asciiTheme="minorBidi" w:hAnsiTheme="minorBidi" w:cs="Guttman Yad-Brush"/>
          <w:color w:val="000000"/>
        </w:rPr>
      </w:pPr>
      <w:r>
        <w:rPr>
          <w:rFonts w:asciiTheme="minorBidi" w:hAnsiTheme="minorBidi" w:cs="Guttman Yad-Brush" w:hint="cs"/>
          <w:color w:val="000000"/>
          <w:rtl/>
        </w:rPr>
        <w:t>ולכן, מעשיך (הבריאה והטבע) גדלו, אבל מאד עמקו מחשבותיך, ש</w:t>
      </w:r>
      <w:r w:rsidR="005473B1">
        <w:rPr>
          <w:rFonts w:asciiTheme="minorBidi" w:hAnsiTheme="minorBidi" w:cs="Guttman Yad-Brush" w:hint="cs"/>
          <w:color w:val="000000"/>
          <w:rtl/>
        </w:rPr>
        <w:t>הסתרת את ההשגחה, כדי לאפשר בחירה.</w:t>
      </w:r>
    </w:p>
    <w:p w:rsidR="00053ED3" w:rsidRDefault="00053ED3" w:rsidP="00053ED3">
      <w:pPr>
        <w:pStyle w:val="a3"/>
        <w:numPr>
          <w:ilvl w:val="0"/>
          <w:numId w:val="2"/>
        </w:numPr>
        <w:spacing w:line="276" w:lineRule="auto"/>
        <w:rPr>
          <w:rFonts w:cs="David"/>
          <w:color w:val="000000"/>
        </w:rPr>
      </w:pPr>
      <w:proofErr w:type="spellStart"/>
      <w:r w:rsidRPr="00053ED3">
        <w:rPr>
          <w:rFonts w:cs="David"/>
          <w:color w:val="000000"/>
          <w:u w:val="single"/>
          <w:rtl/>
        </w:rPr>
        <w:t>מלבי"ם</w:t>
      </w:r>
      <w:proofErr w:type="spellEnd"/>
      <w:r w:rsidRPr="00053ED3">
        <w:rPr>
          <w:rFonts w:cs="David"/>
          <w:color w:val="000000"/>
          <w:rtl/>
        </w:rPr>
        <w:t xml:space="preserve"> - </w:t>
      </w:r>
      <w:r w:rsidRPr="00053ED3">
        <w:rPr>
          <w:rFonts w:cs="David"/>
          <w:rtl/>
        </w:rPr>
        <w:t>ק', פסוקים א' - ב'</w:t>
      </w:r>
      <w:r w:rsidRPr="00053ED3">
        <w:rPr>
          <w:rFonts w:cs="David"/>
          <w:color w:val="000000"/>
          <w:rtl/>
        </w:rPr>
        <w:t>.</w:t>
      </w:r>
    </w:p>
    <w:p w:rsidR="00BA59B0" w:rsidRDefault="00BA59B0" w:rsidP="00BA59B0">
      <w:pPr>
        <w:spacing w:line="276" w:lineRule="auto"/>
        <w:jc w:val="both"/>
        <w:rPr>
          <w:rFonts w:asciiTheme="minorBidi" w:hAnsiTheme="minorBidi" w:cstheme="minorBidi"/>
          <w:color w:val="000000"/>
          <w:rtl/>
        </w:rPr>
      </w:pPr>
      <w:r w:rsidRPr="00BA59B0">
        <w:rPr>
          <w:rFonts w:asciiTheme="minorBidi" w:hAnsiTheme="minorBidi" w:cstheme="minorBidi"/>
          <w:b/>
          <w:bCs/>
          <w:color w:val="000000"/>
          <w:shd w:val="clear" w:color="auto" w:fill="FFFFFF"/>
          <w:rtl/>
        </w:rPr>
        <w:t>מזמור לתודה</w:t>
      </w:r>
      <w:r w:rsidRPr="00BA59B0">
        <w:rPr>
          <w:rFonts w:asciiTheme="minorBidi" w:hAnsiTheme="minorBidi" w:cstheme="minorBidi"/>
          <w:b/>
          <w:bCs/>
          <w:color w:val="000000"/>
          <w:shd w:val="clear" w:color="auto" w:fill="FFFFFF"/>
        </w:rPr>
        <w:t>, </w:t>
      </w:r>
      <w:r w:rsidRPr="00BA59B0">
        <w:rPr>
          <w:rFonts w:asciiTheme="minorBidi" w:hAnsiTheme="minorBidi" w:cstheme="minorBidi"/>
          <w:color w:val="000000"/>
          <w:shd w:val="clear" w:color="auto" w:fill="FFFFFF"/>
          <w:rtl/>
        </w:rPr>
        <w:t>על הודאה של נס</w:t>
      </w:r>
      <w:r w:rsidRPr="00BA59B0">
        <w:rPr>
          <w:rFonts w:asciiTheme="minorBidi" w:hAnsiTheme="minorBidi" w:cstheme="minorBidi"/>
          <w:color w:val="000000"/>
          <w:shd w:val="clear" w:color="auto" w:fill="FFFFFF"/>
        </w:rPr>
        <w:t>, </w:t>
      </w:r>
      <w:r w:rsidRPr="00BA59B0">
        <w:rPr>
          <w:rFonts w:asciiTheme="minorBidi" w:hAnsiTheme="minorBidi" w:cstheme="minorBidi"/>
          <w:b/>
          <w:bCs/>
          <w:color w:val="000000"/>
          <w:shd w:val="clear" w:color="auto" w:fill="FFFFFF"/>
          <w:rtl/>
        </w:rPr>
        <w:t>הריעו לה</w:t>
      </w:r>
      <w:r w:rsidRPr="00BA59B0">
        <w:rPr>
          <w:rFonts w:asciiTheme="minorBidi" w:hAnsiTheme="minorBidi" w:cstheme="minorBidi"/>
          <w:b/>
          <w:bCs/>
          <w:color w:val="000000"/>
          <w:shd w:val="clear" w:color="auto" w:fill="FFFFFF"/>
        </w:rPr>
        <w:t>', </w:t>
      </w:r>
      <w:r w:rsidRPr="00BA59B0">
        <w:rPr>
          <w:rFonts w:asciiTheme="minorBidi" w:hAnsiTheme="minorBidi" w:cstheme="minorBidi"/>
          <w:color w:val="000000"/>
          <w:shd w:val="clear" w:color="auto" w:fill="FFFFFF"/>
          <w:rtl/>
        </w:rPr>
        <w:t xml:space="preserve">שבעת ינהג </w:t>
      </w:r>
      <w:proofErr w:type="spellStart"/>
      <w:r w:rsidRPr="00BA59B0">
        <w:rPr>
          <w:rFonts w:asciiTheme="minorBidi" w:hAnsiTheme="minorBidi" w:cstheme="minorBidi"/>
          <w:color w:val="000000"/>
          <w:shd w:val="clear" w:color="auto" w:fill="FFFFFF"/>
          <w:rtl/>
        </w:rPr>
        <w:t>עפ</w:t>
      </w:r>
      <w:proofErr w:type="spellEnd"/>
      <w:r w:rsidRPr="00BA59B0">
        <w:rPr>
          <w:rFonts w:asciiTheme="minorBidi" w:hAnsiTheme="minorBidi" w:cstheme="minorBidi"/>
          <w:color w:val="000000"/>
          <w:shd w:val="clear" w:color="auto" w:fill="FFFFFF"/>
          <w:rtl/>
        </w:rPr>
        <w:t xml:space="preserve">''י הטבע דומה כמלך הסגור בהיכלו ומנהיג </w:t>
      </w:r>
      <w:proofErr w:type="spellStart"/>
      <w:r w:rsidRPr="00BA59B0">
        <w:rPr>
          <w:rFonts w:asciiTheme="minorBidi" w:hAnsiTheme="minorBidi" w:cstheme="minorBidi"/>
          <w:color w:val="000000"/>
          <w:shd w:val="clear" w:color="auto" w:fill="FFFFFF"/>
          <w:rtl/>
        </w:rPr>
        <w:t>ע''י</w:t>
      </w:r>
      <w:proofErr w:type="spellEnd"/>
      <w:r w:rsidRPr="00BA59B0">
        <w:rPr>
          <w:rFonts w:asciiTheme="minorBidi" w:hAnsiTheme="minorBidi" w:cstheme="minorBidi"/>
          <w:color w:val="000000"/>
          <w:shd w:val="clear" w:color="auto" w:fill="FFFFFF"/>
          <w:rtl/>
        </w:rPr>
        <w:t xml:space="preserve"> שריו ויועציו, אבל בעת הנס ידמה כמלך היוצא מהיכלו ומתהלך בין העם להשגיח בעצמו על </w:t>
      </w:r>
      <w:proofErr w:type="spellStart"/>
      <w:r w:rsidRPr="00BA59B0">
        <w:rPr>
          <w:rFonts w:asciiTheme="minorBidi" w:hAnsiTheme="minorBidi" w:cstheme="minorBidi"/>
          <w:color w:val="000000"/>
          <w:shd w:val="clear" w:color="auto" w:fill="FFFFFF"/>
          <w:rtl/>
        </w:rPr>
        <w:t>עניניהם</w:t>
      </w:r>
      <w:proofErr w:type="spellEnd"/>
      <w:r w:rsidRPr="00BA59B0">
        <w:rPr>
          <w:rFonts w:asciiTheme="minorBidi" w:hAnsiTheme="minorBidi" w:cstheme="minorBidi"/>
          <w:color w:val="000000"/>
          <w:shd w:val="clear" w:color="auto" w:fill="FFFFFF"/>
          <w:rtl/>
        </w:rPr>
        <w:t xml:space="preserve">, ואז יריעו כולם תרועה גדולה להמליכו, </w:t>
      </w:r>
      <w:proofErr w:type="spellStart"/>
      <w:r w:rsidRPr="00BA59B0">
        <w:rPr>
          <w:rFonts w:asciiTheme="minorBidi" w:hAnsiTheme="minorBidi" w:cstheme="minorBidi"/>
          <w:color w:val="000000"/>
          <w:shd w:val="clear" w:color="auto" w:fill="FFFFFF"/>
          <w:rtl/>
        </w:rPr>
        <w:t>כמ</w:t>
      </w:r>
      <w:proofErr w:type="spellEnd"/>
      <w:r w:rsidRPr="00BA59B0">
        <w:rPr>
          <w:rFonts w:asciiTheme="minorBidi" w:hAnsiTheme="minorBidi" w:cstheme="minorBidi"/>
          <w:color w:val="000000"/>
          <w:shd w:val="clear" w:color="auto" w:fill="FFFFFF"/>
          <w:rtl/>
        </w:rPr>
        <w:t xml:space="preserve">''ש כל העמים תקעו כף הריעו </w:t>
      </w:r>
      <w:proofErr w:type="spellStart"/>
      <w:r w:rsidRPr="00BA59B0">
        <w:rPr>
          <w:rFonts w:asciiTheme="minorBidi" w:hAnsiTheme="minorBidi" w:cstheme="minorBidi"/>
          <w:color w:val="000000"/>
          <w:shd w:val="clear" w:color="auto" w:fill="FFFFFF"/>
          <w:rtl/>
        </w:rPr>
        <w:t>לאלהים</w:t>
      </w:r>
      <w:proofErr w:type="spellEnd"/>
      <w:r w:rsidRPr="00BA59B0">
        <w:rPr>
          <w:rFonts w:asciiTheme="minorBidi" w:hAnsiTheme="minorBidi" w:cstheme="minorBidi"/>
          <w:color w:val="000000"/>
          <w:shd w:val="clear" w:color="auto" w:fill="FFFFFF"/>
        </w:rPr>
        <w:t xml:space="preserve"> :</w:t>
      </w:r>
      <w:bookmarkStart w:id="2" w:name="תהיליםBפרק-ק-{ב}"/>
      <w:bookmarkEnd w:id="2"/>
      <w:r w:rsidRPr="00BA59B0">
        <w:rPr>
          <w:rFonts w:asciiTheme="minorBidi" w:hAnsiTheme="minorBidi" w:cstheme="minorBidi"/>
          <w:b/>
          <w:bCs/>
          <w:color w:val="2F6DBB"/>
          <w:shd w:val="clear" w:color="auto" w:fill="FFFFFF"/>
        </w:rPr>
        <w:t>{</w:t>
      </w:r>
      <w:r w:rsidRPr="00BA59B0">
        <w:rPr>
          <w:rFonts w:asciiTheme="minorBidi" w:hAnsiTheme="minorBidi" w:cstheme="minorBidi"/>
          <w:b/>
          <w:bCs/>
          <w:color w:val="2F6DBB"/>
          <w:shd w:val="clear" w:color="auto" w:fill="FFFFFF"/>
          <w:rtl/>
        </w:rPr>
        <w:t>ב</w:t>
      </w:r>
      <w:r w:rsidRPr="00BA59B0">
        <w:rPr>
          <w:rFonts w:asciiTheme="minorBidi" w:hAnsiTheme="minorBidi" w:cstheme="minorBidi"/>
          <w:b/>
          <w:bCs/>
          <w:color w:val="2F6DBB"/>
          <w:shd w:val="clear" w:color="auto" w:fill="FFFFFF"/>
        </w:rPr>
        <w:t>}</w:t>
      </w:r>
      <w:r w:rsidRPr="00BA59B0">
        <w:rPr>
          <w:rFonts w:asciiTheme="minorBidi" w:hAnsiTheme="minorBidi" w:cstheme="minorBidi"/>
          <w:color w:val="000000"/>
          <w:shd w:val="clear" w:color="auto" w:fill="FFFFFF"/>
        </w:rPr>
        <w:t> </w:t>
      </w:r>
      <w:r w:rsidRPr="00BA59B0">
        <w:rPr>
          <w:rFonts w:asciiTheme="minorBidi" w:hAnsiTheme="minorBidi" w:cstheme="minorBidi"/>
          <w:b/>
          <w:bCs/>
          <w:color w:val="000000"/>
          <w:shd w:val="clear" w:color="auto" w:fill="FFFFFF"/>
          <w:rtl/>
        </w:rPr>
        <w:t>עבדו</w:t>
      </w:r>
      <w:r w:rsidRPr="00BA59B0">
        <w:rPr>
          <w:rFonts w:asciiTheme="minorBidi" w:hAnsiTheme="minorBidi" w:cstheme="minorBidi"/>
          <w:b/>
          <w:bCs/>
          <w:color w:val="000000"/>
          <w:shd w:val="clear" w:color="auto" w:fill="FFFFFF"/>
        </w:rPr>
        <w:t>, </w:t>
      </w:r>
      <w:r w:rsidRPr="00BA59B0">
        <w:rPr>
          <w:rFonts w:asciiTheme="minorBidi" w:hAnsiTheme="minorBidi" w:cstheme="minorBidi"/>
          <w:color w:val="000000"/>
          <w:shd w:val="clear" w:color="auto" w:fill="FFFFFF"/>
          <w:rtl/>
        </w:rPr>
        <w:t xml:space="preserve">יש הבדל בין עבודת ה' ובין העבודה </w:t>
      </w:r>
      <w:proofErr w:type="spellStart"/>
      <w:r w:rsidRPr="00BA59B0">
        <w:rPr>
          <w:rFonts w:asciiTheme="minorBidi" w:hAnsiTheme="minorBidi" w:cstheme="minorBidi"/>
          <w:color w:val="000000"/>
          <w:shd w:val="clear" w:color="auto" w:fill="FFFFFF"/>
          <w:rtl/>
        </w:rPr>
        <w:t>לב''ו</w:t>
      </w:r>
      <w:proofErr w:type="spellEnd"/>
      <w:r w:rsidRPr="00BA59B0">
        <w:rPr>
          <w:rFonts w:asciiTheme="minorBidi" w:hAnsiTheme="minorBidi" w:cstheme="minorBidi"/>
          <w:color w:val="000000"/>
          <w:shd w:val="clear" w:color="auto" w:fill="FFFFFF"/>
          <w:rtl/>
        </w:rPr>
        <w:t xml:space="preserve">, כי העובד </w:t>
      </w:r>
      <w:proofErr w:type="spellStart"/>
      <w:r w:rsidRPr="00BA59B0">
        <w:rPr>
          <w:rFonts w:asciiTheme="minorBidi" w:hAnsiTheme="minorBidi" w:cstheme="minorBidi"/>
          <w:color w:val="000000"/>
          <w:shd w:val="clear" w:color="auto" w:fill="FFFFFF"/>
          <w:rtl/>
        </w:rPr>
        <w:t>לב''ו</w:t>
      </w:r>
      <w:proofErr w:type="spellEnd"/>
      <w:r w:rsidRPr="00BA59B0">
        <w:rPr>
          <w:rFonts w:asciiTheme="minorBidi" w:hAnsiTheme="minorBidi" w:cstheme="minorBidi"/>
          <w:color w:val="000000"/>
          <w:shd w:val="clear" w:color="auto" w:fill="FFFFFF"/>
          <w:rtl/>
        </w:rPr>
        <w:t xml:space="preserve"> לא ישמח בעבודתו מצד שאינו בטוח שיקבל עליה שכר, ואף שיקבל שכר אין השכר רצוף </w:t>
      </w:r>
      <w:proofErr w:type="spellStart"/>
      <w:r w:rsidRPr="00BA59B0">
        <w:rPr>
          <w:rFonts w:asciiTheme="minorBidi" w:hAnsiTheme="minorBidi" w:cstheme="minorBidi"/>
          <w:color w:val="000000"/>
          <w:shd w:val="clear" w:color="auto" w:fill="FFFFFF"/>
          <w:rtl/>
        </w:rPr>
        <w:t>בהעבודה</w:t>
      </w:r>
      <w:proofErr w:type="spellEnd"/>
      <w:r w:rsidRPr="00BA59B0">
        <w:rPr>
          <w:rFonts w:asciiTheme="minorBidi" w:hAnsiTheme="minorBidi" w:cstheme="minorBidi"/>
          <w:color w:val="000000"/>
          <w:shd w:val="clear" w:color="auto" w:fill="FFFFFF"/>
          <w:rtl/>
        </w:rPr>
        <w:t xml:space="preserve"> עצמה רק </w:t>
      </w:r>
      <w:proofErr w:type="spellStart"/>
      <w:r w:rsidRPr="00BA59B0">
        <w:rPr>
          <w:rFonts w:asciiTheme="minorBidi" w:hAnsiTheme="minorBidi" w:cstheme="minorBidi"/>
          <w:color w:val="000000"/>
          <w:shd w:val="clear" w:color="auto" w:fill="FFFFFF"/>
          <w:rtl/>
        </w:rPr>
        <w:t>בנ</w:t>
      </w:r>
      <w:proofErr w:type="spellEnd"/>
      <w:r w:rsidRPr="00BA59B0">
        <w:rPr>
          <w:rFonts w:asciiTheme="minorBidi" w:hAnsiTheme="minorBidi" w:cstheme="minorBidi"/>
          <w:color w:val="000000"/>
          <w:shd w:val="clear" w:color="auto" w:fill="FFFFFF"/>
          <w:rtl/>
        </w:rPr>
        <w:t xml:space="preserve"> אחריה, ובזה יעבוד בעצב ככל העוסק באמצעיים טרם ישיג את התכלית, לא כן עבודת ה' שהיא עצמה השכר והתכלית עבודה זו תהיה</w:t>
      </w:r>
      <w:r w:rsidRPr="00BA59B0">
        <w:rPr>
          <w:rFonts w:asciiTheme="minorBidi" w:hAnsiTheme="minorBidi" w:cstheme="minorBidi"/>
          <w:color w:val="000000"/>
          <w:shd w:val="clear" w:color="auto" w:fill="FFFFFF"/>
        </w:rPr>
        <w:t> </w:t>
      </w:r>
      <w:r w:rsidRPr="00BA59B0">
        <w:rPr>
          <w:rFonts w:asciiTheme="minorBidi" w:hAnsiTheme="minorBidi" w:cstheme="minorBidi"/>
          <w:b/>
          <w:bCs/>
          <w:color w:val="000000"/>
          <w:shd w:val="clear" w:color="auto" w:fill="FFFFFF"/>
          <w:rtl/>
        </w:rPr>
        <w:t>בשמחה, בואו לפניו ברננה</w:t>
      </w:r>
      <w:r w:rsidRPr="00BA59B0">
        <w:rPr>
          <w:rFonts w:asciiTheme="minorBidi" w:hAnsiTheme="minorBidi" w:cstheme="minorBidi"/>
          <w:b/>
          <w:bCs/>
          <w:color w:val="000000"/>
          <w:shd w:val="clear" w:color="auto" w:fill="FFFFFF"/>
        </w:rPr>
        <w:t>, </w:t>
      </w:r>
      <w:r w:rsidRPr="00BA59B0">
        <w:rPr>
          <w:rFonts w:asciiTheme="minorBidi" w:hAnsiTheme="minorBidi" w:cstheme="minorBidi"/>
          <w:color w:val="000000"/>
          <w:shd w:val="clear" w:color="auto" w:fill="FFFFFF"/>
          <w:rtl/>
        </w:rPr>
        <w:t>הבא לפני בשר ודם לבקש דבר יבא בבכי ובזעקה רק יציאתו תהיה ברננה, אם מלא שאלתו, אבל הבא לפני ה</w:t>
      </w:r>
      <w:r w:rsidRPr="00BA59B0">
        <w:rPr>
          <w:rFonts w:asciiTheme="minorBidi" w:hAnsiTheme="minorBidi" w:cstheme="minorBidi"/>
          <w:color w:val="000000"/>
          <w:shd w:val="clear" w:color="auto" w:fill="FFFFFF"/>
        </w:rPr>
        <w:t>' </w:t>
      </w:r>
      <w:r w:rsidRPr="00BA59B0">
        <w:rPr>
          <w:rFonts w:asciiTheme="minorBidi" w:hAnsiTheme="minorBidi" w:cstheme="minorBidi"/>
          <w:b/>
          <w:bCs/>
          <w:color w:val="000000"/>
          <w:shd w:val="clear" w:color="auto" w:fill="FFFFFF"/>
          <w:rtl/>
        </w:rPr>
        <w:t>יבא ברננה</w:t>
      </w:r>
      <w:r w:rsidRPr="00BA59B0">
        <w:rPr>
          <w:rFonts w:asciiTheme="minorBidi" w:hAnsiTheme="minorBidi" w:cstheme="minorBidi"/>
          <w:color w:val="000000"/>
          <w:shd w:val="clear" w:color="auto" w:fill="FFFFFF"/>
        </w:rPr>
        <w:t> </w:t>
      </w:r>
      <w:r w:rsidRPr="00BA59B0">
        <w:rPr>
          <w:rFonts w:asciiTheme="minorBidi" w:hAnsiTheme="minorBidi" w:cstheme="minorBidi"/>
          <w:color w:val="000000"/>
          <w:shd w:val="clear" w:color="auto" w:fill="FFFFFF"/>
          <w:rtl/>
        </w:rPr>
        <w:t xml:space="preserve">כי </w:t>
      </w:r>
      <w:proofErr w:type="spellStart"/>
      <w:r w:rsidRPr="00BA59B0">
        <w:rPr>
          <w:rFonts w:asciiTheme="minorBidi" w:hAnsiTheme="minorBidi" w:cstheme="minorBidi"/>
          <w:color w:val="000000"/>
          <w:shd w:val="clear" w:color="auto" w:fill="FFFFFF"/>
          <w:rtl/>
        </w:rPr>
        <w:t>בודאי</w:t>
      </w:r>
      <w:proofErr w:type="spellEnd"/>
      <w:r w:rsidRPr="00BA59B0">
        <w:rPr>
          <w:rFonts w:asciiTheme="minorBidi" w:hAnsiTheme="minorBidi" w:cstheme="minorBidi"/>
          <w:color w:val="000000"/>
          <w:shd w:val="clear" w:color="auto" w:fill="FFFFFF"/>
          <w:rtl/>
        </w:rPr>
        <w:t xml:space="preserve"> ימלא שאלתו</w:t>
      </w:r>
      <w:r w:rsidRPr="00BA59B0">
        <w:rPr>
          <w:rFonts w:asciiTheme="minorBidi" w:hAnsiTheme="minorBidi" w:cstheme="minorBidi"/>
          <w:color w:val="000000"/>
          <w:shd w:val="clear" w:color="auto" w:fill="FFFFFF"/>
        </w:rPr>
        <w:t xml:space="preserve"> :</w:t>
      </w:r>
    </w:p>
    <w:p w:rsidR="004265D7" w:rsidRDefault="004265D7" w:rsidP="00BA59B0">
      <w:pPr>
        <w:spacing w:line="276" w:lineRule="auto"/>
        <w:jc w:val="both"/>
        <w:rPr>
          <w:rFonts w:asciiTheme="minorBidi" w:hAnsiTheme="minorBidi" w:cs="Guttman Yad-Brush"/>
          <w:color w:val="000000"/>
          <w:rtl/>
        </w:rPr>
      </w:pPr>
      <w:r w:rsidRPr="004265D7">
        <w:rPr>
          <w:rFonts w:asciiTheme="minorBidi" w:hAnsiTheme="minorBidi" w:cs="Guttman Yad-Brush" w:hint="cs"/>
          <w:color w:val="000000"/>
          <w:rtl/>
        </w:rPr>
        <w:t>"מזמור לתודה הריעו..."</w:t>
      </w:r>
      <w:r>
        <w:rPr>
          <w:rFonts w:asciiTheme="minorBidi" w:hAnsiTheme="minorBidi" w:cs="Guttman Yad-Brush" w:hint="cs"/>
          <w:color w:val="000000"/>
          <w:rtl/>
        </w:rPr>
        <w:t xml:space="preserve"> כש</w:t>
      </w:r>
      <w:r w:rsidR="00151EC8">
        <w:rPr>
          <w:rFonts w:asciiTheme="minorBidi" w:hAnsiTheme="minorBidi" w:cs="Guttman Yad-Brush" w:hint="cs"/>
          <w:color w:val="000000"/>
          <w:rtl/>
        </w:rPr>
        <w:t xml:space="preserve">ה' נוהג את העולם לפי הטבע, הוא דומה למלך בהיכלו, ומנהיג עולמו ע"י שרים ויועצים. אבל בהנהגה בנס, הוא דומה למלך שמתהלך בין העם לראות בעצמו את ענייניהם. ואז מריעים כולם להמליכו. כמ"ש "כל העמים תקעו כף הריעו..." </w:t>
      </w:r>
    </w:p>
    <w:p w:rsidR="00151EC8" w:rsidRPr="004265D7" w:rsidRDefault="00151EC8" w:rsidP="00151EC8">
      <w:pPr>
        <w:spacing w:line="276" w:lineRule="auto"/>
        <w:jc w:val="both"/>
        <w:rPr>
          <w:rFonts w:asciiTheme="minorBidi" w:hAnsiTheme="minorBidi" w:cs="Guttman Yad-Brush"/>
          <w:color w:val="000000"/>
        </w:rPr>
      </w:pPr>
      <w:r>
        <w:rPr>
          <w:rFonts w:asciiTheme="minorBidi" w:hAnsiTheme="minorBidi" w:cs="Guttman Yad-Brush" w:hint="cs"/>
          <w:color w:val="000000"/>
          <w:rtl/>
        </w:rPr>
        <w:t xml:space="preserve">"עבדו ... בשמחה" </w:t>
      </w:r>
      <w:r>
        <w:rPr>
          <w:rFonts w:asciiTheme="minorBidi" w:hAnsiTheme="minorBidi" w:cs="Guttman Yad-Brush"/>
          <w:color w:val="000000"/>
          <w:rtl/>
        </w:rPr>
        <w:t>–</w:t>
      </w:r>
      <w:r>
        <w:rPr>
          <w:rFonts w:asciiTheme="minorBidi" w:hAnsiTheme="minorBidi" w:cs="Guttman Yad-Brush" w:hint="cs"/>
          <w:color w:val="000000"/>
          <w:rtl/>
        </w:rPr>
        <w:t xml:space="preserve"> יש הבדל בין העבודה לה' שנהנים מהעבודה עצמה, שהיא בעצמה תכלית, ויפנה לבקש משאלה ברננה, שבטוח בה' שימלא משאלתו. לעומת העובד לבשר ודם, יעבוד רק אם יקבל שכר, כי כל עבודתו רק בשביל השכר. והשכר לא נותן לו הנאה בעבודה, שהוא לא חלק מהעבודה, ויפנה לבקש מבשר ודם משהו, בבכי או בצעקה, ואם יקבל את משאלתו, אז יצא ברננה.</w:t>
      </w:r>
    </w:p>
    <w:p w:rsidR="00053ED3" w:rsidRDefault="00053ED3" w:rsidP="00053ED3">
      <w:pPr>
        <w:pStyle w:val="a3"/>
        <w:numPr>
          <w:ilvl w:val="0"/>
          <w:numId w:val="2"/>
        </w:numPr>
        <w:spacing w:line="276" w:lineRule="auto"/>
        <w:rPr>
          <w:rFonts w:cs="David"/>
          <w:color w:val="000000"/>
        </w:rPr>
      </w:pPr>
      <w:proofErr w:type="spellStart"/>
      <w:r w:rsidRPr="00053ED3">
        <w:rPr>
          <w:rFonts w:cs="David"/>
          <w:color w:val="000000"/>
          <w:u w:val="single"/>
          <w:rtl/>
        </w:rPr>
        <w:t>רד"ק</w:t>
      </w:r>
      <w:proofErr w:type="spellEnd"/>
      <w:r w:rsidRPr="00053ED3">
        <w:rPr>
          <w:rFonts w:cs="David"/>
          <w:color w:val="000000"/>
          <w:rtl/>
        </w:rPr>
        <w:t xml:space="preserve"> - פרק ק"ז, פסוק י"ז.</w:t>
      </w:r>
    </w:p>
    <w:p w:rsidR="00BA59B0" w:rsidRPr="00B745DD" w:rsidRDefault="00B745DD" w:rsidP="00B745DD">
      <w:pPr>
        <w:spacing w:line="276" w:lineRule="auto"/>
        <w:jc w:val="both"/>
        <w:rPr>
          <w:rFonts w:asciiTheme="minorBidi" w:hAnsiTheme="minorBidi" w:cs="Guttman Yad-Brush"/>
          <w:color w:val="000000"/>
        </w:rPr>
      </w:pPr>
      <w:proofErr w:type="spellStart"/>
      <w:r w:rsidRPr="00B745DD">
        <w:rPr>
          <w:rFonts w:asciiTheme="minorBidi" w:hAnsiTheme="minorBidi" w:cs="Guttman Yad-Brush" w:hint="cs"/>
          <w:color w:val="000000"/>
          <w:rtl/>
        </w:rPr>
        <w:t>אוילים</w:t>
      </w:r>
      <w:proofErr w:type="spellEnd"/>
      <w:r w:rsidRPr="00B745DD">
        <w:rPr>
          <w:rFonts w:asciiTheme="minorBidi" w:hAnsiTheme="minorBidi" w:cs="Guttman Yad-Brush" w:hint="cs"/>
          <w:color w:val="000000"/>
          <w:rtl/>
        </w:rPr>
        <w:t xml:space="preserve"> מדרך פשעם ומעוונותיהם יתענו </w:t>
      </w:r>
      <w:r w:rsidRPr="00B745DD">
        <w:rPr>
          <w:rFonts w:asciiTheme="minorBidi" w:hAnsiTheme="minorBidi" w:cs="Guttman Yad-Brush"/>
          <w:color w:val="000000"/>
          <w:rtl/>
        </w:rPr>
        <w:t>–</w:t>
      </w:r>
      <w:r w:rsidRPr="00B745DD">
        <w:rPr>
          <w:rFonts w:asciiTheme="minorBidi" w:hAnsiTheme="minorBidi" w:cs="Guttman Yad-Brush" w:hint="cs"/>
          <w:color w:val="000000"/>
          <w:rtl/>
        </w:rPr>
        <w:t xml:space="preserve"> הכוונה לחולים המתענים. ולמה קורא להם "</w:t>
      </w:r>
      <w:proofErr w:type="spellStart"/>
      <w:r w:rsidRPr="00B745DD">
        <w:rPr>
          <w:rFonts w:asciiTheme="minorBidi" w:hAnsiTheme="minorBidi" w:cs="Guttman Yad-Brush" w:hint="cs"/>
          <w:color w:val="000000"/>
          <w:rtl/>
        </w:rPr>
        <w:t>אוילים</w:t>
      </w:r>
      <w:proofErr w:type="spellEnd"/>
      <w:r w:rsidRPr="00B745DD">
        <w:rPr>
          <w:rFonts w:asciiTheme="minorBidi" w:hAnsiTheme="minorBidi" w:cs="Guttman Yad-Brush" w:hint="cs"/>
          <w:color w:val="000000"/>
          <w:rtl/>
        </w:rPr>
        <w:t>", שלא כמו היושבים בשבי</w:t>
      </w:r>
      <w:r>
        <w:rPr>
          <w:rFonts w:asciiTheme="minorBidi" w:hAnsiTheme="minorBidi" w:cs="Guttman Yad-Brush" w:hint="cs"/>
          <w:color w:val="000000"/>
          <w:rtl/>
        </w:rPr>
        <w:t xml:space="preserve">? שהשבויים, נלקחים </w:t>
      </w:r>
      <w:r>
        <w:rPr>
          <w:rFonts w:asciiTheme="minorBidi" w:hAnsiTheme="minorBidi" w:cs="Guttman Yad-Brush" w:hint="cs"/>
          <w:color w:val="000000"/>
          <w:rtl/>
        </w:rPr>
        <w:lastRenderedPageBreak/>
        <w:t xml:space="preserve">לשבי בבת אחת, בלי זמן למחשבה, ואין להם אפשרות תיקון. שלא כן החולים, מתחילים לחלות מעט, וצריכים להבין שהמחלה מקורה בחטאים, אפשר לתקן ולהבריא. ומשלא עושה כן הוא </w:t>
      </w:r>
      <w:proofErr w:type="spellStart"/>
      <w:r>
        <w:rPr>
          <w:rFonts w:asciiTheme="minorBidi" w:hAnsiTheme="minorBidi" w:cs="Guttman Yad-Brush" w:hint="cs"/>
          <w:color w:val="000000"/>
          <w:rtl/>
        </w:rPr>
        <w:t>אויל</w:t>
      </w:r>
      <w:proofErr w:type="spellEnd"/>
      <w:r>
        <w:rPr>
          <w:rFonts w:asciiTheme="minorBidi" w:hAnsiTheme="minorBidi" w:cs="Guttman Yad-Brush" w:hint="cs"/>
          <w:color w:val="000000"/>
          <w:rtl/>
        </w:rPr>
        <w:t>. כשהמחלה מתארכת, החולה מתענה, סולד מהאוכל, וסובל מאוד.</w:t>
      </w:r>
    </w:p>
    <w:p w:rsidR="00053ED3" w:rsidRDefault="00053ED3" w:rsidP="00053ED3">
      <w:pPr>
        <w:pStyle w:val="a3"/>
        <w:numPr>
          <w:ilvl w:val="0"/>
          <w:numId w:val="2"/>
        </w:numPr>
        <w:spacing w:line="276" w:lineRule="auto"/>
        <w:rPr>
          <w:rFonts w:cs="David"/>
          <w:color w:val="000000"/>
        </w:rPr>
      </w:pPr>
      <w:proofErr w:type="spellStart"/>
      <w:r w:rsidRPr="00053ED3">
        <w:rPr>
          <w:rFonts w:cs="David"/>
          <w:color w:val="000000"/>
          <w:u w:val="single"/>
          <w:rtl/>
        </w:rPr>
        <w:t>מלבי"ם</w:t>
      </w:r>
      <w:proofErr w:type="spellEnd"/>
      <w:r w:rsidRPr="00053ED3">
        <w:rPr>
          <w:rFonts w:cs="David"/>
          <w:color w:val="000000"/>
          <w:rtl/>
        </w:rPr>
        <w:t xml:space="preserve"> - </w:t>
      </w:r>
      <w:r w:rsidRPr="00053ED3">
        <w:rPr>
          <w:rFonts w:cs="David"/>
          <w:rtl/>
        </w:rPr>
        <w:t>קט"ז, פסוקים י"ב- י"ד</w:t>
      </w:r>
      <w:r w:rsidRPr="00053ED3">
        <w:rPr>
          <w:rFonts w:cs="David"/>
          <w:color w:val="000000"/>
          <w:rtl/>
        </w:rPr>
        <w:t>.</w:t>
      </w:r>
    </w:p>
    <w:p w:rsidR="00BA59B0" w:rsidRDefault="00BA59B0" w:rsidP="005473B1">
      <w:pPr>
        <w:spacing w:line="276" w:lineRule="auto"/>
        <w:jc w:val="both"/>
        <w:rPr>
          <w:rFonts w:asciiTheme="minorBidi" w:hAnsiTheme="minorBidi" w:cstheme="minorBidi"/>
          <w:color w:val="000000"/>
          <w:rtl/>
        </w:rPr>
      </w:pPr>
      <w:r w:rsidRPr="00BA59B0">
        <w:rPr>
          <w:rFonts w:asciiTheme="minorBidi" w:hAnsiTheme="minorBidi" w:cstheme="minorBidi"/>
          <w:b/>
          <w:bCs/>
          <w:color w:val="000000"/>
          <w:shd w:val="clear" w:color="auto" w:fill="FFFFFF"/>
          <w:rtl/>
        </w:rPr>
        <w:t xml:space="preserve">מה אשיב לה' כל </w:t>
      </w:r>
      <w:proofErr w:type="spellStart"/>
      <w:r w:rsidRPr="00BA59B0">
        <w:rPr>
          <w:rFonts w:asciiTheme="minorBidi" w:hAnsiTheme="minorBidi" w:cstheme="minorBidi"/>
          <w:b/>
          <w:bCs/>
          <w:color w:val="000000"/>
          <w:shd w:val="clear" w:color="auto" w:fill="FFFFFF"/>
          <w:rtl/>
        </w:rPr>
        <w:t>תגמולוהי</w:t>
      </w:r>
      <w:proofErr w:type="spellEnd"/>
      <w:r w:rsidRPr="00BA59B0">
        <w:rPr>
          <w:rFonts w:asciiTheme="minorBidi" w:hAnsiTheme="minorBidi" w:cstheme="minorBidi"/>
          <w:b/>
          <w:bCs/>
          <w:color w:val="000000"/>
          <w:shd w:val="clear" w:color="auto" w:fill="FFFFFF"/>
          <w:rtl/>
        </w:rPr>
        <w:t xml:space="preserve"> עלי</w:t>
      </w:r>
      <w:r w:rsidRPr="00BA59B0">
        <w:rPr>
          <w:rFonts w:asciiTheme="minorBidi" w:hAnsiTheme="minorBidi" w:cstheme="minorBidi"/>
          <w:b/>
          <w:bCs/>
          <w:color w:val="000000"/>
          <w:shd w:val="clear" w:color="auto" w:fill="FFFFFF"/>
        </w:rPr>
        <w:t>, </w:t>
      </w:r>
      <w:r w:rsidRPr="00BA59B0">
        <w:rPr>
          <w:rFonts w:asciiTheme="minorBidi" w:hAnsiTheme="minorBidi" w:cstheme="minorBidi"/>
          <w:color w:val="000000"/>
          <w:shd w:val="clear" w:color="auto" w:fill="FFFFFF"/>
          <w:rtl/>
        </w:rPr>
        <w:t xml:space="preserve">שהחייני אחר </w:t>
      </w:r>
      <w:proofErr w:type="spellStart"/>
      <w:r w:rsidRPr="00BA59B0">
        <w:rPr>
          <w:rFonts w:asciiTheme="minorBidi" w:hAnsiTheme="minorBidi" w:cstheme="minorBidi"/>
          <w:color w:val="000000"/>
          <w:shd w:val="clear" w:color="auto" w:fill="FFFFFF"/>
          <w:rtl/>
        </w:rPr>
        <w:t>היאוש</w:t>
      </w:r>
      <w:proofErr w:type="spellEnd"/>
      <w:r w:rsidRPr="00BA59B0">
        <w:rPr>
          <w:rFonts w:asciiTheme="minorBidi" w:hAnsiTheme="minorBidi" w:cstheme="minorBidi"/>
          <w:color w:val="000000"/>
          <w:shd w:val="clear" w:color="auto" w:fill="FFFFFF"/>
          <w:rtl/>
        </w:rPr>
        <w:t xml:space="preserve"> הגדול הזה. ומבאר שעקר הטובה אצלו אינו החיים, רק עקר הטובה הא מה שעתה יוכל להודות לה'. </w:t>
      </w:r>
      <w:proofErr w:type="spellStart"/>
      <w:r w:rsidRPr="00BA59B0">
        <w:rPr>
          <w:rFonts w:asciiTheme="minorBidi" w:hAnsiTheme="minorBidi" w:cstheme="minorBidi"/>
          <w:color w:val="000000"/>
          <w:shd w:val="clear" w:color="auto" w:fill="FFFFFF"/>
          <w:rtl/>
        </w:rPr>
        <w:t>כמ</w:t>
      </w:r>
      <w:proofErr w:type="spellEnd"/>
      <w:r w:rsidRPr="00BA59B0">
        <w:rPr>
          <w:rFonts w:asciiTheme="minorBidi" w:hAnsiTheme="minorBidi" w:cstheme="minorBidi"/>
          <w:color w:val="000000"/>
          <w:shd w:val="clear" w:color="auto" w:fill="FFFFFF"/>
          <w:rtl/>
        </w:rPr>
        <w:t xml:space="preserve">''ש כי טוב חסדך מחיים שפתי </w:t>
      </w:r>
      <w:proofErr w:type="spellStart"/>
      <w:r w:rsidRPr="00BA59B0">
        <w:rPr>
          <w:rFonts w:asciiTheme="minorBidi" w:hAnsiTheme="minorBidi" w:cstheme="minorBidi"/>
          <w:color w:val="000000"/>
          <w:shd w:val="clear" w:color="auto" w:fill="FFFFFF"/>
          <w:rtl/>
        </w:rPr>
        <w:t>ישבחונך</w:t>
      </w:r>
      <w:proofErr w:type="spellEnd"/>
      <w:r w:rsidRPr="00BA59B0">
        <w:rPr>
          <w:rFonts w:asciiTheme="minorBidi" w:hAnsiTheme="minorBidi" w:cstheme="minorBidi"/>
          <w:color w:val="000000"/>
          <w:shd w:val="clear" w:color="auto" w:fill="FFFFFF"/>
          <w:rtl/>
        </w:rPr>
        <w:t xml:space="preserve"> </w:t>
      </w:r>
      <w:proofErr w:type="spellStart"/>
      <w:r w:rsidRPr="00BA59B0">
        <w:rPr>
          <w:rFonts w:asciiTheme="minorBidi" w:hAnsiTheme="minorBidi" w:cstheme="minorBidi"/>
          <w:color w:val="000000"/>
          <w:shd w:val="clear" w:color="auto" w:fill="FFFFFF"/>
          <w:rtl/>
        </w:rPr>
        <w:t>וכמש''פ</w:t>
      </w:r>
      <w:proofErr w:type="spellEnd"/>
      <w:r w:rsidRPr="00BA59B0">
        <w:rPr>
          <w:rFonts w:asciiTheme="minorBidi" w:hAnsiTheme="minorBidi" w:cstheme="minorBidi"/>
          <w:color w:val="000000"/>
          <w:shd w:val="clear" w:color="auto" w:fill="FFFFFF"/>
          <w:rtl/>
        </w:rPr>
        <w:t xml:space="preserve"> שם, </w:t>
      </w:r>
      <w:proofErr w:type="spellStart"/>
      <w:r w:rsidRPr="00BA59B0">
        <w:rPr>
          <w:rFonts w:asciiTheme="minorBidi" w:hAnsiTheme="minorBidi" w:cstheme="minorBidi"/>
          <w:color w:val="000000"/>
          <w:shd w:val="clear" w:color="auto" w:fill="FFFFFF"/>
          <w:rtl/>
        </w:rPr>
        <w:t>וז</w:t>
      </w:r>
      <w:proofErr w:type="spellEnd"/>
      <w:r w:rsidRPr="00BA59B0">
        <w:rPr>
          <w:rFonts w:asciiTheme="minorBidi" w:hAnsiTheme="minorBidi" w:cstheme="minorBidi"/>
          <w:color w:val="000000"/>
          <w:shd w:val="clear" w:color="auto" w:fill="FFFFFF"/>
          <w:rtl/>
        </w:rPr>
        <w:t>''ש</w:t>
      </w:r>
      <w:r w:rsidRPr="00BA59B0">
        <w:rPr>
          <w:rFonts w:asciiTheme="minorBidi" w:hAnsiTheme="minorBidi" w:cstheme="minorBidi"/>
          <w:color w:val="000000"/>
          <w:shd w:val="clear" w:color="auto" w:fill="FFFFFF"/>
        </w:rPr>
        <w:t> </w:t>
      </w:r>
      <w:r w:rsidRPr="00BA59B0">
        <w:rPr>
          <w:rFonts w:asciiTheme="minorBidi" w:hAnsiTheme="minorBidi" w:cstheme="minorBidi"/>
          <w:b/>
          <w:bCs/>
          <w:color w:val="000000"/>
          <w:shd w:val="clear" w:color="auto" w:fill="FFFFFF"/>
          <w:rtl/>
        </w:rPr>
        <w:t>מה אשיב לה' על מה שגמל עלי אשר כוס ישועות אשא ואקרא בשם ה</w:t>
      </w:r>
      <w:r w:rsidRPr="00BA59B0">
        <w:rPr>
          <w:rFonts w:asciiTheme="minorBidi" w:hAnsiTheme="minorBidi" w:cstheme="minorBidi"/>
          <w:b/>
          <w:bCs/>
          <w:color w:val="000000"/>
          <w:shd w:val="clear" w:color="auto" w:fill="FFFFFF"/>
        </w:rPr>
        <w:t>'</w:t>
      </w:r>
      <w:r w:rsidRPr="00BA59B0">
        <w:rPr>
          <w:rFonts w:asciiTheme="minorBidi" w:hAnsiTheme="minorBidi" w:cstheme="minorBidi"/>
          <w:color w:val="000000"/>
          <w:shd w:val="clear" w:color="auto" w:fill="FFFFFF"/>
        </w:rPr>
        <w:t> </w:t>
      </w:r>
      <w:r w:rsidRPr="00BA59B0">
        <w:rPr>
          <w:rFonts w:asciiTheme="minorBidi" w:hAnsiTheme="minorBidi" w:cstheme="minorBidi"/>
          <w:color w:val="000000"/>
          <w:shd w:val="clear" w:color="auto" w:fill="FFFFFF"/>
          <w:rtl/>
        </w:rPr>
        <w:t>להודות לה' חסדו ולפרסם גדולת ה</w:t>
      </w:r>
      <w:r w:rsidRPr="00BA59B0">
        <w:rPr>
          <w:rFonts w:asciiTheme="minorBidi" w:hAnsiTheme="minorBidi" w:cstheme="minorBidi"/>
          <w:color w:val="000000"/>
          <w:shd w:val="clear" w:color="auto" w:fill="FFFFFF"/>
        </w:rPr>
        <w:t>', </w:t>
      </w:r>
      <w:r w:rsidRPr="00BA59B0">
        <w:rPr>
          <w:rFonts w:asciiTheme="minorBidi" w:hAnsiTheme="minorBidi" w:cstheme="minorBidi"/>
          <w:b/>
          <w:bCs/>
          <w:color w:val="000000"/>
          <w:shd w:val="clear" w:color="auto" w:fill="FFFFFF"/>
          <w:rtl/>
        </w:rPr>
        <w:t>ולשלם נדרי לה' נגדה נא לכל עמו</w:t>
      </w:r>
      <w:r w:rsidRPr="00BA59B0">
        <w:rPr>
          <w:rFonts w:asciiTheme="minorBidi" w:hAnsiTheme="minorBidi" w:cstheme="minorBidi"/>
          <w:b/>
          <w:bCs/>
          <w:color w:val="000000"/>
          <w:shd w:val="clear" w:color="auto" w:fill="FFFFFF"/>
        </w:rPr>
        <w:t>, </w:t>
      </w:r>
      <w:r w:rsidRPr="00BA59B0">
        <w:rPr>
          <w:rFonts w:asciiTheme="minorBidi" w:hAnsiTheme="minorBidi" w:cstheme="minorBidi"/>
          <w:color w:val="000000"/>
          <w:shd w:val="clear" w:color="auto" w:fill="FFFFFF"/>
          <w:rtl/>
        </w:rPr>
        <w:t>שזה הוא הטובה היותר גדולה שגמל עלי</w:t>
      </w:r>
      <w:r w:rsidRPr="00BA59B0">
        <w:rPr>
          <w:rFonts w:asciiTheme="minorBidi" w:hAnsiTheme="minorBidi" w:cstheme="minorBidi"/>
          <w:color w:val="000000"/>
          <w:shd w:val="clear" w:color="auto" w:fill="FFFFFF"/>
        </w:rPr>
        <w:t xml:space="preserve"> :</w:t>
      </w:r>
    </w:p>
    <w:p w:rsidR="00FF0741" w:rsidRPr="00FF0741" w:rsidRDefault="00FF0741" w:rsidP="00FF0741">
      <w:pPr>
        <w:rPr>
          <w:rFonts w:cs="Guttman Yad-Brush"/>
          <w:color w:val="000000"/>
          <w:shd w:val="clear" w:color="auto" w:fill="FFFFFF"/>
        </w:rPr>
      </w:pPr>
      <w:r>
        <w:rPr>
          <w:rFonts w:cs="Guttman Yad-Brush" w:hint="cs"/>
          <w:color w:val="000000"/>
          <w:shd w:val="clear" w:color="auto" w:fill="FFFFFF"/>
          <w:rtl/>
        </w:rPr>
        <w:t xml:space="preserve">מה אשיב ... כל </w:t>
      </w:r>
      <w:proofErr w:type="spellStart"/>
      <w:r>
        <w:rPr>
          <w:rFonts w:cs="Guttman Yad-Brush" w:hint="cs"/>
          <w:color w:val="000000"/>
          <w:shd w:val="clear" w:color="auto" w:fill="FFFFFF"/>
          <w:rtl/>
        </w:rPr>
        <w:t>תגמולוהי</w:t>
      </w:r>
      <w:proofErr w:type="spellEnd"/>
      <w:r>
        <w:rPr>
          <w:rFonts w:cs="Guttman Yad-Brush" w:hint="cs"/>
          <w:color w:val="000000"/>
          <w:shd w:val="clear" w:color="auto" w:fill="FFFFFF"/>
          <w:rtl/>
        </w:rPr>
        <w:t xml:space="preserve"> עלי" </w:t>
      </w:r>
      <w:r w:rsidR="004265D7">
        <w:rPr>
          <w:rFonts w:cs="Guttman Yad-Brush"/>
          <w:color w:val="000000"/>
          <w:shd w:val="clear" w:color="auto" w:fill="FFFFFF"/>
          <w:rtl/>
        </w:rPr>
        <w:t>–</w:t>
      </w:r>
      <w:r>
        <w:rPr>
          <w:rFonts w:cs="Guttman Yad-Brush" w:hint="cs"/>
          <w:color w:val="000000"/>
          <w:shd w:val="clear" w:color="auto" w:fill="FFFFFF"/>
          <w:rtl/>
        </w:rPr>
        <w:t xml:space="preserve"> </w:t>
      </w:r>
      <w:r w:rsidR="004265D7">
        <w:rPr>
          <w:rFonts w:cs="Guttman Yad-Brush" w:hint="cs"/>
          <w:color w:val="000000"/>
          <w:shd w:val="clear" w:color="auto" w:fill="FFFFFF"/>
          <w:rtl/>
        </w:rPr>
        <w:t xml:space="preserve">דוד המלך אומר שעיקר הטוב מבחינתו זה לא החיים שקיבל לאחר </w:t>
      </w:r>
      <w:proofErr w:type="spellStart"/>
      <w:r w:rsidR="004265D7">
        <w:rPr>
          <w:rFonts w:cs="Guttman Yad-Brush" w:hint="cs"/>
          <w:color w:val="000000"/>
          <w:shd w:val="clear" w:color="auto" w:fill="FFFFFF"/>
          <w:rtl/>
        </w:rPr>
        <w:t>יאוש</w:t>
      </w:r>
      <w:proofErr w:type="spellEnd"/>
      <w:r w:rsidR="004265D7">
        <w:rPr>
          <w:rFonts w:cs="Guttman Yad-Brush" w:hint="cs"/>
          <w:color w:val="000000"/>
          <w:shd w:val="clear" w:color="auto" w:fill="FFFFFF"/>
          <w:rtl/>
        </w:rPr>
        <w:t xml:space="preserve"> גדול, אלא זה שהוא יכול עכשיו להודות. כמ"ש "כי טוב חסדך מחיים". ולכן המשך הפסוק הוא "כוס ישועות אשא". שהעיקר הוא להודות לה' חסדו, ולפרסם גדולתו.</w:t>
      </w:r>
    </w:p>
    <w:p w:rsidR="00053ED3" w:rsidRPr="00053ED3" w:rsidRDefault="00053ED3" w:rsidP="00053ED3">
      <w:pPr>
        <w:pStyle w:val="a3"/>
        <w:numPr>
          <w:ilvl w:val="0"/>
          <w:numId w:val="2"/>
        </w:numPr>
        <w:spacing w:line="276" w:lineRule="auto"/>
        <w:rPr>
          <w:rFonts w:cs="David"/>
          <w:color w:val="000000"/>
        </w:rPr>
      </w:pPr>
      <w:proofErr w:type="spellStart"/>
      <w:r w:rsidRPr="00053ED3">
        <w:rPr>
          <w:rFonts w:cs="David"/>
          <w:color w:val="000000"/>
          <w:u w:val="single"/>
          <w:rtl/>
        </w:rPr>
        <w:t>מלבי"ם</w:t>
      </w:r>
      <w:proofErr w:type="spellEnd"/>
      <w:r w:rsidRPr="00053ED3">
        <w:rPr>
          <w:rFonts w:cs="David"/>
          <w:color w:val="000000"/>
          <w:rtl/>
        </w:rPr>
        <w:t xml:space="preserve"> - </w:t>
      </w:r>
      <w:r w:rsidRPr="00053ED3">
        <w:rPr>
          <w:rFonts w:cs="David"/>
          <w:rtl/>
        </w:rPr>
        <w:t>קי"ח, פסוק כ"ד</w:t>
      </w:r>
      <w:r w:rsidRPr="00053ED3">
        <w:rPr>
          <w:rFonts w:cs="David"/>
          <w:color w:val="000000"/>
          <w:rtl/>
        </w:rPr>
        <w:t>.</w:t>
      </w:r>
    </w:p>
    <w:p w:rsidR="0012370E" w:rsidRDefault="00BA59B0" w:rsidP="0012370E">
      <w:pPr>
        <w:rPr>
          <w:rFonts w:cs="David"/>
          <w:color w:val="000000"/>
          <w:sz w:val="26"/>
          <w:szCs w:val="26"/>
          <w:shd w:val="clear" w:color="auto" w:fill="FFFFFF"/>
          <w:rtl/>
        </w:rPr>
      </w:pPr>
      <w:r w:rsidRPr="00BA59B0">
        <w:rPr>
          <w:rFonts w:cs="David" w:hint="cs"/>
          <w:b/>
          <w:bCs/>
          <w:color w:val="000000"/>
          <w:sz w:val="26"/>
          <w:szCs w:val="26"/>
          <w:shd w:val="clear" w:color="auto" w:fill="FFFFFF"/>
          <w:rtl/>
        </w:rPr>
        <w:t>זה היום עשה ה</w:t>
      </w:r>
      <w:r w:rsidRPr="00BA59B0">
        <w:rPr>
          <w:rFonts w:cs="David" w:hint="cs"/>
          <w:b/>
          <w:bCs/>
          <w:color w:val="000000"/>
          <w:sz w:val="26"/>
          <w:szCs w:val="26"/>
          <w:shd w:val="clear" w:color="auto" w:fill="FFFFFF"/>
        </w:rPr>
        <w:t>', </w:t>
      </w:r>
      <w:r w:rsidRPr="00BA59B0">
        <w:rPr>
          <w:rFonts w:cs="David" w:hint="cs"/>
          <w:color w:val="000000"/>
          <w:sz w:val="26"/>
          <w:szCs w:val="26"/>
          <w:shd w:val="clear" w:color="auto" w:fill="FFFFFF"/>
          <w:rtl/>
        </w:rPr>
        <w:t>הוא מיוחס לה</w:t>
      </w:r>
      <w:r w:rsidRPr="00BA59B0">
        <w:rPr>
          <w:rFonts w:cs="David" w:hint="cs"/>
          <w:color w:val="000000"/>
          <w:sz w:val="26"/>
          <w:szCs w:val="26"/>
          <w:shd w:val="clear" w:color="auto" w:fill="FFFFFF"/>
        </w:rPr>
        <w:t>', </w:t>
      </w:r>
      <w:r w:rsidRPr="00BA59B0">
        <w:rPr>
          <w:rFonts w:cs="David" w:hint="cs"/>
          <w:b/>
          <w:bCs/>
          <w:color w:val="000000"/>
          <w:sz w:val="26"/>
          <w:szCs w:val="26"/>
          <w:shd w:val="clear" w:color="auto" w:fill="FFFFFF"/>
          <w:rtl/>
        </w:rPr>
        <w:t>ובו נגילה ונשמחה</w:t>
      </w:r>
      <w:r w:rsidRPr="00BA59B0">
        <w:rPr>
          <w:rFonts w:cs="David" w:hint="cs"/>
          <w:b/>
          <w:bCs/>
          <w:color w:val="000000"/>
          <w:sz w:val="26"/>
          <w:szCs w:val="26"/>
          <w:shd w:val="clear" w:color="auto" w:fill="FFFFFF"/>
        </w:rPr>
        <w:t>, </w:t>
      </w:r>
      <w:r w:rsidRPr="00BA59B0">
        <w:rPr>
          <w:rFonts w:cs="David" w:hint="cs"/>
          <w:color w:val="000000"/>
          <w:sz w:val="26"/>
          <w:szCs w:val="26"/>
          <w:shd w:val="clear" w:color="auto" w:fill="FFFFFF"/>
          <w:rtl/>
        </w:rPr>
        <w:t xml:space="preserve">בה' נשמח לא </w:t>
      </w:r>
      <w:proofErr w:type="spellStart"/>
      <w:r w:rsidRPr="00BA59B0">
        <w:rPr>
          <w:rFonts w:cs="David" w:hint="cs"/>
          <w:color w:val="000000"/>
          <w:sz w:val="26"/>
          <w:szCs w:val="26"/>
          <w:shd w:val="clear" w:color="auto" w:fill="FFFFFF"/>
          <w:rtl/>
        </w:rPr>
        <w:t>בהתשועה</w:t>
      </w:r>
      <w:proofErr w:type="spellEnd"/>
      <w:r w:rsidRPr="00BA59B0">
        <w:rPr>
          <w:rFonts w:cs="David" w:hint="cs"/>
          <w:color w:val="000000"/>
          <w:sz w:val="26"/>
          <w:szCs w:val="26"/>
          <w:shd w:val="clear" w:color="auto" w:fill="FFFFFF"/>
          <w:rtl/>
        </w:rPr>
        <w:t xml:space="preserve"> עצמה. כי עקר השמחה היא מה שנודע לנו שה' עמנו ושנתן </w:t>
      </w:r>
      <w:proofErr w:type="spellStart"/>
      <w:r w:rsidRPr="00BA59B0">
        <w:rPr>
          <w:rFonts w:cs="David" w:hint="cs"/>
          <w:color w:val="000000"/>
          <w:sz w:val="26"/>
          <w:szCs w:val="26"/>
          <w:shd w:val="clear" w:color="auto" w:fill="FFFFFF"/>
          <w:rtl/>
        </w:rPr>
        <w:t>ליראיו</w:t>
      </w:r>
      <w:proofErr w:type="spellEnd"/>
      <w:r w:rsidRPr="00BA59B0">
        <w:rPr>
          <w:rFonts w:cs="David" w:hint="cs"/>
          <w:color w:val="000000"/>
          <w:sz w:val="26"/>
          <w:szCs w:val="26"/>
          <w:shd w:val="clear" w:color="auto" w:fill="FFFFFF"/>
          <w:rtl/>
        </w:rPr>
        <w:t xml:space="preserve"> נס להתנוסס</w:t>
      </w:r>
      <w:r w:rsidRPr="00BA59B0">
        <w:rPr>
          <w:rFonts w:cs="David" w:hint="cs"/>
          <w:color w:val="000000"/>
          <w:sz w:val="26"/>
          <w:szCs w:val="26"/>
          <w:shd w:val="clear" w:color="auto" w:fill="FFFFFF"/>
        </w:rPr>
        <w:t xml:space="preserve"> :</w:t>
      </w:r>
    </w:p>
    <w:p w:rsidR="00FF0741" w:rsidRPr="00FF0741" w:rsidRDefault="00FF0741" w:rsidP="0012370E">
      <w:pPr>
        <w:rPr>
          <w:rFonts w:asciiTheme="minorBidi" w:hAnsiTheme="minorBidi" w:cs="Guttman Yad-Brush"/>
          <w:rtl/>
        </w:rPr>
      </w:pPr>
      <w:r>
        <w:rPr>
          <w:rFonts w:cs="Guttman Yad-Brush" w:hint="cs"/>
          <w:color w:val="000000"/>
          <w:shd w:val="clear" w:color="auto" w:fill="FFFFFF"/>
          <w:rtl/>
        </w:rPr>
        <w:t xml:space="preserve">"זה היום עשה... נגילה... בו" </w:t>
      </w:r>
      <w:r>
        <w:rPr>
          <w:rFonts w:cs="Guttman Yad-Brush"/>
          <w:color w:val="000000"/>
          <w:shd w:val="clear" w:color="auto" w:fill="FFFFFF"/>
          <w:rtl/>
        </w:rPr>
        <w:t>–</w:t>
      </w:r>
      <w:r>
        <w:rPr>
          <w:rFonts w:cs="Guttman Yad-Brush" w:hint="cs"/>
          <w:color w:val="000000"/>
          <w:shd w:val="clear" w:color="auto" w:fill="FFFFFF"/>
          <w:rtl/>
        </w:rPr>
        <w:t xml:space="preserve"> ה' עשה לי היום טובה, אבל אני שמחה בו, בה', </w:t>
      </w:r>
      <w:r w:rsidR="00496EB2">
        <w:rPr>
          <w:rFonts w:cs="Guttman Yad-Brush" w:hint="cs"/>
          <w:color w:val="000000"/>
          <w:shd w:val="clear" w:color="auto" w:fill="FFFFFF"/>
          <w:rtl/>
        </w:rPr>
        <w:t xml:space="preserve">ולא בישועה, </w:t>
      </w:r>
      <w:r>
        <w:rPr>
          <w:rFonts w:cs="Guttman Yad-Brush" w:hint="cs"/>
          <w:color w:val="000000"/>
          <w:shd w:val="clear" w:color="auto" w:fill="FFFFFF"/>
          <w:rtl/>
        </w:rPr>
        <w:t>שעיקר השמחה היא שה' אתנו.</w:t>
      </w:r>
    </w:p>
    <w:sectPr w:rsidR="00FF0741" w:rsidRPr="00FF0741" w:rsidSect="00271973">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BFB" w:rsidRDefault="00BA1BFB" w:rsidP="00AB7BFD">
      <w:r>
        <w:separator/>
      </w:r>
    </w:p>
  </w:endnote>
  <w:endnote w:type="continuationSeparator" w:id="0">
    <w:p w:rsidR="00BA1BFB" w:rsidRDefault="00BA1BFB" w:rsidP="00AB7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BFD" w:rsidRDefault="00AB7BF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679797607"/>
      <w:docPartObj>
        <w:docPartGallery w:val="Page Numbers (Bottom of Page)"/>
        <w:docPartUnique/>
      </w:docPartObj>
    </w:sdtPr>
    <w:sdtEndPr>
      <w:rPr>
        <w:cs/>
      </w:rPr>
    </w:sdtEndPr>
    <w:sdtContent>
      <w:bookmarkStart w:id="3" w:name="_GoBack" w:displacedByCustomXml="prev"/>
      <w:bookmarkEnd w:id="3" w:displacedByCustomXml="prev"/>
      <w:p w:rsidR="00AB7BFD" w:rsidRDefault="00AB7BFD">
        <w:pPr>
          <w:pStyle w:val="a6"/>
          <w:jc w:val="right"/>
          <w:rPr>
            <w:cs/>
          </w:rPr>
        </w:pPr>
        <w:r>
          <w:fldChar w:fldCharType="begin"/>
        </w:r>
        <w:r>
          <w:rPr>
            <w:cs/>
          </w:rPr>
          <w:instrText>PAGE   \* MERGEFORMAT</w:instrText>
        </w:r>
        <w:r>
          <w:fldChar w:fldCharType="separate"/>
        </w:r>
        <w:r w:rsidRPr="00AB7BFD">
          <w:rPr>
            <w:noProof/>
            <w:rtl/>
            <w:lang w:val="he-IL"/>
          </w:rPr>
          <w:t>16</w:t>
        </w:r>
        <w:r>
          <w:fldChar w:fldCharType="end"/>
        </w:r>
      </w:p>
    </w:sdtContent>
  </w:sdt>
  <w:p w:rsidR="00AB7BFD" w:rsidRDefault="00AB7BFD">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BFD" w:rsidRDefault="00AB7BF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BFB" w:rsidRDefault="00BA1BFB" w:rsidP="00AB7BFD">
      <w:r>
        <w:separator/>
      </w:r>
    </w:p>
  </w:footnote>
  <w:footnote w:type="continuationSeparator" w:id="0">
    <w:p w:rsidR="00BA1BFB" w:rsidRDefault="00BA1BFB" w:rsidP="00AB7B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BFD" w:rsidRDefault="00AB7BFD">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BFD" w:rsidRDefault="00AB7BFD">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BFD" w:rsidRDefault="00AB7BF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218B1"/>
    <w:multiLevelType w:val="hybridMultilevel"/>
    <w:tmpl w:val="87FE8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637102"/>
    <w:multiLevelType w:val="hybridMultilevel"/>
    <w:tmpl w:val="391411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974558B"/>
    <w:multiLevelType w:val="hybridMultilevel"/>
    <w:tmpl w:val="031A7202"/>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3">
    <w:nsid w:val="31FB2D3A"/>
    <w:multiLevelType w:val="hybridMultilevel"/>
    <w:tmpl w:val="38406816"/>
    <w:lvl w:ilvl="0" w:tplc="5DA29076">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3B13989"/>
    <w:multiLevelType w:val="hybridMultilevel"/>
    <w:tmpl w:val="15DAC81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5">
    <w:nsid w:val="5E7A3CCF"/>
    <w:multiLevelType w:val="hybridMultilevel"/>
    <w:tmpl w:val="427AA456"/>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C23"/>
    <w:rsid w:val="00017DC5"/>
    <w:rsid w:val="00053ED3"/>
    <w:rsid w:val="0012370E"/>
    <w:rsid w:val="00151EC8"/>
    <w:rsid w:val="00194529"/>
    <w:rsid w:val="001F6C45"/>
    <w:rsid w:val="00225282"/>
    <w:rsid w:val="00264807"/>
    <w:rsid w:val="00271973"/>
    <w:rsid w:val="00281C8C"/>
    <w:rsid w:val="00286E85"/>
    <w:rsid w:val="00322FB4"/>
    <w:rsid w:val="003A1A15"/>
    <w:rsid w:val="003D35F4"/>
    <w:rsid w:val="004265D7"/>
    <w:rsid w:val="00426AB1"/>
    <w:rsid w:val="00427BEC"/>
    <w:rsid w:val="00473A33"/>
    <w:rsid w:val="00496EB2"/>
    <w:rsid w:val="004A1B76"/>
    <w:rsid w:val="005473B1"/>
    <w:rsid w:val="00554E47"/>
    <w:rsid w:val="00556DB4"/>
    <w:rsid w:val="005850D4"/>
    <w:rsid w:val="005B575E"/>
    <w:rsid w:val="005F4B65"/>
    <w:rsid w:val="00683012"/>
    <w:rsid w:val="00684EE7"/>
    <w:rsid w:val="0069325F"/>
    <w:rsid w:val="006A37C8"/>
    <w:rsid w:val="00720CBF"/>
    <w:rsid w:val="00750DA5"/>
    <w:rsid w:val="00826ECD"/>
    <w:rsid w:val="00893B75"/>
    <w:rsid w:val="008C199B"/>
    <w:rsid w:val="008E4385"/>
    <w:rsid w:val="009038BD"/>
    <w:rsid w:val="00926383"/>
    <w:rsid w:val="0097361D"/>
    <w:rsid w:val="009F084F"/>
    <w:rsid w:val="00A16A4C"/>
    <w:rsid w:val="00A26949"/>
    <w:rsid w:val="00AA68D9"/>
    <w:rsid w:val="00AB38E6"/>
    <w:rsid w:val="00AB7BFD"/>
    <w:rsid w:val="00AC74A2"/>
    <w:rsid w:val="00AE5611"/>
    <w:rsid w:val="00B745DD"/>
    <w:rsid w:val="00B76D1E"/>
    <w:rsid w:val="00B94A2A"/>
    <w:rsid w:val="00BA1BFB"/>
    <w:rsid w:val="00BA59B0"/>
    <w:rsid w:val="00C302B4"/>
    <w:rsid w:val="00CB6030"/>
    <w:rsid w:val="00D65587"/>
    <w:rsid w:val="00D6604F"/>
    <w:rsid w:val="00D76137"/>
    <w:rsid w:val="00DC6D6F"/>
    <w:rsid w:val="00E3174E"/>
    <w:rsid w:val="00E74037"/>
    <w:rsid w:val="00EA5627"/>
    <w:rsid w:val="00F05F87"/>
    <w:rsid w:val="00F75C54"/>
    <w:rsid w:val="00FB0C23"/>
    <w:rsid w:val="00FF074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0C23"/>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370E"/>
    <w:pPr>
      <w:ind w:left="720"/>
      <w:contextualSpacing/>
    </w:pPr>
  </w:style>
  <w:style w:type="paragraph" w:styleId="a4">
    <w:name w:val="header"/>
    <w:basedOn w:val="a"/>
    <w:link w:val="a5"/>
    <w:uiPriority w:val="99"/>
    <w:unhideWhenUsed/>
    <w:rsid w:val="00AB7BFD"/>
    <w:pPr>
      <w:tabs>
        <w:tab w:val="center" w:pos="4153"/>
        <w:tab w:val="right" w:pos="8306"/>
      </w:tabs>
    </w:pPr>
  </w:style>
  <w:style w:type="character" w:customStyle="1" w:styleId="a5">
    <w:name w:val="כותרת עליונה תו"/>
    <w:basedOn w:val="a0"/>
    <w:link w:val="a4"/>
    <w:uiPriority w:val="99"/>
    <w:rsid w:val="00AB7BFD"/>
    <w:rPr>
      <w:rFonts w:ascii="Times New Roman" w:eastAsia="Times New Roman" w:hAnsi="Times New Roman" w:cs="Times New Roman"/>
      <w:sz w:val="24"/>
      <w:szCs w:val="24"/>
    </w:rPr>
  </w:style>
  <w:style w:type="paragraph" w:styleId="a6">
    <w:name w:val="footer"/>
    <w:basedOn w:val="a"/>
    <w:link w:val="a7"/>
    <w:uiPriority w:val="99"/>
    <w:unhideWhenUsed/>
    <w:rsid w:val="00AB7BFD"/>
    <w:pPr>
      <w:tabs>
        <w:tab w:val="center" w:pos="4153"/>
        <w:tab w:val="right" w:pos="8306"/>
      </w:tabs>
    </w:pPr>
  </w:style>
  <w:style w:type="character" w:customStyle="1" w:styleId="a7">
    <w:name w:val="כותרת תחתונה תו"/>
    <w:basedOn w:val="a0"/>
    <w:link w:val="a6"/>
    <w:uiPriority w:val="99"/>
    <w:rsid w:val="00AB7BF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0C23"/>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370E"/>
    <w:pPr>
      <w:ind w:left="720"/>
      <w:contextualSpacing/>
    </w:pPr>
  </w:style>
  <w:style w:type="paragraph" w:styleId="a4">
    <w:name w:val="header"/>
    <w:basedOn w:val="a"/>
    <w:link w:val="a5"/>
    <w:uiPriority w:val="99"/>
    <w:unhideWhenUsed/>
    <w:rsid w:val="00AB7BFD"/>
    <w:pPr>
      <w:tabs>
        <w:tab w:val="center" w:pos="4153"/>
        <w:tab w:val="right" w:pos="8306"/>
      </w:tabs>
    </w:pPr>
  </w:style>
  <w:style w:type="character" w:customStyle="1" w:styleId="a5">
    <w:name w:val="כותרת עליונה תו"/>
    <w:basedOn w:val="a0"/>
    <w:link w:val="a4"/>
    <w:uiPriority w:val="99"/>
    <w:rsid w:val="00AB7BFD"/>
    <w:rPr>
      <w:rFonts w:ascii="Times New Roman" w:eastAsia="Times New Roman" w:hAnsi="Times New Roman" w:cs="Times New Roman"/>
      <w:sz w:val="24"/>
      <w:szCs w:val="24"/>
    </w:rPr>
  </w:style>
  <w:style w:type="paragraph" w:styleId="a6">
    <w:name w:val="footer"/>
    <w:basedOn w:val="a"/>
    <w:link w:val="a7"/>
    <w:uiPriority w:val="99"/>
    <w:unhideWhenUsed/>
    <w:rsid w:val="00AB7BFD"/>
    <w:pPr>
      <w:tabs>
        <w:tab w:val="center" w:pos="4153"/>
        <w:tab w:val="right" w:pos="8306"/>
      </w:tabs>
    </w:pPr>
  </w:style>
  <w:style w:type="character" w:customStyle="1" w:styleId="a7">
    <w:name w:val="כותרת תחתונה תו"/>
    <w:basedOn w:val="a0"/>
    <w:link w:val="a6"/>
    <w:uiPriority w:val="99"/>
    <w:rsid w:val="00AB7BF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529609">
      <w:bodyDiv w:val="1"/>
      <w:marLeft w:val="0"/>
      <w:marRight w:val="0"/>
      <w:marTop w:val="0"/>
      <w:marBottom w:val="0"/>
      <w:divBdr>
        <w:top w:val="none" w:sz="0" w:space="0" w:color="auto"/>
        <w:left w:val="none" w:sz="0" w:space="0" w:color="auto"/>
        <w:bottom w:val="none" w:sz="0" w:space="0" w:color="auto"/>
        <w:right w:val="none" w:sz="0" w:space="0" w:color="auto"/>
      </w:divBdr>
    </w:div>
    <w:div w:id="266960307">
      <w:bodyDiv w:val="1"/>
      <w:marLeft w:val="0"/>
      <w:marRight w:val="0"/>
      <w:marTop w:val="0"/>
      <w:marBottom w:val="0"/>
      <w:divBdr>
        <w:top w:val="none" w:sz="0" w:space="0" w:color="auto"/>
        <w:left w:val="none" w:sz="0" w:space="0" w:color="auto"/>
        <w:bottom w:val="none" w:sz="0" w:space="0" w:color="auto"/>
        <w:right w:val="none" w:sz="0" w:space="0" w:color="auto"/>
      </w:divBdr>
    </w:div>
    <w:div w:id="613750946">
      <w:bodyDiv w:val="1"/>
      <w:marLeft w:val="0"/>
      <w:marRight w:val="0"/>
      <w:marTop w:val="0"/>
      <w:marBottom w:val="0"/>
      <w:divBdr>
        <w:top w:val="none" w:sz="0" w:space="0" w:color="auto"/>
        <w:left w:val="none" w:sz="0" w:space="0" w:color="auto"/>
        <w:bottom w:val="none" w:sz="0" w:space="0" w:color="auto"/>
        <w:right w:val="none" w:sz="0" w:space="0" w:color="auto"/>
      </w:divBdr>
    </w:div>
    <w:div w:id="647784018">
      <w:bodyDiv w:val="1"/>
      <w:marLeft w:val="0"/>
      <w:marRight w:val="0"/>
      <w:marTop w:val="0"/>
      <w:marBottom w:val="0"/>
      <w:divBdr>
        <w:top w:val="none" w:sz="0" w:space="0" w:color="auto"/>
        <w:left w:val="none" w:sz="0" w:space="0" w:color="auto"/>
        <w:bottom w:val="none" w:sz="0" w:space="0" w:color="auto"/>
        <w:right w:val="none" w:sz="0" w:space="0" w:color="auto"/>
      </w:divBdr>
    </w:div>
    <w:div w:id="859121979">
      <w:bodyDiv w:val="1"/>
      <w:marLeft w:val="0"/>
      <w:marRight w:val="0"/>
      <w:marTop w:val="0"/>
      <w:marBottom w:val="0"/>
      <w:divBdr>
        <w:top w:val="none" w:sz="0" w:space="0" w:color="auto"/>
        <w:left w:val="none" w:sz="0" w:space="0" w:color="auto"/>
        <w:bottom w:val="none" w:sz="0" w:space="0" w:color="auto"/>
        <w:right w:val="none" w:sz="0" w:space="0" w:color="auto"/>
      </w:divBdr>
      <w:divsChild>
        <w:div w:id="636952032">
          <w:marLeft w:val="0"/>
          <w:marRight w:val="2640"/>
          <w:marTop w:val="0"/>
          <w:marBottom w:val="0"/>
          <w:divBdr>
            <w:top w:val="single" w:sz="6" w:space="15" w:color="A7D7F9"/>
            <w:left w:val="single" w:sz="2" w:space="18" w:color="A7D7F9"/>
            <w:bottom w:val="single" w:sz="6" w:space="18" w:color="A7D7F9"/>
            <w:right w:val="single" w:sz="6" w:space="18" w:color="A7D7F9"/>
          </w:divBdr>
          <w:divsChild>
            <w:div w:id="1075977202">
              <w:marLeft w:val="0"/>
              <w:marRight w:val="0"/>
              <w:marTop w:val="0"/>
              <w:marBottom w:val="0"/>
              <w:divBdr>
                <w:top w:val="none" w:sz="0" w:space="0" w:color="auto"/>
                <w:left w:val="none" w:sz="0" w:space="0" w:color="auto"/>
                <w:bottom w:val="none" w:sz="0" w:space="0" w:color="auto"/>
                <w:right w:val="none" w:sz="0" w:space="0" w:color="auto"/>
              </w:divBdr>
              <w:divsChild>
                <w:div w:id="982008028">
                  <w:marLeft w:val="0"/>
                  <w:marRight w:val="240"/>
                  <w:marTop w:val="0"/>
                  <w:marBottom w:val="336"/>
                  <w:divBdr>
                    <w:top w:val="none" w:sz="0" w:space="0" w:color="auto"/>
                    <w:left w:val="none" w:sz="0" w:space="0" w:color="auto"/>
                    <w:bottom w:val="none" w:sz="0" w:space="0" w:color="auto"/>
                    <w:right w:val="none" w:sz="0" w:space="0" w:color="auto"/>
                  </w:divBdr>
                  <w:divsChild>
                    <w:div w:id="77024600">
                      <w:marLeft w:val="0"/>
                      <w:marRight w:val="240"/>
                      <w:marTop w:val="0"/>
                      <w:marBottom w:val="0"/>
                      <w:divBdr>
                        <w:top w:val="single" w:sz="6" w:space="2" w:color="C8CCD1"/>
                        <w:left w:val="single" w:sz="6" w:space="2" w:color="C8CCD1"/>
                        <w:bottom w:val="single" w:sz="6" w:space="2" w:color="C8CCD1"/>
                        <w:right w:val="single" w:sz="6" w:space="2" w:color="C8CCD1"/>
                      </w:divBdr>
                    </w:div>
                  </w:divsChild>
                </w:div>
                <w:div w:id="902716050">
                  <w:marLeft w:val="0"/>
                  <w:marRight w:val="0"/>
                  <w:marTop w:val="0"/>
                  <w:marBottom w:val="0"/>
                  <w:divBdr>
                    <w:top w:val="none" w:sz="0" w:space="0" w:color="auto"/>
                    <w:left w:val="none" w:sz="0" w:space="0" w:color="auto"/>
                    <w:bottom w:val="none" w:sz="0" w:space="0" w:color="auto"/>
                    <w:right w:val="none" w:sz="0" w:space="0" w:color="auto"/>
                  </w:divBdr>
                  <w:divsChild>
                    <w:div w:id="414056449">
                      <w:marLeft w:val="0"/>
                      <w:marRight w:val="0"/>
                      <w:marTop w:val="0"/>
                      <w:marBottom w:val="0"/>
                      <w:divBdr>
                        <w:top w:val="none" w:sz="0" w:space="0" w:color="auto"/>
                        <w:left w:val="none" w:sz="0" w:space="0" w:color="auto"/>
                        <w:bottom w:val="none" w:sz="0" w:space="0" w:color="auto"/>
                        <w:right w:val="none" w:sz="0" w:space="0" w:color="auto"/>
                      </w:divBdr>
                      <w:divsChild>
                        <w:div w:id="1577209830">
                          <w:marLeft w:val="0"/>
                          <w:marRight w:val="0"/>
                          <w:marTop w:val="100"/>
                          <w:marBottom w:val="100"/>
                          <w:divBdr>
                            <w:top w:val="single" w:sz="6" w:space="0" w:color="AAAAAA"/>
                            <w:left w:val="single" w:sz="6" w:space="0" w:color="AAAAAA"/>
                            <w:bottom w:val="single" w:sz="6" w:space="0" w:color="AAAAAA"/>
                            <w:right w:val="single" w:sz="6" w:space="0" w:color="AAAAAA"/>
                          </w:divBdr>
                        </w:div>
                        <w:div w:id="1724132649">
                          <w:marLeft w:val="0"/>
                          <w:marRight w:val="0"/>
                          <w:marTop w:val="0"/>
                          <w:marBottom w:val="0"/>
                          <w:divBdr>
                            <w:top w:val="none" w:sz="0" w:space="0" w:color="auto"/>
                            <w:left w:val="none" w:sz="0" w:space="0" w:color="auto"/>
                            <w:bottom w:val="none" w:sz="0" w:space="0" w:color="auto"/>
                            <w:right w:val="none" w:sz="0" w:space="0" w:color="auto"/>
                          </w:divBdr>
                          <w:divsChild>
                            <w:div w:id="43337750">
                              <w:marLeft w:val="0"/>
                              <w:marRight w:val="0"/>
                              <w:marTop w:val="0"/>
                              <w:marBottom w:val="0"/>
                              <w:divBdr>
                                <w:top w:val="single" w:sz="6" w:space="5" w:color="A2A9B1"/>
                                <w:left w:val="single" w:sz="6" w:space="5" w:color="A2A9B1"/>
                                <w:bottom w:val="single" w:sz="6" w:space="5" w:color="A2A9B1"/>
                                <w:right w:val="single" w:sz="6" w:space="5" w:color="A2A9B1"/>
                              </w:divBdr>
                            </w:div>
                            <w:div w:id="414480067">
                              <w:marLeft w:val="0"/>
                              <w:marRight w:val="0"/>
                              <w:marTop w:val="0"/>
                              <w:marBottom w:val="0"/>
                              <w:divBdr>
                                <w:top w:val="none" w:sz="0" w:space="0" w:color="auto"/>
                                <w:left w:val="none" w:sz="0" w:space="0" w:color="auto"/>
                                <w:bottom w:val="none" w:sz="0" w:space="0" w:color="auto"/>
                                <w:right w:val="none" w:sz="0" w:space="0" w:color="auto"/>
                              </w:divBdr>
                            </w:div>
                            <w:div w:id="808592573">
                              <w:marLeft w:val="0"/>
                              <w:marRight w:val="0"/>
                              <w:marTop w:val="0"/>
                              <w:marBottom w:val="0"/>
                              <w:divBdr>
                                <w:top w:val="none" w:sz="0" w:space="0" w:color="auto"/>
                                <w:left w:val="none" w:sz="0" w:space="0" w:color="auto"/>
                                <w:bottom w:val="none" w:sz="0" w:space="0" w:color="auto"/>
                                <w:right w:val="none" w:sz="0" w:space="0" w:color="auto"/>
                              </w:divBdr>
                              <w:divsChild>
                                <w:div w:id="86104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0061923">
      <w:bodyDiv w:val="1"/>
      <w:marLeft w:val="0"/>
      <w:marRight w:val="0"/>
      <w:marTop w:val="0"/>
      <w:marBottom w:val="0"/>
      <w:divBdr>
        <w:top w:val="none" w:sz="0" w:space="0" w:color="auto"/>
        <w:left w:val="none" w:sz="0" w:space="0" w:color="auto"/>
        <w:bottom w:val="none" w:sz="0" w:space="0" w:color="auto"/>
        <w:right w:val="none" w:sz="0" w:space="0" w:color="auto"/>
      </w:divBdr>
      <w:divsChild>
        <w:div w:id="1571961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0393244">
      <w:bodyDiv w:val="1"/>
      <w:marLeft w:val="0"/>
      <w:marRight w:val="0"/>
      <w:marTop w:val="0"/>
      <w:marBottom w:val="0"/>
      <w:divBdr>
        <w:top w:val="none" w:sz="0" w:space="0" w:color="auto"/>
        <w:left w:val="none" w:sz="0" w:space="0" w:color="auto"/>
        <w:bottom w:val="none" w:sz="0" w:space="0" w:color="auto"/>
        <w:right w:val="none" w:sz="0" w:space="0" w:color="auto"/>
      </w:divBdr>
      <w:divsChild>
        <w:div w:id="743144865">
          <w:marLeft w:val="0"/>
          <w:marRight w:val="0"/>
          <w:marTop w:val="0"/>
          <w:marBottom w:val="0"/>
          <w:divBdr>
            <w:top w:val="none" w:sz="0" w:space="0" w:color="auto"/>
            <w:left w:val="none" w:sz="0" w:space="0" w:color="auto"/>
            <w:bottom w:val="none" w:sz="0" w:space="0" w:color="auto"/>
            <w:right w:val="none" w:sz="0" w:space="0" w:color="auto"/>
          </w:divBdr>
          <w:divsChild>
            <w:div w:id="200671808">
              <w:marLeft w:val="0"/>
              <w:marRight w:val="0"/>
              <w:marTop w:val="0"/>
              <w:marBottom w:val="0"/>
              <w:divBdr>
                <w:top w:val="none" w:sz="0" w:space="0" w:color="auto"/>
                <w:left w:val="none" w:sz="0" w:space="0" w:color="auto"/>
                <w:bottom w:val="none" w:sz="0" w:space="0" w:color="auto"/>
                <w:right w:val="none" w:sz="0" w:space="0" w:color="auto"/>
              </w:divBdr>
            </w:div>
            <w:div w:id="1267420246">
              <w:marLeft w:val="480"/>
              <w:marRight w:val="480"/>
              <w:marTop w:val="0"/>
              <w:marBottom w:val="0"/>
              <w:divBdr>
                <w:top w:val="none" w:sz="0" w:space="0" w:color="auto"/>
                <w:left w:val="none" w:sz="0" w:space="0" w:color="auto"/>
                <w:bottom w:val="none" w:sz="0" w:space="0" w:color="auto"/>
                <w:right w:val="none" w:sz="0" w:space="0" w:color="auto"/>
              </w:divBdr>
            </w:div>
          </w:divsChild>
        </w:div>
      </w:divsChild>
    </w:div>
    <w:div w:id="1153834226">
      <w:bodyDiv w:val="1"/>
      <w:marLeft w:val="0"/>
      <w:marRight w:val="0"/>
      <w:marTop w:val="0"/>
      <w:marBottom w:val="0"/>
      <w:divBdr>
        <w:top w:val="none" w:sz="0" w:space="0" w:color="auto"/>
        <w:left w:val="none" w:sz="0" w:space="0" w:color="auto"/>
        <w:bottom w:val="none" w:sz="0" w:space="0" w:color="auto"/>
        <w:right w:val="none" w:sz="0" w:space="0" w:color="auto"/>
      </w:divBdr>
    </w:div>
    <w:div w:id="1250315696">
      <w:bodyDiv w:val="1"/>
      <w:marLeft w:val="0"/>
      <w:marRight w:val="0"/>
      <w:marTop w:val="0"/>
      <w:marBottom w:val="0"/>
      <w:divBdr>
        <w:top w:val="none" w:sz="0" w:space="0" w:color="auto"/>
        <w:left w:val="none" w:sz="0" w:space="0" w:color="auto"/>
        <w:bottom w:val="none" w:sz="0" w:space="0" w:color="auto"/>
        <w:right w:val="none" w:sz="0" w:space="0" w:color="auto"/>
      </w:divBdr>
      <w:divsChild>
        <w:div w:id="1949509251">
          <w:marLeft w:val="480"/>
          <w:marRight w:val="480"/>
          <w:marTop w:val="0"/>
          <w:marBottom w:val="0"/>
          <w:divBdr>
            <w:top w:val="none" w:sz="0" w:space="0" w:color="auto"/>
            <w:left w:val="none" w:sz="0" w:space="0" w:color="auto"/>
            <w:bottom w:val="none" w:sz="0" w:space="0" w:color="auto"/>
            <w:right w:val="none" w:sz="0" w:space="0" w:color="auto"/>
          </w:divBdr>
        </w:div>
        <w:div w:id="1778795860">
          <w:marLeft w:val="0"/>
          <w:marRight w:val="0"/>
          <w:marTop w:val="0"/>
          <w:marBottom w:val="0"/>
          <w:divBdr>
            <w:top w:val="none" w:sz="0" w:space="0" w:color="auto"/>
            <w:left w:val="none" w:sz="0" w:space="0" w:color="auto"/>
            <w:bottom w:val="none" w:sz="0" w:space="0" w:color="auto"/>
            <w:right w:val="none" w:sz="0" w:space="0" w:color="auto"/>
          </w:divBdr>
          <w:divsChild>
            <w:div w:id="15264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700487">
      <w:bodyDiv w:val="1"/>
      <w:marLeft w:val="0"/>
      <w:marRight w:val="0"/>
      <w:marTop w:val="0"/>
      <w:marBottom w:val="0"/>
      <w:divBdr>
        <w:top w:val="none" w:sz="0" w:space="0" w:color="auto"/>
        <w:left w:val="none" w:sz="0" w:space="0" w:color="auto"/>
        <w:bottom w:val="none" w:sz="0" w:space="0" w:color="auto"/>
        <w:right w:val="none" w:sz="0" w:space="0" w:color="auto"/>
      </w:divBdr>
    </w:div>
    <w:div w:id="1758358966">
      <w:bodyDiv w:val="1"/>
      <w:marLeft w:val="0"/>
      <w:marRight w:val="0"/>
      <w:marTop w:val="0"/>
      <w:marBottom w:val="0"/>
      <w:divBdr>
        <w:top w:val="none" w:sz="0" w:space="0" w:color="auto"/>
        <w:left w:val="none" w:sz="0" w:space="0" w:color="auto"/>
        <w:bottom w:val="none" w:sz="0" w:space="0" w:color="auto"/>
        <w:right w:val="none" w:sz="0" w:space="0" w:color="auto"/>
      </w:divBdr>
    </w:div>
    <w:div w:id="208806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596</TotalTime>
  <Pages>17</Pages>
  <Words>6324</Words>
  <Characters>31622</Characters>
  <Application>Microsoft Office Word</Application>
  <DocSecurity>0</DocSecurity>
  <Lines>263</Lines>
  <Paragraphs>75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37871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יסמינה נייד</dc:creator>
  <cp:lastModifiedBy>יסמינה נייד</cp:lastModifiedBy>
  <cp:revision>24</cp:revision>
  <dcterms:created xsi:type="dcterms:W3CDTF">2018-05-02T14:05:00Z</dcterms:created>
  <dcterms:modified xsi:type="dcterms:W3CDTF">2018-05-03T22:07:00Z</dcterms:modified>
</cp:coreProperties>
</file>