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CB0" w:rsidRPr="00994F87" w:rsidRDefault="002C0CB0" w:rsidP="002C0CB0">
      <w:pPr>
        <w:rPr>
          <w:rFonts w:cs="Guttman Drogolin"/>
          <w:rtl/>
        </w:rPr>
      </w:pPr>
      <w:r w:rsidRPr="00994F87">
        <w:rPr>
          <w:rFonts w:cs="Guttman Drogolin" w:hint="cs"/>
          <w:rtl/>
        </w:rPr>
        <w:t>בס"ד</w:t>
      </w:r>
    </w:p>
    <w:p w:rsidR="00481B03" w:rsidRPr="00994F87" w:rsidRDefault="00481B03" w:rsidP="00481B03">
      <w:pPr>
        <w:jc w:val="right"/>
        <w:rPr>
          <w:rFonts w:cs="Guttman Drogolin"/>
          <w:rtl/>
        </w:rPr>
      </w:pPr>
      <w:r w:rsidRPr="00994F87">
        <w:rPr>
          <w:rFonts w:cs="Guttman Drogolin" w:hint="cs"/>
          <w:rtl/>
        </w:rPr>
        <w:t>הר</w:t>
      </w:r>
      <w:r w:rsidR="00994F87">
        <w:rPr>
          <w:rFonts w:cs="Guttman Drogolin" w:hint="cs"/>
          <w:rtl/>
        </w:rPr>
        <w:t>ב</w:t>
      </w:r>
      <w:r w:rsidRPr="00994F87">
        <w:rPr>
          <w:rFonts w:cs="Guttman Drogolin" w:hint="cs"/>
          <w:rtl/>
        </w:rPr>
        <w:t xml:space="preserve"> אהרן כהן</w:t>
      </w:r>
    </w:p>
    <w:p w:rsidR="002C0CB0" w:rsidRPr="00994F87" w:rsidRDefault="008F786A" w:rsidP="008F786A">
      <w:pPr>
        <w:jc w:val="center"/>
        <w:rPr>
          <w:rFonts w:cs="Guttman Drogolin"/>
          <w:b/>
          <w:bCs/>
          <w:sz w:val="30"/>
          <w:szCs w:val="30"/>
          <w:rtl/>
        </w:rPr>
      </w:pPr>
      <w:r w:rsidRPr="00994F87">
        <w:rPr>
          <w:rFonts w:cs="Guttman Drogolin" w:hint="cs"/>
          <w:b/>
          <w:bCs/>
          <w:sz w:val="30"/>
          <w:szCs w:val="30"/>
          <w:rtl/>
        </w:rPr>
        <w:t>מתעוררים בזמן</w:t>
      </w:r>
    </w:p>
    <w:p w:rsidR="0032754A" w:rsidRPr="00994F87" w:rsidRDefault="0032754A" w:rsidP="00617149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הוא </w:t>
      </w:r>
      <w:r w:rsidR="00617149" w:rsidRPr="00994F87">
        <w:rPr>
          <w:rFonts w:cs="Guttman Drogolin" w:hint="cs"/>
          <w:rtl/>
        </w:rPr>
        <w:t xml:space="preserve">שמח </w:t>
      </w:r>
      <w:r w:rsidRPr="00994F87">
        <w:rPr>
          <w:rFonts w:cs="Guttman Drogolin" w:hint="cs"/>
          <w:rtl/>
        </w:rPr>
        <w:t xml:space="preserve">מאוד אך </w:t>
      </w:r>
      <w:r w:rsidR="00617149" w:rsidRPr="00994F87">
        <w:rPr>
          <w:rFonts w:cs="Guttman Drogolin" w:hint="cs"/>
          <w:rtl/>
        </w:rPr>
        <w:t>היה</w:t>
      </w:r>
      <w:r w:rsidRPr="00994F87">
        <w:rPr>
          <w:rFonts w:cs="Guttman Drogolin" w:hint="cs"/>
          <w:rtl/>
        </w:rPr>
        <w:t xml:space="preserve"> מתוסכל לגמרי.</w:t>
      </w:r>
    </w:p>
    <w:p w:rsidR="0032754A" w:rsidRPr="00994F87" w:rsidRDefault="0032754A" w:rsidP="00785B24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מקטנותו שמע כל הזמן </w:t>
      </w:r>
      <w:r w:rsidR="00617149" w:rsidRPr="00994F87">
        <w:rPr>
          <w:rFonts w:cs="Guttman Drogolin" w:hint="cs"/>
          <w:rtl/>
        </w:rPr>
        <w:t xml:space="preserve">מכולם ובעיקר </w:t>
      </w:r>
      <w:r w:rsidRPr="00994F87">
        <w:rPr>
          <w:rFonts w:cs="Guttman Drogolin" w:hint="cs"/>
          <w:rtl/>
        </w:rPr>
        <w:t xml:space="preserve">בשבתות </w:t>
      </w:r>
      <w:r w:rsidR="00785B24" w:rsidRPr="00994F87">
        <w:rPr>
          <w:rFonts w:cs="Guttman Drogolin" w:hint="cs"/>
          <w:rtl/>
        </w:rPr>
        <w:t>בה</w:t>
      </w:r>
      <w:r w:rsidRPr="00994F87">
        <w:rPr>
          <w:rFonts w:cs="Guttman Drogolin" w:hint="cs"/>
          <w:rtl/>
        </w:rPr>
        <w:t xml:space="preserve"> </w:t>
      </w:r>
      <w:r w:rsidR="00617149" w:rsidRPr="00994F87">
        <w:rPr>
          <w:rFonts w:cs="Guttman Drogolin" w:hint="cs"/>
          <w:rtl/>
        </w:rPr>
        <w:t>הי</w:t>
      </w:r>
      <w:r w:rsidR="00785B24" w:rsidRPr="00994F87">
        <w:rPr>
          <w:rFonts w:cs="Guttman Drogolin" w:hint="cs"/>
          <w:rtl/>
        </w:rPr>
        <w:t>ו נחים מ</w:t>
      </w:r>
      <w:r w:rsidR="00617149" w:rsidRPr="00994F87">
        <w:rPr>
          <w:rFonts w:cs="Guttman Drogolin" w:hint="cs"/>
          <w:rtl/>
        </w:rPr>
        <w:t>העבודה</w:t>
      </w:r>
      <w:r w:rsidRPr="00994F87">
        <w:rPr>
          <w:rFonts w:cs="Guttman Drogolin" w:hint="cs"/>
          <w:rtl/>
        </w:rPr>
        <w:t xml:space="preserve"> המ</w:t>
      </w:r>
      <w:r w:rsidR="00785B24" w:rsidRPr="00994F87">
        <w:rPr>
          <w:rFonts w:cs="Guttman Drogolin" w:hint="cs"/>
          <w:rtl/>
        </w:rPr>
        <w:t xml:space="preserve">ייגעת. אז </w:t>
      </w:r>
      <w:r w:rsidR="00617149" w:rsidRPr="00994F87">
        <w:rPr>
          <w:rFonts w:cs="Guttman Drogolin" w:hint="cs"/>
          <w:rtl/>
        </w:rPr>
        <w:t>היה אביו י</w:t>
      </w:r>
      <w:r w:rsidR="00785B24" w:rsidRPr="00994F87">
        <w:rPr>
          <w:rFonts w:cs="Guttman Drogolin" w:hint="cs"/>
          <w:rtl/>
        </w:rPr>
        <w:t>ושב ס</w:t>
      </w:r>
      <w:r w:rsidR="00617149" w:rsidRPr="00994F87">
        <w:rPr>
          <w:rFonts w:cs="Guttman Drogolin" w:hint="cs"/>
          <w:rtl/>
        </w:rPr>
        <w:t xml:space="preserve">ביב השולחן עם בני המשפחה </w:t>
      </w:r>
      <w:r w:rsidR="00785B24" w:rsidRPr="00994F87">
        <w:rPr>
          <w:rFonts w:cs="Guttman Drogolin" w:hint="cs"/>
          <w:rtl/>
        </w:rPr>
        <w:t xml:space="preserve">יחד </w:t>
      </w:r>
      <w:r w:rsidR="00617149" w:rsidRPr="00994F87">
        <w:rPr>
          <w:rFonts w:cs="Guttman Drogolin" w:hint="cs"/>
          <w:rtl/>
        </w:rPr>
        <w:t>ומ</w:t>
      </w:r>
      <w:r w:rsidR="00785B24" w:rsidRPr="00994F87">
        <w:rPr>
          <w:rFonts w:cs="Guttman Drogolin" w:hint="cs"/>
          <w:rtl/>
        </w:rPr>
        <w:t xml:space="preserve">ספר </w:t>
      </w:r>
      <w:r w:rsidR="00617149" w:rsidRPr="00994F87">
        <w:rPr>
          <w:rFonts w:cs="Guttman Drogolin" w:hint="cs"/>
          <w:rtl/>
        </w:rPr>
        <w:t xml:space="preserve">להם בהתרגשות מחודשת מה ששמע הוא מאביו. שסבא </w:t>
      </w:r>
      <w:r w:rsidRPr="00994F87">
        <w:rPr>
          <w:rFonts w:cs="Guttman Drogolin" w:hint="cs"/>
          <w:rtl/>
        </w:rPr>
        <w:t>יעקב אמר</w:t>
      </w:r>
      <w:bookmarkStart w:id="0" w:name="_GoBack"/>
      <w:bookmarkEnd w:id="0"/>
      <w:r w:rsidRPr="00994F87">
        <w:rPr>
          <w:rFonts w:cs="Guttman Drogolin" w:hint="cs"/>
          <w:rtl/>
        </w:rPr>
        <w:t xml:space="preserve"> שיגיע יום </w:t>
      </w:r>
      <w:proofErr w:type="spellStart"/>
      <w:r w:rsidRPr="00994F87">
        <w:rPr>
          <w:rFonts w:cs="Guttman Drogolin" w:hint="cs"/>
          <w:rtl/>
        </w:rPr>
        <w:t>והשי"ת</w:t>
      </w:r>
      <w:proofErr w:type="spellEnd"/>
      <w:r w:rsidRPr="00994F87">
        <w:rPr>
          <w:rFonts w:cs="Guttman Drogolin" w:hint="cs"/>
          <w:rtl/>
        </w:rPr>
        <w:t xml:space="preserve"> ישלח שליח שיוציא א</w:t>
      </w:r>
      <w:r w:rsidR="00785B24" w:rsidRPr="00994F87">
        <w:rPr>
          <w:rFonts w:cs="Guttman Drogolin" w:hint="cs"/>
          <w:rtl/>
        </w:rPr>
        <w:t>ו</w:t>
      </w:r>
      <w:r w:rsidRPr="00994F87">
        <w:rPr>
          <w:rFonts w:cs="Guttman Drogolin" w:hint="cs"/>
          <w:rtl/>
        </w:rPr>
        <w:t>ת</w:t>
      </w:r>
      <w:r w:rsidR="00785B24" w:rsidRPr="00994F87">
        <w:rPr>
          <w:rFonts w:cs="Guttman Drogolin" w:hint="cs"/>
          <w:rtl/>
        </w:rPr>
        <w:t>ם</w:t>
      </w:r>
      <w:r w:rsidRPr="00994F87">
        <w:rPr>
          <w:rFonts w:cs="Guttman Drogolin" w:hint="cs"/>
          <w:rtl/>
        </w:rPr>
        <w:t xml:space="preserve"> ממצרים.</w:t>
      </w:r>
    </w:p>
    <w:p w:rsidR="0032754A" w:rsidRPr="00994F87" w:rsidRDefault="0032754A" w:rsidP="00785B24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>עד היום זכורה לו ההרגשה המענגת והמשחררת שהתפשטה לו בין כל אבריו. יגיע יום</w:t>
      </w:r>
      <w:r w:rsidR="00785B24" w:rsidRPr="00994F87">
        <w:rPr>
          <w:rFonts w:cs="Guttman Drogolin" w:hint="cs"/>
          <w:rtl/>
        </w:rPr>
        <w:t xml:space="preserve"> ו</w:t>
      </w:r>
      <w:r w:rsidR="00617149" w:rsidRPr="00994F87">
        <w:rPr>
          <w:rFonts w:cs="Guttman Drogolin" w:hint="cs"/>
          <w:rtl/>
        </w:rPr>
        <w:t xml:space="preserve">לא </w:t>
      </w:r>
      <w:r w:rsidR="00785B24" w:rsidRPr="00994F87">
        <w:rPr>
          <w:rFonts w:cs="Guttman Drogolin" w:hint="cs"/>
          <w:rtl/>
        </w:rPr>
        <w:t>אהיה עבד</w:t>
      </w:r>
      <w:r w:rsidR="00617149" w:rsidRPr="00994F87">
        <w:rPr>
          <w:rFonts w:cs="Guttman Drogolin" w:hint="cs"/>
          <w:rtl/>
        </w:rPr>
        <w:t xml:space="preserve"> מסכ</w:t>
      </w:r>
      <w:r w:rsidR="00785B24" w:rsidRPr="00994F87">
        <w:rPr>
          <w:rFonts w:cs="Guttman Drogolin" w:hint="cs"/>
          <w:rtl/>
        </w:rPr>
        <w:t>ן</w:t>
      </w:r>
      <w:r w:rsidR="00617149" w:rsidRPr="00994F87">
        <w:rPr>
          <w:rFonts w:cs="Guttman Drogolin" w:hint="cs"/>
          <w:rtl/>
        </w:rPr>
        <w:t xml:space="preserve">. </w:t>
      </w:r>
      <w:r w:rsidRPr="00994F87">
        <w:rPr>
          <w:rFonts w:cs="Guttman Drogolin" w:hint="cs"/>
          <w:rtl/>
        </w:rPr>
        <w:t>לא יודע מתי, אך זה יגיע</w:t>
      </w:r>
      <w:r w:rsidR="00785B24" w:rsidRPr="00994F87">
        <w:rPr>
          <w:rFonts w:cs="Guttman Drogolin" w:hint="cs"/>
          <w:rtl/>
        </w:rPr>
        <w:t xml:space="preserve">. </w:t>
      </w:r>
      <w:r w:rsidRPr="00994F87">
        <w:rPr>
          <w:rFonts w:cs="Guttman Drogolin" w:hint="cs"/>
          <w:rtl/>
        </w:rPr>
        <w:t xml:space="preserve">מישהו </w:t>
      </w:r>
      <w:r w:rsidR="00785B24" w:rsidRPr="00994F87">
        <w:rPr>
          <w:rFonts w:cs="Guttman Drogolin" w:hint="cs"/>
          <w:rtl/>
        </w:rPr>
        <w:t xml:space="preserve">יבוא ויגאל </w:t>
      </w:r>
      <w:r w:rsidRPr="00994F87">
        <w:rPr>
          <w:rFonts w:cs="Guttman Drogolin" w:hint="cs"/>
          <w:rtl/>
        </w:rPr>
        <w:t xml:space="preserve">אותם. </w:t>
      </w:r>
    </w:p>
    <w:p w:rsidR="00876C9C" w:rsidRPr="00994F87" w:rsidRDefault="00785B24" w:rsidP="00705220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עכשיו </w:t>
      </w:r>
      <w:r w:rsidR="0032754A" w:rsidRPr="00994F87">
        <w:rPr>
          <w:rFonts w:cs="Guttman Drogolin" w:hint="cs"/>
          <w:rtl/>
        </w:rPr>
        <w:t xml:space="preserve">זה הולך לקרות. לייתר דיוק זה כבר באמצע לקרות. </w:t>
      </w:r>
      <w:r w:rsidR="00945BDF" w:rsidRPr="00994F87">
        <w:rPr>
          <w:rFonts w:cs="Guttman Drogolin" w:hint="cs"/>
          <w:rtl/>
        </w:rPr>
        <w:t>השכנים המצריים בקושי מעיזים ל</w:t>
      </w:r>
      <w:r w:rsidRPr="00994F87">
        <w:rPr>
          <w:rFonts w:cs="Guttman Drogolin" w:hint="cs"/>
          <w:rtl/>
        </w:rPr>
        <w:t>יישר מבט לכיוונו</w:t>
      </w:r>
      <w:r w:rsidR="00705220" w:rsidRPr="00994F87">
        <w:rPr>
          <w:rFonts w:cs="Guttman Drogolin" w:hint="cs"/>
          <w:rtl/>
        </w:rPr>
        <w:t>. ורק לח</w:t>
      </w:r>
      <w:r w:rsidR="00945BDF" w:rsidRPr="00994F87">
        <w:rPr>
          <w:rFonts w:cs="Guttman Drogolin" w:hint="cs"/>
          <w:rtl/>
        </w:rPr>
        <w:t>ש</w:t>
      </w:r>
      <w:r w:rsidR="00705220" w:rsidRPr="00994F87">
        <w:rPr>
          <w:rFonts w:cs="Guttman Drogolin" w:hint="cs"/>
          <w:rtl/>
        </w:rPr>
        <w:t>ו</w:t>
      </w:r>
      <w:r w:rsidR="00945BDF" w:rsidRPr="00994F87">
        <w:rPr>
          <w:rFonts w:cs="Guttman Drogolin" w:hint="cs"/>
          <w:rtl/>
        </w:rPr>
        <w:t xml:space="preserve">ב שרק </w:t>
      </w:r>
      <w:r w:rsidR="00876C9C" w:rsidRPr="00994F87">
        <w:rPr>
          <w:rFonts w:cs="Guttman Drogolin" w:hint="cs"/>
          <w:rtl/>
        </w:rPr>
        <w:t xml:space="preserve">לפני שנה עשו ממנו </w:t>
      </w:r>
      <w:r w:rsidR="00705220" w:rsidRPr="00994F87">
        <w:rPr>
          <w:rFonts w:cs="Guttman Drogolin" w:hint="cs"/>
          <w:rtl/>
        </w:rPr>
        <w:t xml:space="preserve">ומכל חבריו היהודים </w:t>
      </w:r>
      <w:r w:rsidR="00876C9C" w:rsidRPr="00994F87">
        <w:rPr>
          <w:rFonts w:cs="Guttman Drogolin" w:hint="cs"/>
          <w:rtl/>
        </w:rPr>
        <w:t>לעג וקלס כל יום מחדש. כל יום הכריחו אותו לעבוד במקומות אחרים</w:t>
      </w:r>
      <w:r w:rsidR="00705220" w:rsidRPr="00994F87">
        <w:rPr>
          <w:rFonts w:cs="Guttman Drogolin" w:hint="cs"/>
          <w:rtl/>
        </w:rPr>
        <w:t>,</w:t>
      </w:r>
      <w:r w:rsidR="00876C9C" w:rsidRPr="00994F87">
        <w:rPr>
          <w:rFonts w:cs="Guttman Drogolin" w:hint="cs"/>
          <w:rtl/>
        </w:rPr>
        <w:t xml:space="preserve"> כל מה שעלה בדעתם.</w:t>
      </w:r>
    </w:p>
    <w:p w:rsidR="006A06E8" w:rsidRPr="00994F87" w:rsidRDefault="00705220" w:rsidP="000978B0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ישנם דברים שעד היום הוא לא מצליח לקלוט. </w:t>
      </w:r>
      <w:r w:rsidR="00876C9C" w:rsidRPr="00994F87">
        <w:rPr>
          <w:rFonts w:cs="Guttman Drogolin" w:hint="cs"/>
          <w:rtl/>
        </w:rPr>
        <w:t xml:space="preserve">בחור </w:t>
      </w:r>
      <w:r w:rsidR="006A06E8" w:rsidRPr="00994F87">
        <w:rPr>
          <w:rFonts w:cs="Guttman Drogolin" w:hint="cs"/>
          <w:rtl/>
        </w:rPr>
        <w:t xml:space="preserve">צעיר היה </w:t>
      </w:r>
      <w:r w:rsidR="00785B24" w:rsidRPr="00994F87">
        <w:rPr>
          <w:rFonts w:cs="Guttman Drogolin" w:hint="cs"/>
          <w:rtl/>
        </w:rPr>
        <w:t xml:space="preserve">אז. </w:t>
      </w:r>
      <w:r w:rsidR="006A06E8" w:rsidRPr="00994F87">
        <w:rPr>
          <w:rFonts w:cs="Guttman Drogolin" w:hint="cs"/>
          <w:rtl/>
        </w:rPr>
        <w:t xml:space="preserve">המצריים </w:t>
      </w:r>
      <w:r w:rsidR="00785B24" w:rsidRPr="00994F87">
        <w:rPr>
          <w:rFonts w:cs="Guttman Drogolin" w:hint="cs"/>
          <w:rtl/>
        </w:rPr>
        <w:t>הגיעו ו</w:t>
      </w:r>
      <w:r w:rsidR="006A06E8" w:rsidRPr="00994F87">
        <w:rPr>
          <w:rFonts w:cs="Guttman Drogolin" w:hint="cs"/>
          <w:rtl/>
        </w:rPr>
        <w:t xml:space="preserve">לקחו </w:t>
      </w:r>
      <w:r w:rsidR="00876C9C" w:rsidRPr="00994F87">
        <w:rPr>
          <w:rFonts w:cs="Guttman Drogolin" w:hint="cs"/>
          <w:rtl/>
        </w:rPr>
        <w:t xml:space="preserve">את אחיו </w:t>
      </w:r>
      <w:r w:rsidR="00785B24" w:rsidRPr="00994F87">
        <w:rPr>
          <w:rFonts w:cs="Guttman Drogolin" w:hint="cs"/>
          <w:rtl/>
        </w:rPr>
        <w:t xml:space="preserve">הפעוט שאך זה נולד </w:t>
      </w:r>
      <w:r w:rsidR="006A06E8" w:rsidRPr="00994F87">
        <w:rPr>
          <w:rFonts w:cs="Guttman Drogolin" w:hint="cs"/>
          <w:rtl/>
        </w:rPr>
        <w:t xml:space="preserve">והשלימו בזה את </w:t>
      </w:r>
      <w:r w:rsidR="00785B24" w:rsidRPr="00994F87">
        <w:rPr>
          <w:rFonts w:cs="Guttman Drogolin" w:hint="cs"/>
          <w:rtl/>
        </w:rPr>
        <w:t>סכום</w:t>
      </w:r>
      <w:r w:rsidR="006A06E8" w:rsidRPr="00994F87">
        <w:rPr>
          <w:rFonts w:cs="Guttman Drogolin" w:hint="cs"/>
          <w:rtl/>
        </w:rPr>
        <w:t xml:space="preserve"> האבנים שאביהם </w:t>
      </w:r>
      <w:r w:rsidRPr="00994F87">
        <w:rPr>
          <w:rFonts w:cs="Guttman Drogolin" w:hint="cs"/>
          <w:rtl/>
        </w:rPr>
        <w:t>הוכרח</w:t>
      </w:r>
      <w:r w:rsidR="000978B0" w:rsidRPr="00994F87">
        <w:rPr>
          <w:rFonts w:cs="Guttman Drogolin" w:hint="cs"/>
          <w:rtl/>
        </w:rPr>
        <w:t xml:space="preserve"> לבנות. נחלי </w:t>
      </w:r>
      <w:r w:rsidR="006A06E8" w:rsidRPr="00994F87">
        <w:rPr>
          <w:rFonts w:cs="Guttman Drogolin" w:hint="cs"/>
          <w:rtl/>
        </w:rPr>
        <w:t xml:space="preserve">דמעות </w:t>
      </w:r>
      <w:r w:rsidR="000978B0" w:rsidRPr="00994F87">
        <w:rPr>
          <w:rFonts w:cs="Guttman Drogolin" w:hint="cs"/>
          <w:rtl/>
        </w:rPr>
        <w:t>זלגו</w:t>
      </w:r>
      <w:r w:rsidR="006A06E8" w:rsidRPr="00994F87">
        <w:rPr>
          <w:rFonts w:cs="Guttman Drogolin" w:hint="cs"/>
          <w:rtl/>
        </w:rPr>
        <w:t xml:space="preserve"> </w:t>
      </w:r>
      <w:r w:rsidR="000978B0" w:rsidRPr="00994F87">
        <w:rPr>
          <w:rFonts w:cs="Guttman Drogolin" w:hint="cs"/>
          <w:rtl/>
        </w:rPr>
        <w:t>בקביעות</w:t>
      </w:r>
      <w:r w:rsidR="006A06E8" w:rsidRPr="00994F87">
        <w:rPr>
          <w:rFonts w:cs="Guttman Drogolin" w:hint="cs"/>
          <w:rtl/>
        </w:rPr>
        <w:t xml:space="preserve"> ובשפע תקופה ארוכה</w:t>
      </w:r>
      <w:r w:rsidR="00945BDF" w:rsidRPr="00994F87">
        <w:rPr>
          <w:rFonts w:cs="Guttman Drogolin" w:hint="cs"/>
          <w:rtl/>
        </w:rPr>
        <w:t xml:space="preserve"> מעיני </w:t>
      </w:r>
      <w:r w:rsidR="006A06E8" w:rsidRPr="00994F87">
        <w:rPr>
          <w:rFonts w:cs="Guttman Drogolin" w:hint="cs"/>
          <w:rtl/>
        </w:rPr>
        <w:t xml:space="preserve">אמו </w:t>
      </w:r>
      <w:r w:rsidR="00945BDF" w:rsidRPr="00994F87">
        <w:rPr>
          <w:rFonts w:cs="Guttman Drogolin" w:hint="cs"/>
          <w:rtl/>
        </w:rPr>
        <w:t>ש</w:t>
      </w:r>
      <w:r w:rsidR="006A06E8" w:rsidRPr="00994F87">
        <w:rPr>
          <w:rFonts w:cs="Guttman Drogolin" w:hint="cs"/>
          <w:rtl/>
        </w:rPr>
        <w:t>לא הצליחה לעכל את הטרגדיה הנוראית שעוללו להם.</w:t>
      </w:r>
    </w:p>
    <w:p w:rsidR="00755DDD" w:rsidRPr="00994F87" w:rsidRDefault="008C401C" w:rsidP="008C401C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היום הגדול מתקרב. </w:t>
      </w:r>
    </w:p>
    <w:p w:rsidR="000978B0" w:rsidRPr="00994F87" w:rsidRDefault="008C401C" w:rsidP="000978B0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>משה-</w:t>
      </w:r>
      <w:r w:rsidR="00755DDD" w:rsidRPr="00994F87">
        <w:rPr>
          <w:rFonts w:cs="Guttman Drogolin" w:hint="cs"/>
          <w:rtl/>
        </w:rPr>
        <w:t xml:space="preserve">מושיען של ישראל </w:t>
      </w:r>
      <w:r w:rsidR="00BC26E0" w:rsidRPr="00994F87">
        <w:rPr>
          <w:rFonts w:cs="Guttman Drogolin" w:hint="cs"/>
          <w:rtl/>
        </w:rPr>
        <w:t>הביא</w:t>
      </w:r>
      <w:r w:rsidR="00755DDD" w:rsidRPr="00994F87">
        <w:rPr>
          <w:rFonts w:cs="Guttman Drogolin" w:hint="cs"/>
          <w:rtl/>
        </w:rPr>
        <w:t xml:space="preserve"> </w:t>
      </w:r>
      <w:r w:rsidR="000978B0" w:rsidRPr="00994F87">
        <w:rPr>
          <w:rFonts w:cs="Guttman Drogolin" w:hint="cs"/>
          <w:rtl/>
        </w:rPr>
        <w:t xml:space="preserve">כבר </w:t>
      </w:r>
      <w:r w:rsidR="00755DDD" w:rsidRPr="00994F87">
        <w:rPr>
          <w:rFonts w:cs="Guttman Drogolin" w:hint="cs"/>
          <w:rtl/>
        </w:rPr>
        <w:t>תשע מכות גדולות ונמרצות.</w:t>
      </w:r>
    </w:p>
    <w:p w:rsidR="000978B0" w:rsidRPr="00994F87" w:rsidRDefault="00755DDD" w:rsidP="000978B0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>כ</w:t>
      </w:r>
      <w:r w:rsidR="00BC26E0" w:rsidRPr="00994F87">
        <w:rPr>
          <w:rFonts w:cs="Guttman Drogolin" w:hint="cs"/>
          <w:rtl/>
        </w:rPr>
        <w:t xml:space="preserve">שלפי המדובר </w:t>
      </w:r>
      <w:r w:rsidR="008C401C" w:rsidRPr="00994F87">
        <w:rPr>
          <w:rFonts w:cs="Guttman Drogolin" w:hint="cs"/>
          <w:rtl/>
        </w:rPr>
        <w:t>המכה הגדולה והמסיימת לפניהם;</w:t>
      </w:r>
      <w:r w:rsidR="000978B0" w:rsidRPr="00994F87">
        <w:rPr>
          <w:rFonts w:cs="Guttman Drogolin" w:hint="cs"/>
          <w:rtl/>
        </w:rPr>
        <w:t xml:space="preserve"> </w:t>
      </w:r>
      <w:r w:rsidR="00BC26E0" w:rsidRPr="00994F87">
        <w:rPr>
          <w:rFonts w:cs="Guttman Drogolin" w:hint="cs"/>
          <w:rtl/>
        </w:rPr>
        <w:t xml:space="preserve">השמועות </w:t>
      </w:r>
      <w:r w:rsidR="000978B0" w:rsidRPr="00994F87">
        <w:rPr>
          <w:rFonts w:cs="Guttman Drogolin" w:hint="cs"/>
          <w:rtl/>
        </w:rPr>
        <w:t>מספרות ש</w:t>
      </w:r>
      <w:r w:rsidR="00BC26E0" w:rsidRPr="00994F87">
        <w:rPr>
          <w:rFonts w:cs="Guttman Drogolin" w:hint="cs"/>
          <w:rtl/>
        </w:rPr>
        <w:t>ה</w:t>
      </w:r>
      <w:r w:rsidR="008C401C" w:rsidRPr="00994F87">
        <w:rPr>
          <w:rFonts w:cs="Guttman Drogolin" w:hint="cs"/>
          <w:rtl/>
        </w:rPr>
        <w:t>רחוב המצרי מתכונ</w:t>
      </w:r>
      <w:r w:rsidR="00BC26E0" w:rsidRPr="00994F87">
        <w:rPr>
          <w:rFonts w:cs="Guttman Drogolin" w:hint="cs"/>
          <w:rtl/>
        </w:rPr>
        <w:t>ן</w:t>
      </w:r>
      <w:r w:rsidR="008C401C" w:rsidRPr="00994F87">
        <w:rPr>
          <w:rFonts w:cs="Guttman Drogolin" w:hint="cs"/>
          <w:rtl/>
        </w:rPr>
        <w:t xml:space="preserve"> לזה ברצינות. כל העת </w:t>
      </w:r>
      <w:r w:rsidR="000978B0" w:rsidRPr="00994F87">
        <w:rPr>
          <w:rFonts w:cs="Guttman Drogolin" w:hint="cs"/>
          <w:rtl/>
        </w:rPr>
        <w:t xml:space="preserve">נערכים שם הפגנות </w:t>
      </w:r>
      <w:r w:rsidR="008C401C" w:rsidRPr="00994F87">
        <w:rPr>
          <w:rFonts w:cs="Guttman Drogolin" w:hint="cs"/>
          <w:rtl/>
        </w:rPr>
        <w:t xml:space="preserve">סוערות </w:t>
      </w:r>
      <w:r w:rsidR="000978B0" w:rsidRPr="00994F87">
        <w:rPr>
          <w:rFonts w:cs="Guttman Drogolin" w:hint="cs"/>
          <w:rtl/>
        </w:rPr>
        <w:t>על ידי</w:t>
      </w:r>
      <w:r w:rsidR="008C401C" w:rsidRPr="00994F87">
        <w:rPr>
          <w:rFonts w:cs="Guttman Drogolin" w:hint="cs"/>
          <w:rtl/>
        </w:rPr>
        <w:t xml:space="preserve"> הבכורים </w:t>
      </w:r>
      <w:r w:rsidR="000978B0" w:rsidRPr="00994F87">
        <w:rPr>
          <w:rFonts w:cs="Guttman Drogolin" w:hint="cs"/>
          <w:rtl/>
        </w:rPr>
        <w:t>הטוענים</w:t>
      </w:r>
      <w:r w:rsidR="008C401C" w:rsidRPr="00994F87">
        <w:rPr>
          <w:rFonts w:cs="Guttman Drogolin" w:hint="cs"/>
          <w:rtl/>
        </w:rPr>
        <w:t xml:space="preserve"> שמפקירים אותם למוות בגלל ה</w:t>
      </w:r>
      <w:r w:rsidR="00BC26E0" w:rsidRPr="00994F87">
        <w:rPr>
          <w:rFonts w:cs="Guttman Drogolin" w:hint="cs"/>
          <w:rtl/>
        </w:rPr>
        <w:t>חלום</w:t>
      </w:r>
      <w:r w:rsidR="008C401C" w:rsidRPr="00994F87">
        <w:rPr>
          <w:rFonts w:cs="Guttman Drogolin" w:hint="cs"/>
          <w:rtl/>
        </w:rPr>
        <w:t xml:space="preserve"> </w:t>
      </w:r>
      <w:r w:rsidR="00BC26E0" w:rsidRPr="00994F87">
        <w:rPr>
          <w:rFonts w:cs="Guttman Drogolin" w:hint="cs"/>
          <w:rtl/>
        </w:rPr>
        <w:t>הפרעוני לשלוט על העם היהודי,</w:t>
      </w:r>
      <w:r w:rsidR="008C401C" w:rsidRPr="00994F87">
        <w:rPr>
          <w:rFonts w:cs="Guttman Drogolin" w:hint="cs"/>
          <w:rtl/>
        </w:rPr>
        <w:t xml:space="preserve"> </w:t>
      </w:r>
      <w:r w:rsidR="000F4350" w:rsidRPr="00994F87">
        <w:rPr>
          <w:rFonts w:cs="Guttman Drogolin" w:hint="cs"/>
          <w:rtl/>
        </w:rPr>
        <w:t xml:space="preserve">כשהם </w:t>
      </w:r>
      <w:r w:rsidR="00BC26E0" w:rsidRPr="00994F87">
        <w:rPr>
          <w:rFonts w:cs="Guttman Drogolin" w:hint="cs"/>
          <w:rtl/>
        </w:rPr>
        <w:t xml:space="preserve">מצהירים שאין בדעתם </w:t>
      </w:r>
      <w:r w:rsidR="000978B0" w:rsidRPr="00994F87">
        <w:rPr>
          <w:rFonts w:cs="Guttman Drogolin" w:hint="cs"/>
          <w:rtl/>
        </w:rPr>
        <w:t>לשמש כ</w:t>
      </w:r>
      <w:r w:rsidR="00BC26E0" w:rsidRPr="00994F87">
        <w:rPr>
          <w:rFonts w:cs="Guttman Drogolin" w:hint="cs"/>
          <w:rtl/>
        </w:rPr>
        <w:t>קורבן פסח.</w:t>
      </w:r>
    </w:p>
    <w:p w:rsidR="00BC26E0" w:rsidRPr="00994F87" w:rsidRDefault="008C401C" w:rsidP="00BC26E0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כעת </w:t>
      </w:r>
      <w:r w:rsidR="00BC26E0" w:rsidRPr="00994F87">
        <w:rPr>
          <w:rFonts w:cs="Guttman Drogolin" w:hint="cs"/>
          <w:rtl/>
        </w:rPr>
        <w:t xml:space="preserve">בראש חודש. </w:t>
      </w:r>
      <w:r w:rsidRPr="00994F87">
        <w:rPr>
          <w:rFonts w:cs="Guttman Drogolin" w:hint="cs"/>
          <w:rtl/>
        </w:rPr>
        <w:t xml:space="preserve">הודיע משה שעל כל </w:t>
      </w:r>
      <w:r w:rsidR="00BC26E0" w:rsidRPr="00994F87">
        <w:rPr>
          <w:rFonts w:cs="Guttman Drogolin" w:hint="cs"/>
          <w:rtl/>
        </w:rPr>
        <w:t>ראש משפחה יהודית לקחת שה צעיר-</w:t>
      </w:r>
      <w:r w:rsidRPr="00994F87">
        <w:rPr>
          <w:rFonts w:cs="Guttman Drogolin" w:hint="cs"/>
          <w:rtl/>
        </w:rPr>
        <w:t>בן שנה ולקשור את זה למיטה...</w:t>
      </w:r>
    </w:p>
    <w:p w:rsidR="008C401C" w:rsidRPr="00994F87" w:rsidRDefault="008C401C" w:rsidP="00BC26E0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זה </w:t>
      </w:r>
      <w:r w:rsidR="00BC26E0" w:rsidRPr="00994F87">
        <w:rPr>
          <w:rFonts w:cs="Guttman Drogolin" w:hint="cs"/>
          <w:rtl/>
        </w:rPr>
        <w:t>מה שמ</w:t>
      </w:r>
      <w:r w:rsidRPr="00994F87">
        <w:rPr>
          <w:rFonts w:cs="Guttman Drogolin" w:hint="cs"/>
          <w:rtl/>
        </w:rPr>
        <w:t>תסכל אותו לגמרי.</w:t>
      </w:r>
    </w:p>
    <w:p w:rsidR="008C401C" w:rsidRPr="00994F87" w:rsidRDefault="008C401C" w:rsidP="000978B0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>הוא יהודי</w:t>
      </w:r>
      <w:r w:rsidR="000978B0" w:rsidRPr="00994F87">
        <w:rPr>
          <w:rFonts w:cs="Guttman Drogolin" w:hint="cs"/>
          <w:rtl/>
        </w:rPr>
        <w:t xml:space="preserve"> טוב</w:t>
      </w:r>
      <w:r w:rsidRPr="00994F87">
        <w:rPr>
          <w:rFonts w:cs="Guttman Drogolin" w:hint="cs"/>
          <w:rtl/>
        </w:rPr>
        <w:t xml:space="preserve">. הוא לא </w:t>
      </w:r>
      <w:r w:rsidR="000978B0" w:rsidRPr="00994F87">
        <w:rPr>
          <w:rFonts w:cs="Guttman Drogolin" w:hint="cs"/>
          <w:rtl/>
        </w:rPr>
        <w:t>מ</w:t>
      </w:r>
      <w:r w:rsidR="00BC26E0" w:rsidRPr="00994F87">
        <w:rPr>
          <w:rFonts w:cs="Guttman Drogolin" w:hint="cs"/>
          <w:rtl/>
        </w:rPr>
        <w:t xml:space="preserve">הרשעים </w:t>
      </w:r>
      <w:r w:rsidRPr="00994F87">
        <w:rPr>
          <w:rFonts w:cs="Guttman Drogolin" w:hint="cs"/>
          <w:rtl/>
        </w:rPr>
        <w:t xml:space="preserve">שמתו בשקט-בשקט בימי ה'חושך' </w:t>
      </w:r>
      <w:r w:rsidR="00BC26E0" w:rsidRPr="00994F87">
        <w:rPr>
          <w:rFonts w:cs="Guttman Drogolin" w:hint="cs"/>
          <w:rtl/>
        </w:rPr>
        <w:t xml:space="preserve">כדי </w:t>
      </w:r>
      <w:r w:rsidRPr="00994F87">
        <w:rPr>
          <w:rFonts w:cs="Guttman Drogolin" w:hint="cs"/>
          <w:rtl/>
        </w:rPr>
        <w:t xml:space="preserve">שהשכנים לא יראו איך שגם יהודים נקברים בימי המכות. </w:t>
      </w:r>
      <w:r w:rsidR="00E42278" w:rsidRPr="00994F87">
        <w:rPr>
          <w:rFonts w:cs="Guttman Drogolin" w:hint="cs"/>
          <w:rtl/>
        </w:rPr>
        <w:t xml:space="preserve">הוא שומר </w:t>
      </w:r>
      <w:r w:rsidRPr="00994F87">
        <w:rPr>
          <w:rFonts w:cs="Guttman Drogolin" w:hint="cs"/>
          <w:rtl/>
        </w:rPr>
        <w:t xml:space="preserve">מאוד </w:t>
      </w:r>
      <w:r w:rsidR="00E42278" w:rsidRPr="00994F87">
        <w:rPr>
          <w:rFonts w:cs="Guttman Drogolin" w:hint="cs"/>
          <w:rtl/>
        </w:rPr>
        <w:t xml:space="preserve">בביתו </w:t>
      </w:r>
      <w:r w:rsidRPr="00994F87">
        <w:rPr>
          <w:rFonts w:cs="Guttman Drogolin" w:hint="cs"/>
          <w:rtl/>
        </w:rPr>
        <w:t xml:space="preserve">על </w:t>
      </w:r>
      <w:r w:rsidR="00BC26E0" w:rsidRPr="00994F87">
        <w:rPr>
          <w:rFonts w:cs="Guttman Drogolin" w:hint="cs"/>
          <w:rtl/>
        </w:rPr>
        <w:t>השמות</w:t>
      </w:r>
      <w:r w:rsidRPr="00994F87">
        <w:rPr>
          <w:rFonts w:cs="Guttman Drogolin" w:hint="cs"/>
          <w:rtl/>
        </w:rPr>
        <w:t xml:space="preserve"> היהודיים והלבוש יחד עם השפה היהודית</w:t>
      </w:r>
      <w:r w:rsidR="00BC26E0" w:rsidRPr="00994F87">
        <w:rPr>
          <w:rFonts w:cs="Guttman Drogolin" w:hint="cs"/>
          <w:rtl/>
        </w:rPr>
        <w:t xml:space="preserve"> הקדושה</w:t>
      </w:r>
      <w:r w:rsidRPr="00994F87">
        <w:rPr>
          <w:rFonts w:cs="Guttman Drogolin" w:hint="cs"/>
          <w:rtl/>
        </w:rPr>
        <w:t>.</w:t>
      </w:r>
    </w:p>
    <w:p w:rsidR="00BC26E0" w:rsidRPr="00994F87" w:rsidRDefault="008C401C" w:rsidP="000978B0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אך, אחרי </w:t>
      </w:r>
      <w:proofErr w:type="spellStart"/>
      <w:r w:rsidRPr="00994F87">
        <w:rPr>
          <w:rFonts w:cs="Guttman Drogolin" w:hint="cs"/>
          <w:rtl/>
        </w:rPr>
        <w:t>הכל</w:t>
      </w:r>
      <w:proofErr w:type="spellEnd"/>
      <w:r w:rsidRPr="00994F87">
        <w:rPr>
          <w:rFonts w:cs="Guttman Drogolin" w:hint="cs"/>
          <w:rtl/>
        </w:rPr>
        <w:t xml:space="preserve">, </w:t>
      </w:r>
      <w:r w:rsidR="00BC26E0" w:rsidRPr="00994F87">
        <w:rPr>
          <w:rFonts w:cs="Guttman Drogolin" w:hint="cs"/>
          <w:rtl/>
        </w:rPr>
        <w:t>איך מסביר לו חברו. "אין מה לעשות. אנחנו נולדנו</w:t>
      </w:r>
      <w:r w:rsidR="00E42278" w:rsidRPr="00994F87">
        <w:rPr>
          <w:rFonts w:cs="Guttman Drogolin" w:hint="cs"/>
          <w:rtl/>
        </w:rPr>
        <w:t xml:space="preserve"> כאן </w:t>
      </w:r>
      <w:r w:rsidR="000978B0" w:rsidRPr="00994F87">
        <w:rPr>
          <w:rFonts w:cs="Guttman Drogolin" w:hint="cs"/>
          <w:rtl/>
        </w:rPr>
        <w:t>יחד עם</w:t>
      </w:r>
      <w:r w:rsidR="00E42278" w:rsidRPr="00994F87">
        <w:rPr>
          <w:rFonts w:cs="Guttman Drogolin" w:hint="cs"/>
          <w:rtl/>
        </w:rPr>
        <w:t xml:space="preserve"> השכנים המצריים</w:t>
      </w:r>
      <w:r w:rsidRPr="00994F87">
        <w:rPr>
          <w:rFonts w:cs="Guttman Drogolin" w:hint="cs"/>
          <w:rtl/>
        </w:rPr>
        <w:t>.</w:t>
      </w:r>
      <w:r w:rsidR="00BC26E0" w:rsidRPr="00994F87">
        <w:rPr>
          <w:rFonts w:cs="Guttman Drogolin" w:hint="cs"/>
          <w:rtl/>
        </w:rPr>
        <w:t>"</w:t>
      </w:r>
      <w:r w:rsidR="00E42278" w:rsidRPr="00994F87">
        <w:rPr>
          <w:rFonts w:cs="Guttman Drogolin" w:hint="cs"/>
          <w:rtl/>
        </w:rPr>
        <w:t xml:space="preserve"> </w:t>
      </w:r>
      <w:r w:rsidRPr="00994F87">
        <w:rPr>
          <w:rFonts w:cs="Guttman Drogolin" w:hint="cs"/>
          <w:rtl/>
        </w:rPr>
        <w:t xml:space="preserve">מילדותו </w:t>
      </w:r>
      <w:r w:rsidR="000978B0" w:rsidRPr="00994F87">
        <w:rPr>
          <w:rFonts w:cs="Guttman Drogolin" w:hint="cs"/>
          <w:rtl/>
        </w:rPr>
        <w:t>השתחווה</w:t>
      </w:r>
      <w:r w:rsidRPr="00994F87">
        <w:rPr>
          <w:rFonts w:cs="Guttman Drogolin" w:hint="cs"/>
          <w:rtl/>
        </w:rPr>
        <w:t xml:space="preserve"> יחד עם כולם לשה המקודש, </w:t>
      </w:r>
      <w:r w:rsidR="00E42278" w:rsidRPr="00994F87">
        <w:rPr>
          <w:rFonts w:cs="Guttman Drogolin" w:hint="cs"/>
          <w:rtl/>
        </w:rPr>
        <w:t>ו</w:t>
      </w:r>
      <w:r w:rsidRPr="00994F87">
        <w:rPr>
          <w:rFonts w:cs="Guttman Drogolin" w:hint="cs"/>
          <w:rtl/>
        </w:rPr>
        <w:t xml:space="preserve">כמו כל </w:t>
      </w:r>
      <w:r w:rsidR="00DD7CDB" w:rsidRPr="00994F87">
        <w:rPr>
          <w:rFonts w:cs="Guttman Drogolin" w:hint="cs"/>
          <w:rtl/>
        </w:rPr>
        <w:t xml:space="preserve">תושבי </w:t>
      </w:r>
      <w:r w:rsidRPr="00994F87">
        <w:rPr>
          <w:rFonts w:cs="Guttman Drogolin" w:hint="cs"/>
          <w:rtl/>
        </w:rPr>
        <w:t>המדינה סגד לה ושמר עליה</w:t>
      </w:r>
      <w:r w:rsidR="00DD7CDB" w:rsidRPr="00994F87">
        <w:rPr>
          <w:rFonts w:cs="Guttman Drogolin" w:hint="cs"/>
          <w:rtl/>
        </w:rPr>
        <w:t xml:space="preserve"> מכל משמר.</w:t>
      </w:r>
    </w:p>
    <w:p w:rsidR="008C401C" w:rsidRPr="00994F87" w:rsidRDefault="00BC26E0" w:rsidP="00E42278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"זה כבר יותר מחלק מחיינו, </w:t>
      </w:r>
      <w:r w:rsidR="00E42278" w:rsidRPr="00994F87">
        <w:rPr>
          <w:rFonts w:cs="Guttman Drogolin" w:hint="cs"/>
          <w:rtl/>
        </w:rPr>
        <w:t>אני</w:t>
      </w:r>
      <w:r w:rsidRPr="00994F87">
        <w:rPr>
          <w:rFonts w:cs="Guttman Drogolin" w:hint="cs"/>
          <w:rtl/>
        </w:rPr>
        <w:t xml:space="preserve"> כבר לא יכול לחיות בלי זה" לא התבייש חברו להגיד לו מה שהרבה חשבו. הוא אישית לא אמר את זה בקול, </w:t>
      </w:r>
      <w:r w:rsidR="00DD7CDB" w:rsidRPr="00994F87">
        <w:rPr>
          <w:rFonts w:cs="Guttman Drogolin" w:hint="cs"/>
          <w:rtl/>
        </w:rPr>
        <w:t xml:space="preserve">אך </w:t>
      </w:r>
      <w:r w:rsidRPr="00994F87">
        <w:rPr>
          <w:rFonts w:cs="Guttman Drogolin" w:hint="cs"/>
          <w:rtl/>
        </w:rPr>
        <w:t>בינו לבין עצמו ידע</w:t>
      </w:r>
      <w:r w:rsidR="00DD7CDB" w:rsidRPr="00994F87">
        <w:rPr>
          <w:rFonts w:cs="Guttman Drogolin" w:hint="cs"/>
          <w:rtl/>
        </w:rPr>
        <w:t xml:space="preserve"> להודות </w:t>
      </w:r>
      <w:r w:rsidRPr="00994F87">
        <w:rPr>
          <w:rFonts w:cs="Guttman Drogolin" w:hint="cs"/>
          <w:rtl/>
        </w:rPr>
        <w:t>ש</w:t>
      </w:r>
      <w:r w:rsidR="00DD7CDB" w:rsidRPr="00994F87">
        <w:rPr>
          <w:rFonts w:cs="Guttman Drogolin" w:hint="cs"/>
          <w:rtl/>
        </w:rPr>
        <w:t>הוא קשור</w:t>
      </w:r>
      <w:r w:rsidRPr="00994F87">
        <w:rPr>
          <w:rFonts w:cs="Guttman Drogolin" w:hint="cs"/>
          <w:rtl/>
        </w:rPr>
        <w:t xml:space="preserve"> ומחובר לתרבות העבודה זרה,</w:t>
      </w:r>
      <w:r w:rsidR="00DD7CDB" w:rsidRPr="00994F87">
        <w:rPr>
          <w:rFonts w:cs="Guttman Drogolin" w:hint="cs"/>
          <w:rtl/>
        </w:rPr>
        <w:t xml:space="preserve"> אולי אפילו יותר משכניו המצריים... </w:t>
      </w:r>
    </w:p>
    <w:p w:rsidR="00D6358B" w:rsidRPr="00994F87" w:rsidRDefault="008C401C" w:rsidP="00D6358B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>וכאן</w:t>
      </w:r>
      <w:r w:rsidR="009B49AD" w:rsidRPr="00994F87">
        <w:rPr>
          <w:rFonts w:cs="Guttman Drogolin" w:hint="cs"/>
          <w:rtl/>
        </w:rPr>
        <w:t xml:space="preserve"> רגע לפני השחרור הנכסף. מגיע משה </w:t>
      </w:r>
      <w:r w:rsidR="0083110E" w:rsidRPr="00994F87">
        <w:rPr>
          <w:rFonts w:cs="Guttman Drogolin" w:hint="cs"/>
          <w:rtl/>
        </w:rPr>
        <w:t>ו</w:t>
      </w:r>
      <w:r w:rsidR="00D6358B" w:rsidRPr="00994F87">
        <w:rPr>
          <w:rFonts w:cs="Guttman Drogolin" w:hint="cs"/>
          <w:rtl/>
        </w:rPr>
        <w:t>מקשה</w:t>
      </w:r>
      <w:r w:rsidR="0083110E" w:rsidRPr="00994F87">
        <w:rPr>
          <w:rFonts w:cs="Guttman Drogolin" w:hint="cs"/>
          <w:rtl/>
        </w:rPr>
        <w:t xml:space="preserve"> </w:t>
      </w:r>
      <w:r w:rsidR="00D6358B" w:rsidRPr="00994F87">
        <w:rPr>
          <w:rFonts w:cs="Guttman Drogolin" w:hint="cs"/>
          <w:rtl/>
        </w:rPr>
        <w:t>עליו</w:t>
      </w:r>
      <w:r w:rsidR="0083110E" w:rsidRPr="00994F87">
        <w:rPr>
          <w:rFonts w:cs="Guttman Drogolin" w:hint="cs"/>
          <w:rtl/>
        </w:rPr>
        <w:t>.</w:t>
      </w:r>
    </w:p>
    <w:p w:rsidR="008C401C" w:rsidRPr="00994F87" w:rsidRDefault="0083110E" w:rsidP="009D1144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lastRenderedPageBreak/>
        <w:t>הוא ה</w:t>
      </w:r>
      <w:r w:rsidR="008C401C" w:rsidRPr="00994F87">
        <w:rPr>
          <w:rFonts w:cs="Guttman Drogolin" w:hint="cs"/>
          <w:rtl/>
        </w:rPr>
        <w:t xml:space="preserve">ודיע שעל כל משפחה יהודית לקחת שה ולקשור את זה למיטה, </w:t>
      </w:r>
      <w:proofErr w:type="spellStart"/>
      <w:r w:rsidR="008C401C" w:rsidRPr="00994F87">
        <w:rPr>
          <w:rFonts w:cs="Guttman Drogolin" w:hint="cs"/>
          <w:rtl/>
        </w:rPr>
        <w:t>כשאחרי</w:t>
      </w:r>
      <w:proofErr w:type="spellEnd"/>
      <w:r w:rsidR="008C401C" w:rsidRPr="00994F87">
        <w:rPr>
          <w:rFonts w:cs="Guttman Drogolin" w:hint="cs"/>
          <w:rtl/>
        </w:rPr>
        <w:t xml:space="preserve"> ארבעה ימים</w:t>
      </w:r>
      <w:r w:rsidR="00C7752F" w:rsidRPr="00994F87">
        <w:rPr>
          <w:rFonts w:cs="Guttman Drogolin" w:hint="cs"/>
          <w:rtl/>
        </w:rPr>
        <w:t>,</w:t>
      </w:r>
      <w:r w:rsidR="008C401C" w:rsidRPr="00994F87">
        <w:rPr>
          <w:rFonts w:cs="Guttman Drogolin" w:hint="cs"/>
          <w:rtl/>
        </w:rPr>
        <w:t xml:space="preserve"> פשוט </w:t>
      </w:r>
      <w:proofErr w:type="spellStart"/>
      <w:r w:rsidR="008C401C" w:rsidRPr="00994F87">
        <w:rPr>
          <w:rFonts w:cs="Guttman Drogolin" w:hint="cs"/>
          <w:rtl/>
        </w:rPr>
        <w:t>יקחו</w:t>
      </w:r>
      <w:proofErr w:type="spellEnd"/>
      <w:r w:rsidR="008C401C" w:rsidRPr="00994F87">
        <w:rPr>
          <w:rFonts w:cs="Guttman Drogolin" w:hint="cs"/>
          <w:rtl/>
        </w:rPr>
        <w:t xml:space="preserve"> את זה ו-ישחטו אותה </w:t>
      </w:r>
      <w:r w:rsidR="00C7752F" w:rsidRPr="00994F87">
        <w:rPr>
          <w:rFonts w:cs="Guttman Drogolin" w:hint="cs"/>
          <w:rtl/>
        </w:rPr>
        <w:t xml:space="preserve">וישרפו אותה, כשאת הדם </w:t>
      </w:r>
      <w:r w:rsidRPr="00994F87">
        <w:rPr>
          <w:rFonts w:cs="Guttman Drogolin" w:hint="cs"/>
          <w:rtl/>
        </w:rPr>
        <w:t xml:space="preserve">צריך למרוח </w:t>
      </w:r>
      <w:r w:rsidR="009D1144" w:rsidRPr="00994F87">
        <w:rPr>
          <w:rFonts w:cs="Guttman Drogolin" w:hint="cs"/>
          <w:rtl/>
        </w:rPr>
        <w:t xml:space="preserve">על </w:t>
      </w:r>
      <w:r w:rsidR="009D1144" w:rsidRPr="00994F87">
        <w:rPr>
          <w:rFonts w:cs="Guttman Drogolin"/>
          <w:rtl/>
        </w:rPr>
        <w:t>הדלת לשחוק ולהתלוצץ עם</w:t>
      </w:r>
      <w:r w:rsidR="009D1144" w:rsidRPr="00994F87">
        <w:rPr>
          <w:rFonts w:ascii="Tahoma" w:eastAsia="Times New Roman" w:hAnsi="Tahoma" w:cs="Guttman Drogolin"/>
          <w:color w:val="20124D"/>
          <w:sz w:val="19"/>
          <w:szCs w:val="19"/>
          <w:rtl/>
        </w:rPr>
        <w:t xml:space="preserve"> </w:t>
      </w:r>
      <w:r w:rsidR="00C7752F" w:rsidRPr="00994F87">
        <w:rPr>
          <w:rFonts w:cs="Guttman Drogolin" w:hint="cs"/>
          <w:rtl/>
        </w:rPr>
        <w:t>הדם של השה-המקודש.</w:t>
      </w:r>
    </w:p>
    <w:p w:rsidR="00DD7CDB" w:rsidRPr="00994F87" w:rsidRDefault="0083110E" w:rsidP="000978B0">
      <w:pPr>
        <w:jc w:val="both"/>
        <w:rPr>
          <w:rFonts w:cs="Guttman Drogolin"/>
          <w:rtl/>
        </w:rPr>
      </w:pPr>
      <w:r w:rsidRPr="00994F87">
        <w:rPr>
          <w:rFonts w:cs="Guttman Drogolin" w:hint="cs"/>
          <w:rtl/>
        </w:rPr>
        <w:t xml:space="preserve">זה </w:t>
      </w:r>
      <w:r w:rsidR="000978B0" w:rsidRPr="00994F87">
        <w:rPr>
          <w:rFonts w:cs="Guttman Drogolin" w:hint="cs"/>
          <w:rtl/>
        </w:rPr>
        <w:t>ש</w:t>
      </w:r>
      <w:r w:rsidRPr="00994F87">
        <w:rPr>
          <w:rFonts w:cs="Guttman Drogolin" w:hint="cs"/>
          <w:rtl/>
        </w:rPr>
        <w:t xml:space="preserve">ביציאה ממצרים </w:t>
      </w:r>
      <w:r w:rsidR="000978B0" w:rsidRPr="00994F87">
        <w:rPr>
          <w:rFonts w:cs="Guttman Drogolin" w:hint="cs"/>
          <w:rtl/>
        </w:rPr>
        <w:t xml:space="preserve">ישאיר </w:t>
      </w:r>
      <w:r w:rsidR="00DD7CDB" w:rsidRPr="00994F87">
        <w:rPr>
          <w:rFonts w:cs="Guttman Drogolin" w:hint="cs"/>
          <w:rtl/>
        </w:rPr>
        <w:t>תחתיו את ההרגלים הישנים והתחביבים הא</w:t>
      </w:r>
      <w:r w:rsidRPr="00994F87">
        <w:rPr>
          <w:rFonts w:cs="Guttman Drogolin" w:hint="cs"/>
          <w:rtl/>
        </w:rPr>
        <w:t xml:space="preserve">הובים, ידע כבר מזמן. </w:t>
      </w:r>
      <w:r w:rsidR="00E42278" w:rsidRPr="00994F87">
        <w:rPr>
          <w:rFonts w:cs="Guttman Drogolin" w:hint="cs"/>
          <w:rtl/>
        </w:rPr>
        <w:t xml:space="preserve">ברור </w:t>
      </w:r>
      <w:r w:rsidR="00D6358B" w:rsidRPr="00994F87">
        <w:rPr>
          <w:rFonts w:cs="Guttman Drogolin" w:hint="cs"/>
          <w:rtl/>
        </w:rPr>
        <w:t xml:space="preserve">היה </w:t>
      </w:r>
      <w:r w:rsidR="00E42278" w:rsidRPr="00994F87">
        <w:rPr>
          <w:rFonts w:cs="Guttman Drogolin" w:hint="cs"/>
          <w:rtl/>
        </w:rPr>
        <w:t xml:space="preserve">אצלו שהאמונה היהודית יותר חשובה, </w:t>
      </w:r>
      <w:r w:rsidR="00D6358B" w:rsidRPr="00994F87">
        <w:rPr>
          <w:rFonts w:cs="Guttman Drogolin" w:hint="cs"/>
          <w:rtl/>
        </w:rPr>
        <w:t>אם כי</w:t>
      </w:r>
      <w:r w:rsidR="000978B0" w:rsidRPr="00994F87">
        <w:rPr>
          <w:rFonts w:cs="Guttman Drogolin" w:hint="cs"/>
          <w:rtl/>
        </w:rPr>
        <w:t xml:space="preserve"> אומנם</w:t>
      </w:r>
      <w:r w:rsidR="00D6358B" w:rsidRPr="00994F87">
        <w:rPr>
          <w:rFonts w:cs="Guttman Drogolin" w:hint="cs"/>
          <w:rtl/>
        </w:rPr>
        <w:t xml:space="preserve"> לא ידע </w:t>
      </w:r>
      <w:r w:rsidR="000978B0" w:rsidRPr="00994F87">
        <w:rPr>
          <w:rFonts w:cs="Guttman Drogolin" w:hint="cs"/>
          <w:rtl/>
        </w:rPr>
        <w:t>ממש,</w:t>
      </w:r>
      <w:r w:rsidR="00D6358B" w:rsidRPr="00994F87">
        <w:rPr>
          <w:rFonts w:cs="Guttman Drogolin" w:hint="cs"/>
          <w:rtl/>
        </w:rPr>
        <w:t xml:space="preserve"> </w:t>
      </w:r>
      <w:r w:rsidRPr="00994F87">
        <w:rPr>
          <w:rFonts w:cs="Guttman Drogolin" w:hint="cs"/>
          <w:rtl/>
        </w:rPr>
        <w:t>איך י</w:t>
      </w:r>
      <w:r w:rsidR="00D6358B" w:rsidRPr="00994F87">
        <w:rPr>
          <w:rFonts w:cs="Guttman Drogolin" w:hint="cs"/>
          <w:rtl/>
        </w:rPr>
        <w:t xml:space="preserve">צליח לעשות </w:t>
      </w:r>
      <w:r w:rsidRPr="00994F87">
        <w:rPr>
          <w:rFonts w:cs="Guttman Drogolin" w:hint="cs"/>
          <w:rtl/>
        </w:rPr>
        <w:t>את זה. אך ללכת ול</w:t>
      </w:r>
      <w:r w:rsidR="00DD7CDB" w:rsidRPr="00994F87">
        <w:rPr>
          <w:rFonts w:cs="Guttman Drogolin" w:hint="cs"/>
          <w:rtl/>
        </w:rPr>
        <w:t xml:space="preserve">קחת </w:t>
      </w:r>
      <w:r w:rsidR="00D6358B" w:rsidRPr="00994F87">
        <w:rPr>
          <w:rFonts w:cs="Guttman Drogolin" w:hint="cs"/>
          <w:rtl/>
        </w:rPr>
        <w:t xml:space="preserve">בידיים </w:t>
      </w:r>
      <w:r w:rsidR="00DD7CDB" w:rsidRPr="00994F87">
        <w:rPr>
          <w:rFonts w:cs="Guttman Drogolin" w:hint="cs"/>
          <w:rtl/>
        </w:rPr>
        <w:t>את השה הקדוש ולהשפיל א</w:t>
      </w:r>
      <w:r w:rsidRPr="00994F87">
        <w:rPr>
          <w:rFonts w:cs="Guttman Drogolin" w:hint="cs"/>
          <w:rtl/>
        </w:rPr>
        <w:t>ו</w:t>
      </w:r>
      <w:r w:rsidR="00DD7CDB" w:rsidRPr="00994F87">
        <w:rPr>
          <w:rFonts w:cs="Guttman Drogolin" w:hint="cs"/>
          <w:rtl/>
        </w:rPr>
        <w:t>ת</w:t>
      </w:r>
      <w:r w:rsidRPr="00994F87">
        <w:rPr>
          <w:rFonts w:cs="Guttman Drogolin" w:hint="cs"/>
          <w:rtl/>
        </w:rPr>
        <w:t>ו</w:t>
      </w:r>
      <w:r w:rsidR="00DD7CDB" w:rsidRPr="00994F87">
        <w:rPr>
          <w:rFonts w:cs="Guttman Drogolin" w:hint="cs"/>
          <w:rtl/>
        </w:rPr>
        <w:t>?</w:t>
      </w:r>
    </w:p>
    <w:p w:rsidR="00C7752F" w:rsidRPr="00994F87" w:rsidRDefault="00481B03" w:rsidP="00481B03">
      <w:pPr>
        <w:jc w:val="center"/>
        <w:rPr>
          <w:rFonts w:cs="Guttman Drogolin"/>
          <w:rtl/>
        </w:rPr>
      </w:pPr>
      <w:r w:rsidRPr="00994F87">
        <w:rPr>
          <w:rFonts w:cs="Guttman Drogolin" w:hint="cs"/>
          <w:rtl/>
        </w:rPr>
        <w:t>* * *</w:t>
      </w:r>
    </w:p>
    <w:p w:rsidR="009D1144" w:rsidRPr="00994F87" w:rsidRDefault="008E54E4" w:rsidP="00883D67">
      <w:pPr>
        <w:jc w:val="both"/>
        <w:rPr>
          <w:rFonts w:cs="Guttman Drogolin"/>
          <w:rtl/>
        </w:rPr>
      </w:pPr>
      <w:r w:rsidRPr="00994F87">
        <w:rPr>
          <w:rFonts w:cs="Guttman Drogolin" w:hint="cs"/>
          <w:b/>
          <w:bCs/>
          <w:rtl/>
        </w:rPr>
        <w:t>כל אחד והגלות שלו.</w:t>
      </w:r>
      <w:r w:rsidRPr="00994F87">
        <w:rPr>
          <w:rFonts w:cs="Guttman Drogolin" w:hint="cs"/>
          <w:rtl/>
        </w:rPr>
        <w:t xml:space="preserve"> </w:t>
      </w:r>
      <w:r w:rsidR="00833679" w:rsidRPr="00994F87">
        <w:rPr>
          <w:rFonts w:cs="Guttman Drogolin" w:hint="cs"/>
          <w:rtl/>
        </w:rPr>
        <w:t xml:space="preserve">כל אחד מתמודד עם ניסיונות היצר </w:t>
      </w:r>
      <w:r w:rsidR="0085332B" w:rsidRPr="00994F87">
        <w:rPr>
          <w:rFonts w:cs="Guttman Drogolin" w:hint="cs"/>
          <w:rtl/>
        </w:rPr>
        <w:t>לפי דרגתו</w:t>
      </w:r>
      <w:r w:rsidR="0041480C" w:rsidRPr="00994F87">
        <w:rPr>
          <w:rFonts w:cs="Guttman Drogolin" w:hint="cs"/>
          <w:rtl/>
        </w:rPr>
        <w:t>. אחד מתקשה ל</w:t>
      </w:r>
      <w:r w:rsidR="00D42558" w:rsidRPr="00994F87">
        <w:rPr>
          <w:rFonts w:cs="Guttman Drogolin" w:hint="cs"/>
          <w:rtl/>
        </w:rPr>
        <w:t xml:space="preserve">הגיע </w:t>
      </w:r>
      <w:r w:rsidR="00883D67" w:rsidRPr="00994F87">
        <w:rPr>
          <w:rFonts w:cs="Guttman Drogolin" w:hint="cs"/>
          <w:rtl/>
        </w:rPr>
        <w:t xml:space="preserve">ללמוד </w:t>
      </w:r>
      <w:r w:rsidR="00D42558" w:rsidRPr="00994F87">
        <w:rPr>
          <w:rFonts w:cs="Guttman Drogolin" w:hint="cs"/>
          <w:rtl/>
        </w:rPr>
        <w:t>בזמן ו'אוכל' את הלב כל יום מחדש,</w:t>
      </w:r>
      <w:r w:rsidR="00833679" w:rsidRPr="00994F87">
        <w:rPr>
          <w:rFonts w:cs="Guttman Drogolin" w:hint="cs"/>
          <w:rtl/>
        </w:rPr>
        <w:t xml:space="preserve"> כשרעהו </w:t>
      </w:r>
      <w:r w:rsidR="00D42558" w:rsidRPr="00994F87">
        <w:rPr>
          <w:rFonts w:cs="Guttman Drogolin" w:hint="cs"/>
          <w:rtl/>
        </w:rPr>
        <w:t xml:space="preserve">נלחם עם עצמו על כל רטט של 'שיחה נכנסת' האם 'רק' להסתכל מי זה... </w:t>
      </w:r>
      <w:r w:rsidR="009D1144" w:rsidRPr="00994F87">
        <w:rPr>
          <w:rFonts w:cs="Guttman Drogolin"/>
          <w:rtl/>
        </w:rPr>
        <w:t xml:space="preserve">כשכולנו יחד ולחוד מוצאים עצמנו כל פעם מחדש בדברים 'חשובים' המזדמנים לנו ברגע לפני התחלת הלימוד. כך כל אחד מתמודד ונאבק מול </w:t>
      </w:r>
      <w:proofErr w:type="spellStart"/>
      <w:r w:rsidR="009D1144" w:rsidRPr="00994F87">
        <w:rPr>
          <w:rFonts w:cs="Guttman Drogolin"/>
          <w:rtl/>
        </w:rPr>
        <w:t>הייצר</w:t>
      </w:r>
      <w:proofErr w:type="spellEnd"/>
      <w:r w:rsidR="009D1144" w:rsidRPr="00994F87">
        <w:rPr>
          <w:rFonts w:cs="Guttman Drogolin"/>
          <w:rtl/>
        </w:rPr>
        <w:t xml:space="preserve"> האישי שלו</w:t>
      </w:r>
      <w:r w:rsidR="009D1144" w:rsidRPr="00994F87">
        <w:rPr>
          <w:rFonts w:cs="Guttman Drogolin"/>
        </w:rPr>
        <w:t>. </w:t>
      </w:r>
    </w:p>
    <w:p w:rsidR="00481B03" w:rsidRPr="00994F87" w:rsidRDefault="00481B03" w:rsidP="00481B03">
      <w:pPr>
        <w:jc w:val="center"/>
        <w:rPr>
          <w:rFonts w:cs="Guttman Drogolin"/>
          <w:rtl/>
        </w:rPr>
      </w:pPr>
      <w:r w:rsidRPr="00994F87">
        <w:rPr>
          <w:rFonts w:cs="Guttman Drogolin" w:hint="cs"/>
          <w:rtl/>
        </w:rPr>
        <w:t>* * *</w:t>
      </w:r>
    </w:p>
    <w:p w:rsidR="00755DDD" w:rsidRPr="00994F87" w:rsidRDefault="008E54E4" w:rsidP="0085332B">
      <w:pPr>
        <w:jc w:val="both"/>
        <w:rPr>
          <w:rFonts w:cs="Guttman Drogolin"/>
          <w:rtl/>
        </w:rPr>
      </w:pPr>
      <w:r w:rsidRPr="00994F87">
        <w:rPr>
          <w:rFonts w:cs="Guttman Drogolin" w:hint="cs"/>
          <w:b/>
          <w:bCs/>
          <w:rtl/>
        </w:rPr>
        <w:t>בחזרה למצרים.</w:t>
      </w:r>
      <w:r w:rsidRPr="00994F87">
        <w:rPr>
          <w:rFonts w:cs="Guttman Drogolin" w:hint="cs"/>
          <w:rtl/>
        </w:rPr>
        <w:t xml:space="preserve"> </w:t>
      </w:r>
      <w:r w:rsidR="00DD7CDB" w:rsidRPr="00994F87">
        <w:rPr>
          <w:rFonts w:cs="Guttman Drogolin" w:hint="cs"/>
          <w:rtl/>
        </w:rPr>
        <w:t>סוף דבר כולנו יודעים.</w:t>
      </w:r>
      <w:r w:rsidR="0085332B" w:rsidRPr="00994F87">
        <w:rPr>
          <w:rFonts w:cs="Guttman Drogolin" w:hint="cs"/>
          <w:rtl/>
        </w:rPr>
        <w:t xml:space="preserve"> </w:t>
      </w:r>
      <w:r w:rsidR="00DD7CDB" w:rsidRPr="00994F87">
        <w:rPr>
          <w:rFonts w:cs="Guttman Drogolin" w:hint="cs"/>
          <w:rtl/>
        </w:rPr>
        <w:t xml:space="preserve">ברגע האחרון שלפני האחרון </w:t>
      </w:r>
      <w:r w:rsidR="0085332B" w:rsidRPr="00994F87">
        <w:rPr>
          <w:rFonts w:cs="Guttman Drogolin" w:hint="cs"/>
          <w:rtl/>
        </w:rPr>
        <w:t>באמת,</w:t>
      </w:r>
      <w:r w:rsidR="00E42278" w:rsidRPr="00994F87">
        <w:rPr>
          <w:rFonts w:cs="Guttman Drogolin" w:hint="cs"/>
          <w:rtl/>
        </w:rPr>
        <w:t xml:space="preserve"> בו היו נופלים לשער </w:t>
      </w:r>
      <w:proofErr w:type="spellStart"/>
      <w:r w:rsidR="00E42278" w:rsidRPr="00994F87">
        <w:rPr>
          <w:rFonts w:cs="Guttman Drogolin" w:hint="cs"/>
          <w:rtl/>
        </w:rPr>
        <w:t>הנ</w:t>
      </w:r>
      <w:proofErr w:type="spellEnd"/>
      <w:r w:rsidR="00E42278" w:rsidRPr="00994F87">
        <w:rPr>
          <w:rFonts w:cs="Guttman Drogolin" w:hint="cs"/>
          <w:rtl/>
        </w:rPr>
        <w:t>'</w:t>
      </w:r>
      <w:r w:rsidR="0085332B" w:rsidRPr="00994F87">
        <w:rPr>
          <w:rFonts w:cs="Guttman Drogolin" w:hint="cs"/>
          <w:rtl/>
        </w:rPr>
        <w:t xml:space="preserve"> רחמנא ליצלן</w:t>
      </w:r>
      <w:r w:rsidR="00DD7CDB" w:rsidRPr="00994F87">
        <w:rPr>
          <w:rFonts w:cs="Guttman Drogolin" w:hint="cs"/>
          <w:rtl/>
        </w:rPr>
        <w:t xml:space="preserve">. </w:t>
      </w:r>
      <w:r w:rsidR="00E42278" w:rsidRPr="00994F87">
        <w:rPr>
          <w:rFonts w:cs="Guttman Drogolin" w:hint="cs"/>
          <w:rtl/>
        </w:rPr>
        <w:t>התרוממו היהודים וקיימו</w:t>
      </w:r>
      <w:r w:rsidR="00DD7CDB" w:rsidRPr="00994F87">
        <w:rPr>
          <w:rFonts w:cs="Guttman Drogolin" w:hint="cs"/>
          <w:rtl/>
        </w:rPr>
        <w:t xml:space="preserve"> המצווה </w:t>
      </w:r>
      <w:r w:rsidR="00E42278" w:rsidRPr="00994F87">
        <w:rPr>
          <w:rFonts w:cs="Guttman Drogolin" w:hint="cs"/>
          <w:rtl/>
        </w:rPr>
        <w:t xml:space="preserve">של לקיחת השה-השפלת העבודה זרה, יחד עם </w:t>
      </w:r>
      <w:r w:rsidR="00DD7CDB" w:rsidRPr="00994F87">
        <w:rPr>
          <w:rFonts w:cs="Guttman Drogolin" w:hint="cs"/>
          <w:rtl/>
        </w:rPr>
        <w:t>הקרבת השה להשם-ההתדבקות בקדושה...</w:t>
      </w:r>
      <w:r w:rsidR="008C401C" w:rsidRPr="00994F87">
        <w:rPr>
          <w:rFonts w:cs="Guttman Drogolin" w:hint="cs"/>
          <w:rtl/>
        </w:rPr>
        <w:t xml:space="preserve"> </w:t>
      </w:r>
      <w:r w:rsidR="00DD7CDB" w:rsidRPr="00994F87">
        <w:rPr>
          <w:rFonts w:cs="Guttman Drogolin" w:hint="cs"/>
          <w:b/>
          <w:bCs/>
          <w:rtl/>
        </w:rPr>
        <w:t>עדי שזכו להיות העם סגולה שזכו לקבלת התורה.</w:t>
      </w:r>
    </w:p>
    <w:p w:rsidR="008E54E4" w:rsidRPr="00994F87" w:rsidRDefault="008E54E4" w:rsidP="009D1144">
      <w:pPr>
        <w:jc w:val="both"/>
        <w:rPr>
          <w:rFonts w:cs="Guttman Drogolin"/>
          <w:b/>
          <w:bCs/>
          <w:rtl/>
        </w:rPr>
      </w:pPr>
      <w:r w:rsidRPr="00994F87">
        <w:rPr>
          <w:rFonts w:cs="Guttman Drogolin" w:hint="cs"/>
          <w:rtl/>
        </w:rPr>
        <w:t>בימים אלו בהם אנו קוראים בתורה את המאורעות שעברו אבותינו במצרים;</w:t>
      </w:r>
      <w:r w:rsidRPr="00994F87">
        <w:rPr>
          <w:rFonts w:cs="Guttman Drogolin" w:hint="cs"/>
          <w:b/>
          <w:bCs/>
          <w:rtl/>
        </w:rPr>
        <w:t xml:space="preserve"> </w:t>
      </w:r>
      <w:r w:rsidRPr="00994F87">
        <w:rPr>
          <w:rFonts w:cs="Guttman Drogolin" w:hint="cs"/>
          <w:rtl/>
        </w:rPr>
        <w:t xml:space="preserve">גלות </w:t>
      </w:r>
      <w:r w:rsidR="00E42278" w:rsidRPr="00994F87">
        <w:rPr>
          <w:rFonts w:cs="Guttman Drogolin" w:hint="cs"/>
          <w:rtl/>
        </w:rPr>
        <w:t xml:space="preserve">הגוף </w:t>
      </w:r>
      <w:r w:rsidRPr="00994F87">
        <w:rPr>
          <w:rFonts w:cs="Guttman Drogolin" w:hint="cs"/>
          <w:rtl/>
        </w:rPr>
        <w:t>ושעבוד הנפש במצריים. ואח"כ גאולת מצריים</w:t>
      </w:r>
      <w:r w:rsidR="00E42278" w:rsidRPr="00994F87">
        <w:rPr>
          <w:rFonts w:cs="Guttman Drogolin" w:hint="cs"/>
          <w:rtl/>
        </w:rPr>
        <w:t xml:space="preserve"> בנפש וגוף.</w:t>
      </w:r>
      <w:r w:rsidRPr="00994F87">
        <w:rPr>
          <w:rFonts w:cs="Guttman Drogolin" w:hint="cs"/>
          <w:rtl/>
        </w:rPr>
        <w:t xml:space="preserve"> </w:t>
      </w:r>
      <w:r w:rsidR="00D42558" w:rsidRPr="00994F87">
        <w:rPr>
          <w:rFonts w:cs="Guttman Drogolin" w:hint="cs"/>
          <w:b/>
          <w:bCs/>
          <w:rtl/>
        </w:rPr>
        <w:t>ב</w:t>
      </w:r>
      <w:r w:rsidR="00B1159E" w:rsidRPr="00994F87">
        <w:rPr>
          <w:rFonts w:cs="Guttman Drogolin" w:hint="cs"/>
          <w:b/>
          <w:bCs/>
          <w:rtl/>
        </w:rPr>
        <w:t xml:space="preserve">בחינת </w:t>
      </w:r>
      <w:r w:rsidR="0085332B" w:rsidRPr="00994F87">
        <w:rPr>
          <w:rFonts w:cs="Guttman Drogolin" w:hint="cs"/>
          <w:b/>
          <w:bCs/>
          <w:rtl/>
        </w:rPr>
        <w:t>ה'</w:t>
      </w:r>
      <w:r w:rsidR="00B1159E" w:rsidRPr="00994F87">
        <w:rPr>
          <w:rFonts w:cs="Guttman Drogolin" w:hint="cs"/>
          <w:b/>
          <w:bCs/>
          <w:rtl/>
        </w:rPr>
        <w:t>קריאה מעורר את הזמן</w:t>
      </w:r>
      <w:r w:rsidR="0085332B" w:rsidRPr="00994F87">
        <w:rPr>
          <w:rFonts w:cs="Guttman Drogolin" w:hint="cs"/>
          <w:b/>
          <w:bCs/>
          <w:rtl/>
        </w:rPr>
        <w:t>'</w:t>
      </w:r>
      <w:r w:rsidR="00B1159E" w:rsidRPr="00994F87">
        <w:rPr>
          <w:rFonts w:cs="Guttman Drogolin" w:hint="cs"/>
          <w:b/>
          <w:bCs/>
          <w:rtl/>
        </w:rPr>
        <w:t xml:space="preserve"> </w:t>
      </w:r>
      <w:r w:rsidRPr="00994F87">
        <w:rPr>
          <w:rFonts w:cs="Guttman Drogolin" w:hint="cs"/>
          <w:b/>
          <w:bCs/>
          <w:rtl/>
        </w:rPr>
        <w:t xml:space="preserve">נשתחרר כולנו </w:t>
      </w:r>
      <w:r w:rsidR="00D42558" w:rsidRPr="00994F87">
        <w:rPr>
          <w:rFonts w:cs="Guttman Drogolin" w:hint="cs"/>
          <w:b/>
          <w:bCs/>
          <w:rtl/>
        </w:rPr>
        <w:t>מגלותנו</w:t>
      </w:r>
      <w:r w:rsidRPr="00994F87">
        <w:rPr>
          <w:rFonts w:cs="Guttman Drogolin" w:hint="cs"/>
          <w:b/>
          <w:bCs/>
          <w:rtl/>
        </w:rPr>
        <w:t xml:space="preserve"> האישי</w:t>
      </w:r>
      <w:r w:rsidR="009D1144" w:rsidRPr="00994F87">
        <w:rPr>
          <w:rFonts w:cs="Guttman Drogolin" w:hint="cs"/>
          <w:b/>
          <w:bCs/>
          <w:rtl/>
        </w:rPr>
        <w:t xml:space="preserve">. </w:t>
      </w:r>
      <w:r w:rsidR="009D1144" w:rsidRPr="00994F87">
        <w:rPr>
          <w:rFonts w:cs="Guttman Drogolin"/>
          <w:b/>
          <w:bCs/>
          <w:rtl/>
        </w:rPr>
        <w:t>נתקדם ונתעלה בהתחזקות והתחדשות</w:t>
      </w:r>
      <w:r w:rsidR="009D1144" w:rsidRPr="00994F87">
        <w:rPr>
          <w:rFonts w:cs="Guttman Drogolin" w:hint="cs"/>
          <w:b/>
          <w:bCs/>
          <w:rtl/>
        </w:rPr>
        <w:t xml:space="preserve"> </w:t>
      </w:r>
      <w:r w:rsidR="0085332B" w:rsidRPr="00994F87">
        <w:rPr>
          <w:rFonts w:cs="Guttman Drogolin" w:hint="cs"/>
          <w:b/>
          <w:bCs/>
          <w:rtl/>
        </w:rPr>
        <w:t>ב</w:t>
      </w:r>
      <w:r w:rsidR="00D42558" w:rsidRPr="00994F87">
        <w:rPr>
          <w:rFonts w:cs="Guttman Drogolin" w:hint="cs"/>
          <w:b/>
          <w:bCs/>
          <w:rtl/>
        </w:rPr>
        <w:t>לימוד התור</w:t>
      </w:r>
      <w:r w:rsidR="00B1159E" w:rsidRPr="00994F87">
        <w:rPr>
          <w:rFonts w:cs="Guttman Drogolin" w:hint="cs"/>
          <w:b/>
          <w:bCs/>
          <w:rtl/>
        </w:rPr>
        <w:t>ה</w:t>
      </w:r>
      <w:r w:rsidR="00D42558" w:rsidRPr="00994F87">
        <w:rPr>
          <w:rFonts w:cs="Guttman Drogolin" w:hint="cs"/>
          <w:b/>
          <w:bCs/>
          <w:rtl/>
        </w:rPr>
        <w:t xml:space="preserve"> בדרך העולה בית קל.</w:t>
      </w:r>
    </w:p>
    <w:p w:rsidR="008E54E4" w:rsidRDefault="008E54E4" w:rsidP="008E54E4">
      <w:pPr>
        <w:jc w:val="right"/>
        <w:rPr>
          <w:rFonts w:cs="Guttman Drogolin"/>
          <w:b/>
          <w:bCs/>
          <w:rtl/>
        </w:rPr>
      </w:pPr>
      <w:r w:rsidRPr="00994F87">
        <w:rPr>
          <w:rFonts w:cs="Guttman Drogolin" w:hint="cs"/>
          <w:b/>
          <w:bCs/>
          <w:rtl/>
        </w:rPr>
        <w:t>בהצלחה.</w:t>
      </w:r>
    </w:p>
    <w:p w:rsidR="00E27E18" w:rsidRPr="00994F87" w:rsidRDefault="00E27E18" w:rsidP="008E54E4">
      <w:pPr>
        <w:jc w:val="right"/>
        <w:rPr>
          <w:rFonts w:cs="Guttman Drogolin"/>
          <w:b/>
          <w:bCs/>
          <w:rtl/>
        </w:rPr>
      </w:pPr>
      <w:r>
        <w:rPr>
          <w:rFonts w:cs="Guttman Drogolin" w:hint="cs"/>
          <w:b/>
          <w:bCs/>
          <w:rtl/>
        </w:rPr>
        <w:t xml:space="preserve">לתגובות ולהערות; </w:t>
      </w:r>
      <w:r w:rsidRPr="00E27E18">
        <w:rPr>
          <w:rFonts w:cs="Guttman Drogolin"/>
          <w:b/>
          <w:bCs/>
        </w:rPr>
        <w:t>a0533185209@gmail.com</w:t>
      </w:r>
    </w:p>
    <w:p w:rsidR="008E54E4" w:rsidRPr="00994F87" w:rsidRDefault="008E54E4" w:rsidP="008E54E4">
      <w:pPr>
        <w:jc w:val="both"/>
        <w:rPr>
          <w:rFonts w:cs="Guttman Drogolin"/>
          <w:rtl/>
        </w:rPr>
      </w:pPr>
    </w:p>
    <w:p w:rsidR="00DD7CDB" w:rsidRPr="00994F87" w:rsidRDefault="00DD7CDB" w:rsidP="00DD7CDB">
      <w:pPr>
        <w:jc w:val="both"/>
        <w:rPr>
          <w:rFonts w:cs="Guttman Drogolin"/>
          <w:rtl/>
        </w:rPr>
      </w:pPr>
    </w:p>
    <w:sectPr w:rsidR="00DD7CDB" w:rsidRPr="00994F87" w:rsidSect="008C637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CB0"/>
    <w:rsid w:val="000978B0"/>
    <w:rsid w:val="000F4350"/>
    <w:rsid w:val="002C0CB0"/>
    <w:rsid w:val="0032754A"/>
    <w:rsid w:val="0041480C"/>
    <w:rsid w:val="00476968"/>
    <w:rsid w:val="00481B03"/>
    <w:rsid w:val="00617149"/>
    <w:rsid w:val="006A06E8"/>
    <w:rsid w:val="00705220"/>
    <w:rsid w:val="00755DDD"/>
    <w:rsid w:val="00785B24"/>
    <w:rsid w:val="0083110E"/>
    <w:rsid w:val="00833679"/>
    <w:rsid w:val="0085332B"/>
    <w:rsid w:val="00876C9C"/>
    <w:rsid w:val="00883D67"/>
    <w:rsid w:val="008C401C"/>
    <w:rsid w:val="008C637F"/>
    <w:rsid w:val="008E54E4"/>
    <w:rsid w:val="008F786A"/>
    <w:rsid w:val="00945BDF"/>
    <w:rsid w:val="009915F2"/>
    <w:rsid w:val="00994F87"/>
    <w:rsid w:val="009B49AD"/>
    <w:rsid w:val="009D1144"/>
    <w:rsid w:val="00B1159E"/>
    <w:rsid w:val="00BC26E0"/>
    <w:rsid w:val="00C7752F"/>
    <w:rsid w:val="00CA2487"/>
    <w:rsid w:val="00D42558"/>
    <w:rsid w:val="00D6358B"/>
    <w:rsid w:val="00DD7CDB"/>
    <w:rsid w:val="00E27E18"/>
    <w:rsid w:val="00E4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626D2"/>
  <w15:chartTrackingRefBased/>
  <w15:docId w15:val="{6D8C5782-EADD-4FA5-89F4-854B7B44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D1144"/>
  </w:style>
  <w:style w:type="paragraph" w:styleId="a3">
    <w:name w:val="List Paragraph"/>
    <w:basedOn w:val="a"/>
    <w:uiPriority w:val="34"/>
    <w:qFormat/>
    <w:rsid w:val="00481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48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אהרן כהן</dc:creator>
  <cp:keywords/>
  <dc:description/>
  <cp:lastModifiedBy>אהרן</cp:lastModifiedBy>
  <cp:revision>5</cp:revision>
  <dcterms:created xsi:type="dcterms:W3CDTF">2019-01-06T23:14:00Z</dcterms:created>
  <dcterms:modified xsi:type="dcterms:W3CDTF">2019-01-10T21:52:00Z</dcterms:modified>
</cp:coreProperties>
</file>