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119" w:rsidRPr="00E74119" w:rsidRDefault="00E74119" w:rsidP="00310C1F">
      <w:pPr>
        <w:jc w:val="both"/>
        <w:rPr>
          <w:rFonts w:hint="cs"/>
          <w:rtl/>
        </w:rPr>
      </w:pPr>
      <w:r w:rsidRPr="00E74119">
        <w:rPr>
          <w:rFonts w:hint="cs"/>
          <w:rtl/>
        </w:rPr>
        <w:t xml:space="preserve">קול הלשון: </w:t>
      </w:r>
      <w:r w:rsidRPr="00E74119">
        <w:rPr>
          <w:rFonts w:ascii="Calibri" w:hAnsi="Calibri" w:cs="Calibri"/>
          <w:color w:val="000000"/>
          <w:rtl/>
        </w:rPr>
        <w:t>1-7-3-3-42</w:t>
      </w:r>
    </w:p>
    <w:p w:rsidR="00310C1F" w:rsidRPr="00310C1F" w:rsidRDefault="00310C1F" w:rsidP="00310C1F">
      <w:pPr>
        <w:jc w:val="both"/>
        <w:rPr>
          <w:u w:val="single"/>
          <w:rtl/>
        </w:rPr>
      </w:pPr>
      <w:r w:rsidRPr="00310C1F">
        <w:rPr>
          <w:rFonts w:hint="cs"/>
          <w:u w:val="single"/>
          <w:rtl/>
        </w:rPr>
        <w:t>שאלה א'</w:t>
      </w:r>
      <w:bookmarkStart w:id="0" w:name="_GoBack"/>
      <w:bookmarkEnd w:id="0"/>
    </w:p>
    <w:p w:rsidR="00F70DBC" w:rsidRDefault="00674C92" w:rsidP="00310C1F">
      <w:pPr>
        <w:jc w:val="both"/>
        <w:rPr>
          <w:rtl/>
        </w:rPr>
      </w:pPr>
      <w:r w:rsidRPr="00310C1F">
        <w:rPr>
          <w:rFonts w:hint="cs"/>
          <w:sz w:val="20"/>
          <w:szCs w:val="20"/>
          <w:rtl/>
        </w:rPr>
        <w:t>(דקה 16:50</w:t>
      </w:r>
      <w:r w:rsidR="00B34C97" w:rsidRPr="00310C1F">
        <w:rPr>
          <w:rFonts w:hint="cs"/>
          <w:sz w:val="20"/>
          <w:szCs w:val="20"/>
          <w:rtl/>
        </w:rPr>
        <w:t>-23:12</w:t>
      </w:r>
      <w:r w:rsidRPr="00310C1F">
        <w:rPr>
          <w:rFonts w:hint="cs"/>
          <w:sz w:val="20"/>
          <w:szCs w:val="20"/>
          <w:rtl/>
        </w:rPr>
        <w:t>)</w:t>
      </w:r>
      <w:r>
        <w:rPr>
          <w:rFonts w:hint="cs"/>
          <w:rtl/>
        </w:rPr>
        <w:t xml:space="preserve"> מנחה: פעיל שלנו מאזור הצפון, קידם משפחה והמשפחה הזו התקדמו יותר מבעלי תשובה רגילים, וה</w:t>
      </w:r>
      <w:r w:rsidR="005C6764">
        <w:rPr>
          <w:rFonts w:hint="cs"/>
          <w:rtl/>
        </w:rPr>
        <w:t>הורים רוצים</w:t>
      </w:r>
      <w:r>
        <w:rPr>
          <w:rFonts w:hint="cs"/>
          <w:rtl/>
        </w:rPr>
        <w:t xml:space="preserve"> שהבת תלמד ב</w:t>
      </w:r>
      <w:r w:rsidR="00E145A6">
        <w:rPr>
          <w:rFonts w:hint="cs"/>
          <w:rtl/>
        </w:rPr>
        <w:t>'</w:t>
      </w:r>
      <w:r>
        <w:rPr>
          <w:rFonts w:hint="cs"/>
          <w:rtl/>
        </w:rPr>
        <w:t>בית יעקב</w:t>
      </w:r>
      <w:r w:rsidR="00E145A6">
        <w:rPr>
          <w:rFonts w:hint="cs"/>
          <w:rtl/>
        </w:rPr>
        <w:t>'</w:t>
      </w:r>
      <w:r>
        <w:rPr>
          <w:rFonts w:hint="cs"/>
          <w:rtl/>
        </w:rPr>
        <w:t xml:space="preserve">, אף שבאותה העיר יש בי"ס לקירוב, אבל המשפחה והפעיל אומרים </w:t>
      </w:r>
      <w:r w:rsidR="00F70DBC">
        <w:rPr>
          <w:rFonts w:hint="cs"/>
          <w:rtl/>
        </w:rPr>
        <w:t>ש</w:t>
      </w:r>
      <w:r>
        <w:rPr>
          <w:rFonts w:hint="cs"/>
          <w:rtl/>
        </w:rPr>
        <w:t xml:space="preserve">היא מתאימה ליותר מבי"ס קירוב, אף שאיננה מתאימה עדיין </w:t>
      </w:r>
      <w:r w:rsidR="00E145A6">
        <w:rPr>
          <w:rFonts w:hint="cs"/>
          <w:rtl/>
        </w:rPr>
        <w:t xml:space="preserve">ממש </w:t>
      </w:r>
      <w:r>
        <w:rPr>
          <w:rFonts w:hint="cs"/>
          <w:rtl/>
        </w:rPr>
        <w:t>לבית יעקב</w:t>
      </w:r>
      <w:r w:rsidR="005C6764">
        <w:rPr>
          <w:rFonts w:hint="cs"/>
          <w:rtl/>
        </w:rPr>
        <w:t>, ודרגתה הרוחנית היא בין 'קירוב' ל'בית יעקב'</w:t>
      </w:r>
      <w:r>
        <w:rPr>
          <w:rFonts w:hint="cs"/>
          <w:rtl/>
        </w:rPr>
        <w:t>. הפעיל הלך ל</w:t>
      </w:r>
      <w:r w:rsidR="005C6764">
        <w:rPr>
          <w:rFonts w:hint="cs"/>
          <w:rtl/>
        </w:rPr>
        <w:t>שכנע את ה</w:t>
      </w:r>
      <w:r>
        <w:rPr>
          <w:rFonts w:hint="cs"/>
          <w:rtl/>
        </w:rPr>
        <w:t xml:space="preserve">מנהלת </w:t>
      </w:r>
      <w:r w:rsidR="005C6764">
        <w:rPr>
          <w:rFonts w:hint="cs"/>
          <w:rtl/>
        </w:rPr>
        <w:t xml:space="preserve">של </w:t>
      </w:r>
      <w:r>
        <w:rPr>
          <w:rFonts w:hint="cs"/>
          <w:rtl/>
        </w:rPr>
        <w:t xml:space="preserve">בית יעקב, והמנהלת סירבה מפני שבית ספרה מיועד לבנות בני תורה. </w:t>
      </w:r>
      <w:r w:rsidR="00F70DBC">
        <w:rPr>
          <w:rFonts w:hint="cs"/>
          <w:rtl/>
        </w:rPr>
        <w:t>לאחר ש</w:t>
      </w:r>
      <w:r w:rsidR="00E145A6">
        <w:rPr>
          <w:rFonts w:hint="cs"/>
          <w:rtl/>
        </w:rPr>
        <w:t xml:space="preserve">כנועים מרובים, </w:t>
      </w:r>
      <w:r>
        <w:rPr>
          <w:rFonts w:hint="cs"/>
          <w:rtl/>
        </w:rPr>
        <w:t>בסוף א</w:t>
      </w:r>
      <w:r w:rsidR="00E145A6">
        <w:rPr>
          <w:rFonts w:hint="cs"/>
          <w:rtl/>
        </w:rPr>
        <w:t>מרה</w:t>
      </w:r>
      <w:r>
        <w:rPr>
          <w:rFonts w:hint="cs"/>
          <w:rtl/>
        </w:rPr>
        <w:t xml:space="preserve"> המנהלת לפעיל</w:t>
      </w:r>
      <w:r w:rsidR="00E145A6">
        <w:rPr>
          <w:rFonts w:hint="cs"/>
          <w:rtl/>
        </w:rPr>
        <w:t>:</w:t>
      </w:r>
      <w:r>
        <w:rPr>
          <w:rFonts w:hint="cs"/>
          <w:rtl/>
        </w:rPr>
        <w:t xml:space="preserve"> הרי גם לך יש בת בכיתה זו, אני מוכנה רק אם אתה מסכים שהבת המתחזקת תשב ליד הבת שלך. הפעיל הסכים, והבת התקבלה. בערב הפעיל חוזר לביתו ומספר לרעייתו את הסיפור, והיא נזעקת ואומרת: בשום פנים ואופן אינני מסכימה שהיא תשב ליד הבת שלי. עד כאן הסיפור. </w:t>
      </w:r>
    </w:p>
    <w:p w:rsidR="00674C92" w:rsidRDefault="00674C92" w:rsidP="00F70DBC">
      <w:pPr>
        <w:jc w:val="both"/>
        <w:rPr>
          <w:rtl/>
        </w:rPr>
      </w:pPr>
      <w:r>
        <w:rPr>
          <w:rFonts w:hint="cs"/>
          <w:rtl/>
        </w:rPr>
        <w:t>מוסיף המנחה: פעם היה ילד מאזור הדרום</w:t>
      </w:r>
      <w:r w:rsidR="00E145A6">
        <w:rPr>
          <w:rFonts w:hint="cs"/>
          <w:rtl/>
        </w:rPr>
        <w:t xml:space="preserve"> [במוסד קירוב]</w:t>
      </w:r>
      <w:r>
        <w:rPr>
          <w:rFonts w:hint="cs"/>
          <w:rtl/>
        </w:rPr>
        <w:t>, שמבחינת רמתו הרוחנית היה אפשר לשולחו למכינה בב"ב, אלא שמנהל בי"ס אמר שכל הכיתה יכולה להתדרדר רוחנית אם ילד זה יעזוב. ואמר הרב אלישיב, ש</w:t>
      </w:r>
      <w:r w:rsidR="005C6764">
        <w:rPr>
          <w:rFonts w:hint="cs"/>
          <w:rtl/>
        </w:rPr>
        <w:t xml:space="preserve">הפעיל אמנם מצוות על 'קירוב רחוקים', אבל </w:t>
      </w:r>
      <w:r>
        <w:rPr>
          <w:rFonts w:hint="cs"/>
          <w:rtl/>
        </w:rPr>
        <w:t xml:space="preserve">התלמיד אינו מצווה על 'קירוב רחוקים', ולכן יש לשולחו למכינה. ונשאלת השאלה, האם הבת של הפעיל מאזור הצפון מצווה על 'קירוב'. </w:t>
      </w:r>
    </w:p>
    <w:p w:rsidR="00674C92" w:rsidRPr="00946445" w:rsidRDefault="00674C92" w:rsidP="00F70DBC">
      <w:pPr>
        <w:jc w:val="both"/>
        <w:rPr>
          <w:u w:val="single"/>
          <w:rtl/>
        </w:rPr>
      </w:pPr>
      <w:r>
        <w:rPr>
          <w:rFonts w:hint="cs"/>
          <w:rtl/>
        </w:rPr>
        <w:t xml:space="preserve">הרב זילברשטיין: </w:t>
      </w:r>
      <w:r w:rsidRPr="00946445">
        <w:rPr>
          <w:rFonts w:hint="cs"/>
          <w:u w:val="single"/>
          <w:rtl/>
        </w:rPr>
        <w:t>זו היא שאלת השאלות של הדור שלנו!</w:t>
      </w:r>
    </w:p>
    <w:p w:rsidR="00674C92" w:rsidRDefault="00674C92" w:rsidP="005C6764">
      <w:pPr>
        <w:jc w:val="both"/>
        <w:rPr>
          <w:rtl/>
        </w:rPr>
      </w:pPr>
      <w:r>
        <w:rPr>
          <w:rFonts w:hint="cs"/>
          <w:rtl/>
        </w:rPr>
        <w:t>נאמר בגמ' בסנהדרין (</w:t>
      </w:r>
      <w:proofErr w:type="spellStart"/>
      <w:r>
        <w:rPr>
          <w:rFonts w:hint="cs"/>
          <w:rtl/>
        </w:rPr>
        <w:t>צט</w:t>
      </w:r>
      <w:proofErr w:type="spellEnd"/>
      <w:r w:rsidR="00B34C97">
        <w:rPr>
          <w:rFonts w:hint="cs"/>
          <w:rtl/>
        </w:rPr>
        <w:t>, ב) שתמנע רצתה להתגייר, ואברהם יצחק ויעקב סירבו לקבלה, והלכה להיות פילגש לאליפז, וזה שהם דחו אותה זה עלה מחיר יקר מאוד לעם ישראל, שיצא ממנה עמלק שאנו סובלים ממנו עד היום, מפני שלא קיבלוה. וכתב רש"י שלא היה להם לרוחקה מתחת כנפי השכינה</w:t>
      </w:r>
      <w:r w:rsidR="005C6764">
        <w:rPr>
          <w:rFonts w:hint="cs"/>
          <w:rtl/>
        </w:rPr>
        <w:t>, והיה עליהם לגיירה</w:t>
      </w:r>
      <w:r w:rsidR="00B34C97">
        <w:rPr>
          <w:rFonts w:hint="cs"/>
          <w:rtl/>
        </w:rPr>
        <w:t xml:space="preserve">. וביאר בפי' </w:t>
      </w:r>
      <w:proofErr w:type="spellStart"/>
      <w:r w:rsidR="00B34C97">
        <w:rPr>
          <w:rFonts w:hint="cs"/>
          <w:rtl/>
        </w:rPr>
        <w:t>הרי"ף</w:t>
      </w:r>
      <w:proofErr w:type="spellEnd"/>
      <w:r w:rsidR="00B34C97">
        <w:rPr>
          <w:rFonts w:hint="cs"/>
          <w:rtl/>
        </w:rPr>
        <w:t xml:space="preserve">, שהם דחו את תמנע מפני </w:t>
      </w:r>
      <w:proofErr w:type="spellStart"/>
      <w:r w:rsidR="00B34C97">
        <w:rPr>
          <w:rFonts w:hint="cs"/>
          <w:rtl/>
        </w:rPr>
        <w:t>שהיתה</w:t>
      </w:r>
      <w:proofErr w:type="spellEnd"/>
      <w:r w:rsidR="00B34C97">
        <w:rPr>
          <w:rFonts w:hint="cs"/>
          <w:rtl/>
        </w:rPr>
        <w:t xml:space="preserve"> ממזרת,</w:t>
      </w:r>
      <w:r w:rsidR="005C6764">
        <w:rPr>
          <w:rFonts w:hint="cs"/>
          <w:rtl/>
        </w:rPr>
        <w:t xml:space="preserve"> כמבואר ברש"י,</w:t>
      </w:r>
      <w:r w:rsidR="00B34C97">
        <w:rPr>
          <w:rFonts w:hint="cs"/>
          <w:rtl/>
        </w:rPr>
        <w:t xml:space="preserve"> והאבות סברו שמפני כך לא יצא ממנה דבר טוב. ולמרות כל זאת אנו משלמים מחיר כ"כ יקר על כך שריחקו אותה.</w:t>
      </w:r>
    </w:p>
    <w:p w:rsidR="00B34C97" w:rsidRDefault="00B34C97" w:rsidP="00310C1F">
      <w:pPr>
        <w:jc w:val="both"/>
        <w:rPr>
          <w:rtl/>
        </w:rPr>
      </w:pPr>
      <w:r>
        <w:rPr>
          <w:rFonts w:hint="cs"/>
          <w:rtl/>
        </w:rPr>
        <w:t xml:space="preserve">התשובה לשאלה הזאת היא: ודאי </w:t>
      </w:r>
      <w:r w:rsidRPr="00946445">
        <w:rPr>
          <w:rFonts w:hint="cs"/>
          <w:u w:val="single"/>
          <w:rtl/>
        </w:rPr>
        <w:t>שחייבים</w:t>
      </w:r>
      <w:r>
        <w:rPr>
          <w:rFonts w:hint="cs"/>
          <w:rtl/>
        </w:rPr>
        <w:t xml:space="preserve"> לקבל אותה, איך? </w:t>
      </w:r>
      <w:r w:rsidRPr="00946445">
        <w:rPr>
          <w:rFonts w:hint="cs"/>
          <w:u w:val="single"/>
          <w:rtl/>
        </w:rPr>
        <w:t>הלא היא תברח, וזה יברח וזה יברח, שיברחו!</w:t>
      </w:r>
      <w:r>
        <w:rPr>
          <w:rFonts w:hint="cs"/>
          <w:rtl/>
        </w:rPr>
        <w:t xml:space="preserve"> אנחנו צריכים לעשות כל מאמץ, להביא לה מחנכת טובה שתקדם אותה, אבל אותה צריך לק</w:t>
      </w:r>
      <w:r w:rsidR="00E145A6">
        <w:rPr>
          <w:rFonts w:hint="cs"/>
          <w:rtl/>
        </w:rPr>
        <w:t>דם</w:t>
      </w:r>
      <w:r>
        <w:rPr>
          <w:rFonts w:hint="cs"/>
          <w:rtl/>
        </w:rPr>
        <w:t xml:space="preserve">, כדי שחלילה </w:t>
      </w:r>
      <w:r w:rsidR="00310C1F">
        <w:rPr>
          <w:rFonts w:hint="cs"/>
          <w:rtl/>
        </w:rPr>
        <w:t>ש</w:t>
      </w:r>
      <w:r>
        <w:rPr>
          <w:rFonts w:hint="cs"/>
          <w:rtl/>
        </w:rPr>
        <w:t xml:space="preserve">לא </w:t>
      </w:r>
      <w:r w:rsidR="00310C1F">
        <w:rPr>
          <w:rFonts w:hint="cs"/>
          <w:rtl/>
        </w:rPr>
        <w:t xml:space="preserve">יקרה עוד פעם מקרה כמו שהיה עם </w:t>
      </w:r>
      <w:r>
        <w:rPr>
          <w:rFonts w:hint="cs"/>
          <w:rtl/>
        </w:rPr>
        <w:t>תמנע</w:t>
      </w:r>
      <w:r w:rsidR="00310C1F">
        <w:rPr>
          <w:rFonts w:hint="cs"/>
          <w:rtl/>
        </w:rPr>
        <w:t>,</w:t>
      </w:r>
      <w:r>
        <w:rPr>
          <w:rFonts w:hint="cs"/>
          <w:rtl/>
        </w:rPr>
        <w:t xml:space="preserve"> </w:t>
      </w:r>
      <w:r w:rsidR="00310C1F">
        <w:rPr>
          <w:rFonts w:hint="cs"/>
          <w:rtl/>
        </w:rPr>
        <w:t>עם עמלק שיצא ממנה</w:t>
      </w:r>
      <w:r>
        <w:rPr>
          <w:rFonts w:hint="cs"/>
          <w:rtl/>
        </w:rPr>
        <w:t>, בשעה שחז"ל אומרים על אברהם יצחק ויעקב שהם לא עשו כדין וריחקו אותה.</w:t>
      </w:r>
      <w:r w:rsidR="00310C1F">
        <w:rPr>
          <w:rFonts w:hint="cs"/>
          <w:rtl/>
        </w:rPr>
        <w:t xml:space="preserve"> </w:t>
      </w:r>
      <w:r w:rsidR="005C6764" w:rsidRPr="00310C1F">
        <w:rPr>
          <w:rFonts w:hint="cs"/>
          <w:sz w:val="20"/>
          <w:szCs w:val="20"/>
          <w:rtl/>
        </w:rPr>
        <w:t xml:space="preserve">(כאן מסופר סיפור ארוך, שהמסר העיקרי הנוגע לענייננו הוא החיוב ללמד כל </w:t>
      </w:r>
      <w:proofErr w:type="spellStart"/>
      <w:r w:rsidR="005C6764" w:rsidRPr="00310C1F">
        <w:rPr>
          <w:rFonts w:hint="cs"/>
          <w:sz w:val="20"/>
          <w:szCs w:val="20"/>
          <w:rtl/>
        </w:rPr>
        <w:t>או"א</w:t>
      </w:r>
      <w:proofErr w:type="spellEnd"/>
      <w:r w:rsidR="005C6764" w:rsidRPr="00310C1F">
        <w:rPr>
          <w:rFonts w:hint="cs"/>
          <w:sz w:val="20"/>
          <w:szCs w:val="20"/>
          <w:rtl/>
        </w:rPr>
        <w:t xml:space="preserve"> תורה, מדין דאורייתא של '</w:t>
      </w:r>
      <w:proofErr w:type="spellStart"/>
      <w:r w:rsidR="005C6764" w:rsidRPr="00310C1F">
        <w:rPr>
          <w:rFonts w:hint="cs"/>
          <w:sz w:val="20"/>
          <w:szCs w:val="20"/>
          <w:rtl/>
        </w:rPr>
        <w:t>ושננתם</w:t>
      </w:r>
      <w:proofErr w:type="spellEnd"/>
      <w:r w:rsidR="005C6764" w:rsidRPr="00310C1F">
        <w:rPr>
          <w:rFonts w:hint="cs"/>
          <w:sz w:val="20"/>
          <w:szCs w:val="20"/>
          <w:rtl/>
        </w:rPr>
        <w:t xml:space="preserve"> לבניך')</w:t>
      </w:r>
      <w:r w:rsidR="009C2F91" w:rsidRPr="00310C1F">
        <w:rPr>
          <w:rFonts w:hint="cs"/>
          <w:sz w:val="20"/>
          <w:szCs w:val="20"/>
          <w:rtl/>
        </w:rPr>
        <w:t xml:space="preserve"> </w:t>
      </w:r>
      <w:r w:rsidR="00310C1F">
        <w:rPr>
          <w:rFonts w:hint="cs"/>
          <w:rtl/>
        </w:rPr>
        <w:t xml:space="preserve">ואח"כ </w:t>
      </w:r>
      <w:r w:rsidR="00F70DBC">
        <w:rPr>
          <w:rFonts w:hint="cs"/>
          <w:rtl/>
        </w:rPr>
        <w:t xml:space="preserve">הוסיף </w:t>
      </w:r>
      <w:r w:rsidR="00E145A6" w:rsidRPr="00310C1F">
        <w:rPr>
          <w:rFonts w:hint="cs"/>
          <w:sz w:val="20"/>
          <w:szCs w:val="20"/>
          <w:rtl/>
        </w:rPr>
        <w:t>(</w:t>
      </w:r>
      <w:r w:rsidR="009C2F91" w:rsidRPr="00310C1F">
        <w:rPr>
          <w:rFonts w:hint="cs"/>
          <w:sz w:val="20"/>
          <w:szCs w:val="20"/>
          <w:rtl/>
        </w:rPr>
        <w:t>דקה</w:t>
      </w:r>
      <w:r w:rsidR="00E145A6" w:rsidRPr="00310C1F">
        <w:rPr>
          <w:rFonts w:hint="cs"/>
          <w:sz w:val="20"/>
          <w:szCs w:val="20"/>
          <w:rtl/>
        </w:rPr>
        <w:t xml:space="preserve">: </w:t>
      </w:r>
      <w:r w:rsidR="00F70DBC" w:rsidRPr="00310C1F">
        <w:rPr>
          <w:rFonts w:hint="cs"/>
          <w:sz w:val="20"/>
          <w:szCs w:val="20"/>
          <w:rtl/>
        </w:rPr>
        <w:t>30:33)</w:t>
      </w:r>
      <w:r w:rsidR="009C2F91">
        <w:rPr>
          <w:rFonts w:hint="cs"/>
          <w:rtl/>
        </w:rPr>
        <w:t xml:space="preserve">: לפני שבאתי לומר את התשובה שאלתי את גיסי ר' חיים, ואמר: </w:t>
      </w:r>
      <w:r w:rsidR="00310C1F">
        <w:rPr>
          <w:rFonts w:hint="cs"/>
          <w:rtl/>
        </w:rPr>
        <w:t xml:space="preserve">בטח, </w:t>
      </w:r>
      <w:r w:rsidR="009C2F91">
        <w:rPr>
          <w:rFonts w:hint="cs"/>
          <w:rtl/>
        </w:rPr>
        <w:t>פשוט שצריך לקבל אותה.</w:t>
      </w:r>
    </w:p>
    <w:p w:rsidR="00310C1F" w:rsidRPr="00310C1F" w:rsidRDefault="00310C1F" w:rsidP="00F70DBC">
      <w:pPr>
        <w:jc w:val="both"/>
        <w:rPr>
          <w:u w:val="single"/>
          <w:rtl/>
        </w:rPr>
      </w:pPr>
      <w:r w:rsidRPr="00310C1F">
        <w:rPr>
          <w:rFonts w:hint="cs"/>
          <w:u w:val="single"/>
          <w:rtl/>
        </w:rPr>
        <w:t>שאלה ב'</w:t>
      </w:r>
    </w:p>
    <w:p w:rsidR="00433E70" w:rsidRDefault="00433E70" w:rsidP="00310C1F">
      <w:pPr>
        <w:jc w:val="both"/>
        <w:rPr>
          <w:rtl/>
        </w:rPr>
      </w:pPr>
      <w:r w:rsidRPr="00310C1F">
        <w:rPr>
          <w:rFonts w:hint="cs"/>
          <w:sz w:val="20"/>
          <w:szCs w:val="20"/>
          <w:rtl/>
        </w:rPr>
        <w:t>(</w:t>
      </w:r>
      <w:r w:rsidR="001F528E" w:rsidRPr="00310C1F">
        <w:rPr>
          <w:rFonts w:hint="cs"/>
          <w:sz w:val="20"/>
          <w:szCs w:val="20"/>
          <w:rtl/>
        </w:rPr>
        <w:t xml:space="preserve">דקה: </w:t>
      </w:r>
      <w:r w:rsidRPr="00310C1F">
        <w:rPr>
          <w:rFonts w:hint="cs"/>
          <w:sz w:val="20"/>
          <w:szCs w:val="20"/>
          <w:rtl/>
        </w:rPr>
        <w:t>50:40-</w:t>
      </w:r>
      <w:r w:rsidR="001F528E" w:rsidRPr="00310C1F">
        <w:rPr>
          <w:rFonts w:hint="cs"/>
          <w:sz w:val="20"/>
          <w:szCs w:val="20"/>
          <w:rtl/>
        </w:rPr>
        <w:t>57:50</w:t>
      </w:r>
      <w:r w:rsidRPr="00310C1F">
        <w:rPr>
          <w:rFonts w:hint="cs"/>
          <w:sz w:val="20"/>
          <w:szCs w:val="20"/>
          <w:rtl/>
        </w:rPr>
        <w:t>)</w:t>
      </w:r>
      <w:r w:rsidR="00310C1F">
        <w:rPr>
          <w:rFonts w:hint="cs"/>
          <w:sz w:val="20"/>
          <w:szCs w:val="20"/>
          <w:rtl/>
        </w:rPr>
        <w:t xml:space="preserve"> </w:t>
      </w:r>
      <w:r>
        <w:rPr>
          <w:rFonts w:hint="cs"/>
          <w:rtl/>
        </w:rPr>
        <w:t xml:space="preserve">מנחה: באחת השכונות יש שיעור </w:t>
      </w:r>
      <w:r w:rsidR="00310C1F">
        <w:rPr>
          <w:rFonts w:hint="cs"/>
          <w:rtl/>
        </w:rPr>
        <w:t xml:space="preserve">טוב מאוד, </w:t>
      </w:r>
      <w:r>
        <w:rPr>
          <w:rFonts w:hint="cs"/>
          <w:rtl/>
        </w:rPr>
        <w:t>שמשתתפים בו אנשים רציניים, יום אחד נכנס לשם אדם עם זיפי</w:t>
      </w:r>
      <w:r w:rsidR="00310C1F">
        <w:rPr>
          <w:rFonts w:hint="cs"/>
          <w:rtl/>
        </w:rPr>
        <w:t xml:space="preserve"> זקן</w:t>
      </w:r>
      <w:r>
        <w:rPr>
          <w:rFonts w:hint="cs"/>
          <w:rtl/>
        </w:rPr>
        <w:t xml:space="preserve">, כנראה בגלל אבל </w:t>
      </w:r>
      <w:proofErr w:type="spellStart"/>
      <w:r>
        <w:rPr>
          <w:rFonts w:hint="cs"/>
          <w:rtl/>
        </w:rPr>
        <w:t>רח"ל</w:t>
      </w:r>
      <w:proofErr w:type="spellEnd"/>
      <w:r>
        <w:rPr>
          <w:rFonts w:hint="cs"/>
          <w:rtl/>
        </w:rPr>
        <w:t xml:space="preserve">, </w:t>
      </w:r>
      <w:proofErr w:type="spellStart"/>
      <w:r>
        <w:rPr>
          <w:rFonts w:hint="cs"/>
          <w:rtl/>
        </w:rPr>
        <w:t>והמג"ש</w:t>
      </w:r>
      <w:proofErr w:type="spellEnd"/>
      <w:r>
        <w:rPr>
          <w:rFonts w:hint="cs"/>
          <w:rtl/>
        </w:rPr>
        <w:t xml:space="preserve"> שם לב שכל הנוכחים זעים באי-נוחות על כיסאם. כנ</w:t>
      </w:r>
      <w:r w:rsidR="001F528E">
        <w:rPr>
          <w:rFonts w:hint="cs"/>
          <w:rtl/>
        </w:rPr>
        <w:t>ר</w:t>
      </w:r>
      <w:r>
        <w:rPr>
          <w:rFonts w:hint="cs"/>
          <w:rtl/>
        </w:rPr>
        <w:t>אה אותו אחד, היה עם צימאון, והוא הגיע גם בשבוע השני, ושוב כולם זעים בכיסאותיהם. וכך בשבוע</w:t>
      </w:r>
      <w:r w:rsidR="00310C1F">
        <w:rPr>
          <w:rFonts w:hint="cs"/>
          <w:rtl/>
        </w:rPr>
        <w:t xml:space="preserve"> השלישי. לאחר השיעור, נגשו קבוצה</w:t>
      </w:r>
      <w:r>
        <w:rPr>
          <w:rFonts w:hint="cs"/>
          <w:rtl/>
        </w:rPr>
        <w:t xml:space="preserve"> </w:t>
      </w:r>
      <w:r w:rsidR="00310C1F">
        <w:rPr>
          <w:rFonts w:hint="cs"/>
          <w:rtl/>
        </w:rPr>
        <w:t>מ</w:t>
      </w:r>
      <w:r>
        <w:rPr>
          <w:rFonts w:hint="cs"/>
          <w:rtl/>
        </w:rPr>
        <w:t xml:space="preserve">שומעי השיעור אל </w:t>
      </w:r>
      <w:proofErr w:type="spellStart"/>
      <w:r>
        <w:rPr>
          <w:rFonts w:hint="cs"/>
          <w:rtl/>
        </w:rPr>
        <w:t>המג"ש</w:t>
      </w:r>
      <w:proofErr w:type="spellEnd"/>
      <w:r>
        <w:rPr>
          <w:rFonts w:hint="cs"/>
          <w:rtl/>
        </w:rPr>
        <w:t xml:space="preserve">, ואומרים לו: לא מתאים לנו שהוא ישתתף בשיעור שלנו, מפני שהוא 'גנגסטר', והם מפחדים שהוא יהיה עמם בשיעור. שאלת </w:t>
      </w:r>
      <w:proofErr w:type="spellStart"/>
      <w:r>
        <w:rPr>
          <w:rFonts w:hint="cs"/>
          <w:rtl/>
        </w:rPr>
        <w:t>המג"ש</w:t>
      </w:r>
      <w:proofErr w:type="spellEnd"/>
      <w:r>
        <w:rPr>
          <w:rFonts w:hint="cs"/>
          <w:rtl/>
        </w:rPr>
        <w:t>: שמא עדיף אותו גנגסטר על כל שאר השומעים. מה לעשות?</w:t>
      </w:r>
    </w:p>
    <w:p w:rsidR="00433E70" w:rsidRDefault="00433E70" w:rsidP="00567D92">
      <w:pPr>
        <w:jc w:val="both"/>
        <w:rPr>
          <w:rtl/>
        </w:rPr>
      </w:pPr>
      <w:r>
        <w:rPr>
          <w:rFonts w:hint="cs"/>
          <w:rtl/>
        </w:rPr>
        <w:t xml:space="preserve">הרב זילברשטיין: </w:t>
      </w:r>
      <w:r w:rsidR="00B34548">
        <w:rPr>
          <w:rFonts w:hint="cs"/>
          <w:rtl/>
        </w:rPr>
        <w:t xml:space="preserve">אני רוצה להזכיר שאלה לפני כמה שנים, בא ערבי הגר בכפר הסמוך לירושלים, עם בתו מאשתו </w:t>
      </w:r>
      <w:proofErr w:type="spellStart"/>
      <w:r w:rsidR="00B34548">
        <w:rPr>
          <w:rFonts w:hint="cs"/>
          <w:rtl/>
        </w:rPr>
        <w:t>היהודיה</w:t>
      </w:r>
      <w:proofErr w:type="spellEnd"/>
      <w:r w:rsidR="00B34548">
        <w:rPr>
          <w:rFonts w:hint="cs"/>
          <w:rtl/>
        </w:rPr>
        <w:t>, ורצה לרשום אותה ל'בית יעקב'</w:t>
      </w:r>
      <w:r w:rsidR="00310C1F">
        <w:rPr>
          <w:rFonts w:hint="cs"/>
          <w:rtl/>
        </w:rPr>
        <w:t xml:space="preserve"> שבתלפיות</w:t>
      </w:r>
      <w:r w:rsidR="00B34548">
        <w:rPr>
          <w:rFonts w:hint="cs"/>
          <w:rtl/>
        </w:rPr>
        <w:t>. המנהלת טוענת, ש</w:t>
      </w:r>
      <w:r w:rsidR="00567D92">
        <w:rPr>
          <w:rFonts w:hint="cs"/>
          <w:rtl/>
        </w:rPr>
        <w:t xml:space="preserve">אם ילדה זו נכנסת לבי"ס אין סיכוי שילדה אחת </w:t>
      </w:r>
      <w:proofErr w:type="spellStart"/>
      <w:r w:rsidR="00567D92">
        <w:rPr>
          <w:rFonts w:hint="cs"/>
          <w:rtl/>
        </w:rPr>
        <w:t>תשאר</w:t>
      </w:r>
      <w:proofErr w:type="spellEnd"/>
      <w:r w:rsidR="00567D92">
        <w:rPr>
          <w:rFonts w:hint="cs"/>
          <w:rtl/>
        </w:rPr>
        <w:t xml:space="preserve"> בביה"ס</w:t>
      </w:r>
      <w:r w:rsidR="00B34548">
        <w:rPr>
          <w:rFonts w:hint="cs"/>
          <w:rtl/>
        </w:rPr>
        <w:t xml:space="preserve">. ושאלתי את </w:t>
      </w:r>
      <w:proofErr w:type="spellStart"/>
      <w:r w:rsidR="00B34548">
        <w:rPr>
          <w:rFonts w:hint="cs"/>
          <w:rtl/>
        </w:rPr>
        <w:t>הגר"ח</w:t>
      </w:r>
      <w:proofErr w:type="spellEnd"/>
      <w:r w:rsidR="00B34548">
        <w:rPr>
          <w:rFonts w:hint="cs"/>
          <w:rtl/>
        </w:rPr>
        <w:t xml:space="preserve"> </w:t>
      </w:r>
      <w:proofErr w:type="spellStart"/>
      <w:r w:rsidR="00B34548">
        <w:rPr>
          <w:rFonts w:hint="cs"/>
          <w:rtl/>
        </w:rPr>
        <w:t>גרי</w:t>
      </w:r>
      <w:r w:rsidR="005C6764">
        <w:rPr>
          <w:rFonts w:hint="cs"/>
          <w:rtl/>
        </w:rPr>
        <w:t>י</w:t>
      </w:r>
      <w:r w:rsidR="00B34548">
        <w:rPr>
          <w:rFonts w:hint="cs"/>
          <w:rtl/>
        </w:rPr>
        <w:t>נמן</w:t>
      </w:r>
      <w:proofErr w:type="spellEnd"/>
      <w:r w:rsidR="005C6764">
        <w:rPr>
          <w:rFonts w:hint="cs"/>
          <w:rtl/>
        </w:rPr>
        <w:t xml:space="preserve"> זצ"ל</w:t>
      </w:r>
      <w:r w:rsidR="00310C1F">
        <w:rPr>
          <w:rFonts w:hint="cs"/>
          <w:rtl/>
        </w:rPr>
        <w:t xml:space="preserve"> [חמישה ימים קודם לפטירתו]</w:t>
      </w:r>
      <w:r w:rsidR="00B34548">
        <w:rPr>
          <w:rFonts w:hint="cs"/>
          <w:rtl/>
        </w:rPr>
        <w:t>, ו</w:t>
      </w:r>
      <w:r w:rsidR="00310C1F">
        <w:rPr>
          <w:rFonts w:hint="cs"/>
          <w:rtl/>
        </w:rPr>
        <w:t xml:space="preserve">הוא </w:t>
      </w:r>
      <w:r w:rsidR="00B34548">
        <w:rPr>
          <w:rFonts w:hint="cs"/>
          <w:rtl/>
        </w:rPr>
        <w:t xml:space="preserve">שאלני האם הערבי הוא רציני בכוונתו, ומאחר והתשובה חיובית הוא אמר: </w:t>
      </w:r>
      <w:r w:rsidR="00B34548" w:rsidRPr="00567D92">
        <w:rPr>
          <w:rFonts w:hint="cs"/>
          <w:u w:val="single"/>
          <w:rtl/>
        </w:rPr>
        <w:t>אינני רואה שום היתר לא לקבל אותה</w:t>
      </w:r>
      <w:r w:rsidR="00B34548">
        <w:rPr>
          <w:rFonts w:hint="cs"/>
          <w:rtl/>
        </w:rPr>
        <w:t xml:space="preserve">, ואף לאחר שאמרתי לו שהמנהלת אומרת שבי"ס </w:t>
      </w:r>
      <w:proofErr w:type="spellStart"/>
      <w:r w:rsidR="00B34548">
        <w:rPr>
          <w:rFonts w:hint="cs"/>
          <w:rtl/>
        </w:rPr>
        <w:t>יסגר</w:t>
      </w:r>
      <w:proofErr w:type="spellEnd"/>
      <w:r w:rsidR="00B34548">
        <w:rPr>
          <w:rFonts w:hint="cs"/>
          <w:rtl/>
        </w:rPr>
        <w:t>, זה לא הזיז לו. וכעין שאלה זו, שאלתי את הרב אלישיב, והוא ענה: אינני מבין</w:t>
      </w:r>
      <w:r w:rsidR="00567D92">
        <w:rPr>
          <w:rFonts w:hint="cs"/>
          <w:rtl/>
        </w:rPr>
        <w:t>!</w:t>
      </w:r>
      <w:r w:rsidR="00B34548">
        <w:rPr>
          <w:rFonts w:hint="cs"/>
          <w:rtl/>
        </w:rPr>
        <w:t xml:space="preserve"> יש חיוב ללמוד תורה? כן!</w:t>
      </w:r>
      <w:r w:rsidR="00946445">
        <w:rPr>
          <w:rFonts w:hint="cs"/>
          <w:rtl/>
        </w:rPr>
        <w:t xml:space="preserve"> מדאורייתא. יש חיוב לפתוח 'בית יעקב'? אין חיוב, בתורה לא כתוב שצריך לפתוח בי"ס, ולכן מה השאלה בכלל? </w:t>
      </w:r>
      <w:r w:rsidR="00946445" w:rsidRPr="00567D92">
        <w:rPr>
          <w:rFonts w:hint="cs"/>
          <w:u w:val="single"/>
          <w:rtl/>
        </w:rPr>
        <w:t>ודאי שחייבים לקבל</w:t>
      </w:r>
      <w:r w:rsidR="00567D92" w:rsidRPr="00567D92">
        <w:rPr>
          <w:rFonts w:hint="cs"/>
          <w:u w:val="single"/>
          <w:rtl/>
        </w:rPr>
        <w:t>, ושיתבטל ה'בית יעקב'</w:t>
      </w:r>
      <w:r w:rsidR="00567D92">
        <w:rPr>
          <w:rFonts w:hint="cs"/>
          <w:rtl/>
        </w:rPr>
        <w:t xml:space="preserve">, שרק המנהלת עם המורה </w:t>
      </w:r>
      <w:proofErr w:type="spellStart"/>
      <w:r w:rsidR="00567D92">
        <w:rPr>
          <w:rFonts w:hint="cs"/>
          <w:rtl/>
        </w:rPr>
        <w:t>ישארו</w:t>
      </w:r>
      <w:proofErr w:type="spellEnd"/>
      <w:r w:rsidR="00567D92">
        <w:rPr>
          <w:rFonts w:hint="cs"/>
          <w:rtl/>
        </w:rPr>
        <w:t xml:space="preserve"> </w:t>
      </w:r>
      <w:proofErr w:type="spellStart"/>
      <w:r w:rsidR="00567D92">
        <w:rPr>
          <w:rFonts w:hint="cs"/>
          <w:rtl/>
        </w:rPr>
        <w:t>איתה</w:t>
      </w:r>
      <w:proofErr w:type="spellEnd"/>
      <w:r w:rsidR="00567D92">
        <w:rPr>
          <w:rFonts w:hint="cs"/>
          <w:rtl/>
        </w:rPr>
        <w:t xml:space="preserve"> וילמדו אותה.</w:t>
      </w:r>
    </w:p>
    <w:p w:rsidR="00946445" w:rsidRDefault="00946445" w:rsidP="00567D92">
      <w:pPr>
        <w:jc w:val="both"/>
        <w:rPr>
          <w:rtl/>
        </w:rPr>
      </w:pPr>
      <w:r>
        <w:rPr>
          <w:rFonts w:hint="cs"/>
          <w:rtl/>
        </w:rPr>
        <w:t>ולכן גם בשאלה זו, מכיוון שיש חיוב מדאורייתא ללמד תורה, ואין חיוב להקים 'שיעורי תורה', ודאי שצריך לתת ל'גנגסטר' להשתתף בשיעור</w:t>
      </w:r>
      <w:r w:rsidR="00567D92">
        <w:rPr>
          <w:rFonts w:hint="cs"/>
          <w:rtl/>
        </w:rPr>
        <w:t xml:space="preserve"> אם הוא נראה רציני, </w:t>
      </w:r>
      <w:r>
        <w:rPr>
          <w:rFonts w:hint="cs"/>
          <w:rtl/>
        </w:rPr>
        <w:t>ושאר המשתתפים אם ילכו שילכו.</w:t>
      </w:r>
    </w:p>
    <w:sectPr w:rsidR="00946445" w:rsidSect="00F70DBC">
      <w:pgSz w:w="11906" w:h="16838"/>
      <w:pgMar w:top="1440" w:right="1080" w:bottom="1440" w:left="108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C92"/>
    <w:rsid w:val="001F528E"/>
    <w:rsid w:val="00310C1F"/>
    <w:rsid w:val="00370EF0"/>
    <w:rsid w:val="00433E70"/>
    <w:rsid w:val="00546F29"/>
    <w:rsid w:val="00567D92"/>
    <w:rsid w:val="005C6764"/>
    <w:rsid w:val="00674C92"/>
    <w:rsid w:val="00946445"/>
    <w:rsid w:val="009C2F91"/>
    <w:rsid w:val="00B34548"/>
    <w:rsid w:val="00B34C97"/>
    <w:rsid w:val="00E145A6"/>
    <w:rsid w:val="00E74119"/>
    <w:rsid w:val="00F70D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1</Pages>
  <Words>578</Words>
  <Characters>2891</Characters>
  <Application>Microsoft Office Word</Application>
  <DocSecurity>0</DocSecurity>
  <Lines>24</Lines>
  <Paragraphs>6</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רובינשטיין</dc:creator>
  <cp:lastModifiedBy>רובינשטיין</cp:lastModifiedBy>
  <cp:revision>7</cp:revision>
  <dcterms:created xsi:type="dcterms:W3CDTF">2017-06-06T01:54:00Z</dcterms:created>
  <dcterms:modified xsi:type="dcterms:W3CDTF">2017-06-07T09:32:00Z</dcterms:modified>
</cp:coreProperties>
</file>