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EBF" w:rsidRPr="008C1C42" w:rsidRDefault="00362D48" w:rsidP="008C1C42">
      <w:pPr>
        <w:ind w:left="368"/>
        <w:rPr>
          <w:rFonts w:ascii="FbRimona Black" w:hAnsi="FbRimona Black" w:cs="FbRimona Black"/>
          <w:sz w:val="28"/>
          <w:szCs w:val="28"/>
          <w:rtl/>
        </w:rPr>
      </w:pPr>
      <w:r w:rsidRPr="008C1C42">
        <w:rPr>
          <w:rFonts w:ascii="FbRimona Black" w:hAnsi="FbRimona Black" w:cs="FbRimona Black"/>
          <w:sz w:val="28"/>
          <w:szCs w:val="28"/>
          <w:rtl/>
        </w:rPr>
        <w:t>בס"ד</w:t>
      </w:r>
    </w:p>
    <w:p w:rsidR="00362D48" w:rsidRPr="008C1C42" w:rsidRDefault="00362D48" w:rsidP="008C1C42">
      <w:pPr>
        <w:ind w:left="368"/>
        <w:jc w:val="center"/>
        <w:rPr>
          <w:rFonts w:ascii="FbRimona Black" w:hAnsi="FbRimona Black" w:cs="FbRimona Black"/>
          <w:sz w:val="46"/>
          <w:szCs w:val="46"/>
          <w:rtl/>
        </w:rPr>
      </w:pPr>
      <w:r w:rsidRPr="008C1C42">
        <w:rPr>
          <w:rFonts w:ascii="FbRimona Black" w:hAnsi="FbRimona Black" w:cs="FbRimona Black"/>
          <w:sz w:val="46"/>
          <w:szCs w:val="46"/>
          <w:rtl/>
        </w:rPr>
        <w:t>אבי היקר!</w:t>
      </w:r>
    </w:p>
    <w:p w:rsidR="008C1C42" w:rsidRDefault="008C1C42" w:rsidP="008C1C42">
      <w:pPr>
        <w:ind w:left="368"/>
        <w:rPr>
          <w:rFonts w:ascii="FbRimona Black" w:hAnsi="FbRimona Black" w:cs="FbRimona Black"/>
          <w:sz w:val="28"/>
          <w:szCs w:val="28"/>
          <w:rtl/>
        </w:rPr>
      </w:pPr>
    </w:p>
    <w:p w:rsidR="008C1C42" w:rsidRPr="008C1C42" w:rsidRDefault="008C1C42" w:rsidP="008C1C42">
      <w:pPr>
        <w:ind w:left="368"/>
        <w:rPr>
          <w:rFonts w:ascii="FbRimona Black" w:hAnsi="FbRimona Black" w:cs="FbRimona Black"/>
          <w:sz w:val="28"/>
          <w:szCs w:val="28"/>
          <w:rtl/>
        </w:rPr>
      </w:pPr>
    </w:p>
    <w:p w:rsidR="00362D48" w:rsidRPr="008C1C42" w:rsidRDefault="00362D48" w:rsidP="008C1C42">
      <w:pPr>
        <w:ind w:left="751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שכינתך כאם על בניה מרחמת</w:t>
      </w:r>
    </w:p>
    <w:p w:rsidR="00362D48" w:rsidRPr="008C1C42" w:rsidRDefault="00362D48" w:rsidP="008C1C42">
      <w:pPr>
        <w:ind w:left="751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כי חוזה היא גם רואה את שברם</w:t>
      </w:r>
    </w:p>
    <w:p w:rsidR="00362D48" w:rsidRPr="008C1C42" w:rsidRDefault="00362D48" w:rsidP="008C1C42">
      <w:pPr>
        <w:ind w:left="751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 xml:space="preserve">ומחמת צערה כיונה היא מנהמת </w:t>
      </w:r>
    </w:p>
    <w:p w:rsidR="00362D48" w:rsidRPr="008C1C42" w:rsidRDefault="00362D48" w:rsidP="008C1C42">
      <w:pPr>
        <w:ind w:left="751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על דלות גוזליה ועל צערם.</w:t>
      </w:r>
    </w:p>
    <w:p w:rsidR="00362D48" w:rsidRPr="008C1C42" w:rsidRDefault="00362D48" w:rsidP="008C1C42">
      <w:pPr>
        <w:ind w:left="368" w:right="567"/>
        <w:jc w:val="right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כי עמך ישראל בעת הגלות</w:t>
      </w:r>
    </w:p>
    <w:p w:rsidR="00362D48" w:rsidRPr="008C1C42" w:rsidRDefault="00362D48" w:rsidP="008C1C42">
      <w:pPr>
        <w:ind w:left="368" w:right="567"/>
        <w:jc w:val="right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מדוכדכים ושרויים ברב יגונם</w:t>
      </w:r>
    </w:p>
    <w:p w:rsidR="00362D48" w:rsidRPr="008C1C42" w:rsidRDefault="00362D48" w:rsidP="008C1C42">
      <w:pPr>
        <w:ind w:left="368" w:right="567"/>
        <w:jc w:val="right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גלה כבודם ובאה שפלות</w:t>
      </w:r>
    </w:p>
    <w:p w:rsidR="00362D48" w:rsidRPr="008C1C42" w:rsidRDefault="00362D48" w:rsidP="008C1C42">
      <w:pPr>
        <w:ind w:left="368" w:right="567"/>
        <w:jc w:val="right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והם נמקים בחלאת עוונם.</w:t>
      </w:r>
    </w:p>
    <w:p w:rsidR="00362D48" w:rsidRPr="008C1C42" w:rsidRDefault="00362D48" w:rsidP="008C1C42">
      <w:pPr>
        <w:ind w:left="751"/>
        <w:rPr>
          <w:rFonts w:ascii="FbRimona Black" w:hAnsi="FbRimona Black" w:cs="FbRimona Black"/>
          <w:sz w:val="36"/>
          <w:szCs w:val="36"/>
          <w:rtl/>
        </w:rPr>
      </w:pPr>
      <w:bookmarkStart w:id="0" w:name="_GoBack"/>
      <w:r w:rsidRPr="008C1C42">
        <w:rPr>
          <w:rFonts w:ascii="FbRimona Black" w:hAnsi="FbRimona Black" w:cs="FbRimona Black"/>
          <w:sz w:val="36"/>
          <w:szCs w:val="36"/>
          <w:rtl/>
        </w:rPr>
        <w:t>ומה יעשה לקדושת שמך</w:t>
      </w:r>
    </w:p>
    <w:p w:rsidR="00362D48" w:rsidRPr="008C1C42" w:rsidRDefault="00362D48" w:rsidP="008C1C42">
      <w:pPr>
        <w:ind w:left="751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בעמים השואלים: "איה אלוקיהם?"</w:t>
      </w:r>
    </w:p>
    <w:p w:rsidR="00362D48" w:rsidRPr="008C1C42" w:rsidRDefault="00362D48" w:rsidP="008C1C42">
      <w:pPr>
        <w:ind w:left="751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שכן רואים הנם את עמך</w:t>
      </w:r>
    </w:p>
    <w:p w:rsidR="00362D48" w:rsidRPr="008C1C42" w:rsidRDefault="00362D48" w:rsidP="008C1C42">
      <w:pPr>
        <w:ind w:left="751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נאנקים בסבלם בעטי צרותיהם.</w:t>
      </w:r>
    </w:p>
    <w:bookmarkEnd w:id="0"/>
    <w:p w:rsidR="00362D48" w:rsidRPr="008C1C42" w:rsidRDefault="00362D48" w:rsidP="008C1C42">
      <w:pPr>
        <w:ind w:left="368" w:right="567"/>
        <w:jc w:val="right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אנא ד', לשמך הושיעה</w:t>
      </w:r>
    </w:p>
    <w:p w:rsidR="00362D48" w:rsidRPr="008C1C42" w:rsidRDefault="00362D48" w:rsidP="008C1C42">
      <w:pPr>
        <w:ind w:left="368" w:right="567"/>
        <w:jc w:val="right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העבר נא מעמך את תוגתם</w:t>
      </w:r>
    </w:p>
    <w:p w:rsidR="00362D48" w:rsidRPr="008C1C42" w:rsidRDefault="00362D48" w:rsidP="008C1C42">
      <w:pPr>
        <w:ind w:left="368" w:right="567"/>
        <w:jc w:val="right"/>
        <w:rPr>
          <w:rFonts w:ascii="FbRimona Black" w:hAnsi="FbRimona Black" w:cs="FbRimona Black"/>
          <w:sz w:val="36"/>
          <w:szCs w:val="36"/>
          <w:rtl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אהבתך אליהם בתבל תודיע</w:t>
      </w:r>
    </w:p>
    <w:p w:rsidR="00362D48" w:rsidRPr="008C1C42" w:rsidRDefault="00362D48" w:rsidP="008C1C42">
      <w:pPr>
        <w:ind w:left="368" w:right="567"/>
        <w:jc w:val="right"/>
        <w:rPr>
          <w:rFonts w:ascii="FbRimona Black" w:hAnsi="FbRimona Black" w:cs="FbRimona Black"/>
          <w:sz w:val="36"/>
          <w:szCs w:val="36"/>
        </w:rPr>
      </w:pPr>
      <w:r w:rsidRPr="008C1C42">
        <w:rPr>
          <w:rFonts w:ascii="FbRimona Black" w:hAnsi="FbRimona Black" w:cs="FbRimona Black"/>
          <w:sz w:val="36"/>
          <w:szCs w:val="36"/>
          <w:rtl/>
        </w:rPr>
        <w:t>בשמחך בניך כימות עיניתם.</w:t>
      </w:r>
    </w:p>
    <w:sectPr w:rsidR="00362D48" w:rsidRPr="008C1C42" w:rsidSect="008C1C42">
      <w:pgSz w:w="11906" w:h="16838"/>
      <w:pgMar w:top="709" w:right="566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bRimona Black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62D48"/>
    <w:rsid w:val="00326EBF"/>
    <w:rsid w:val="00362D48"/>
    <w:rsid w:val="008C1C42"/>
    <w:rsid w:val="009A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D3A23B-F02C-4BF8-926E-FA3EEEA22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AA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67</Words>
  <Characters>338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yhk</dc:creator>
  <cp:lastModifiedBy>mish m</cp:lastModifiedBy>
  <cp:revision>2</cp:revision>
  <dcterms:created xsi:type="dcterms:W3CDTF">2013-01-23T03:02:00Z</dcterms:created>
  <dcterms:modified xsi:type="dcterms:W3CDTF">2015-08-13T17:35:00Z</dcterms:modified>
</cp:coreProperties>
</file>