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FD119A" w14:textId="6628CEB1" w:rsidR="00E81F4A" w:rsidRDefault="002C788C" w:rsidP="002C788C">
      <w:pPr>
        <w:pStyle w:val="NormalWeb"/>
        <w:tabs>
          <w:tab w:val="left" w:pos="5026"/>
        </w:tabs>
      </w:pPr>
      <w:r>
        <w:rPr>
          <w:noProof/>
        </w:rPr>
        <w:drawing>
          <wp:anchor distT="0" distB="0" distL="114300" distR="114300" simplePos="0" relativeHeight="251660288" behindDoc="1" locked="0" layoutInCell="1" allowOverlap="1" wp14:anchorId="0A992CB2" wp14:editId="468E4A25">
            <wp:simplePos x="0" y="0"/>
            <wp:positionH relativeFrom="column">
              <wp:posOffset>1680825</wp:posOffset>
            </wp:positionH>
            <wp:positionV relativeFrom="page">
              <wp:posOffset>-203330</wp:posOffset>
            </wp:positionV>
            <wp:extent cx="2015175" cy="1918941"/>
            <wp:effectExtent l="0" t="0" r="4445" b="5715"/>
            <wp:wrapNone/>
            <wp:docPr id="2"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015175" cy="1918941"/>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bCs/>
          <w:noProof/>
          <w:sz w:val="36"/>
          <w:szCs w:val="36"/>
          <w:rtl/>
          <w:lang w:val="he-IL"/>
        </w:rPr>
        <w:drawing>
          <wp:anchor distT="0" distB="0" distL="114300" distR="114300" simplePos="0" relativeHeight="251658240" behindDoc="1" locked="0" layoutInCell="1" allowOverlap="1" wp14:anchorId="1B85B27F" wp14:editId="5B25EE5C">
            <wp:simplePos x="0" y="0"/>
            <wp:positionH relativeFrom="column">
              <wp:posOffset>-1158240</wp:posOffset>
            </wp:positionH>
            <wp:positionV relativeFrom="page">
              <wp:posOffset>-161153</wp:posOffset>
            </wp:positionV>
            <wp:extent cx="7708900" cy="11036300"/>
            <wp:effectExtent l="0" t="0" r="6350" b="0"/>
            <wp:wrapNone/>
            <wp:docPr id="103518167"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18167" name="תמונה 103518167"/>
                    <pic:cNvPicPr/>
                  </pic:nvPicPr>
                  <pic:blipFill>
                    <a:blip r:embed="rId5">
                      <a:extLst>
                        <a:ext uri="{28A0092B-C50C-407E-A947-70E740481C1C}">
                          <a14:useLocalDpi xmlns:a14="http://schemas.microsoft.com/office/drawing/2010/main" val="0"/>
                        </a:ext>
                      </a:extLst>
                    </a:blip>
                    <a:stretch>
                      <a:fillRect/>
                    </a:stretch>
                  </pic:blipFill>
                  <pic:spPr>
                    <a:xfrm>
                      <a:off x="0" y="0"/>
                      <a:ext cx="7708900" cy="11036300"/>
                    </a:xfrm>
                    <a:prstGeom prst="rect">
                      <a:avLst/>
                    </a:prstGeom>
                  </pic:spPr>
                </pic:pic>
              </a:graphicData>
            </a:graphic>
            <wp14:sizeRelH relativeFrom="margin">
              <wp14:pctWidth>0</wp14:pctWidth>
            </wp14:sizeRelH>
            <wp14:sizeRelV relativeFrom="margin">
              <wp14:pctHeight>0</wp14:pctHeight>
            </wp14:sizeRelV>
          </wp:anchor>
        </w:drawing>
      </w:r>
      <w:r>
        <w:tab/>
      </w:r>
    </w:p>
    <w:p w14:paraId="7896D9DB" w14:textId="63E7931E" w:rsidR="001C42C5" w:rsidRDefault="001C42C5" w:rsidP="001C42C5">
      <w:pPr>
        <w:jc w:val="center"/>
        <w:rPr>
          <w:rtl/>
        </w:rPr>
      </w:pPr>
      <w:r>
        <w:rPr>
          <w:b/>
          <w:bCs/>
          <w:noProof/>
          <w:kern w:val="0"/>
          <w:sz w:val="36"/>
          <w:szCs w:val="36"/>
          <w:rtl/>
          <w14:ligatures w14:val="none"/>
        </w:rPr>
        <w:t>שער הביטחון עם פירוש לב טוב / המשך</w:t>
      </w:r>
    </w:p>
    <w:p w14:paraId="503A7C25" w14:textId="7AE2EEA5" w:rsidR="001C42C5" w:rsidRDefault="001C42C5" w:rsidP="001C42C5">
      <w:pPr>
        <w:rPr>
          <w:sz w:val="26"/>
          <w:szCs w:val="26"/>
          <w:rtl/>
        </w:rPr>
      </w:pPr>
      <w:r>
        <w:rPr>
          <w:rFonts w:hint="cs"/>
          <w:sz w:val="26"/>
          <w:szCs w:val="26"/>
          <w:rtl/>
        </w:rPr>
        <w:t>והחמישי, שאין ביד אחד מהברואים להועיל את נפשו ולא להזיקה, ולא לזולתו, כי אם ברשות הבורא יתברך. כי העבד כשיהיה לו יותר מאדון אחד, ויהיה כל אחד מהם יכול להועילו, לא יתכן לו לבטוח על אחד מהם, מפני שמקווה התועלת מכל אחד מהם. ואם יהיה אחד מהם יכול על תועלתו יותר משאריתם, יהיה חוזק בטחונו בו כפי יכולתו, אף על פי שהוא בוטח בשאריתם. ואם לא יוכל להועילו ולהזיקו, כי אם אחד מהם בלבד, על כורחו יבטח עליו לבדו, מפני שאינו מקווה תועלת מזולתו. וכן כשירגיש האדם שלא יועילנו ולא יזיקנו אחד מהנבראים אלא ברשות הבורא יתברך, ישוב ליבו מיראתם ותקוותם, ויבטח על הבורא לבדו, כמו שנאמר (תהילים קמו, ג): אל תבטחו בנדיבים בבן אדם שאין לו תשועה.</w:t>
      </w:r>
    </w:p>
    <w:p w14:paraId="04FDA7DF" w14:textId="18122A19" w:rsidR="001C42C5" w:rsidRPr="00D04886" w:rsidRDefault="001C42C5" w:rsidP="001C42C5">
      <w:pPr>
        <w:rPr>
          <w:sz w:val="36"/>
          <w:szCs w:val="36"/>
          <w:u w:val="wave"/>
          <w:rtl/>
        </w:rPr>
      </w:pPr>
      <w:r w:rsidRPr="00D04886">
        <w:rPr>
          <w:sz w:val="36"/>
          <w:szCs w:val="36"/>
          <w:u w:val="wave"/>
          <w:rtl/>
        </w:rPr>
        <w:t>________________</w:t>
      </w:r>
      <w:r w:rsidRPr="00D04886">
        <w:rPr>
          <w:sz w:val="36"/>
          <w:szCs w:val="36"/>
          <w:rtl/>
        </w:rPr>
        <w:t>פירוש לב טוב</w:t>
      </w:r>
      <w:r w:rsidRPr="00D04886">
        <w:rPr>
          <w:sz w:val="36"/>
          <w:szCs w:val="36"/>
          <w:u w:val="wave"/>
          <w:rtl/>
        </w:rPr>
        <w:t>________________</w:t>
      </w:r>
    </w:p>
    <w:p w14:paraId="22EFF5C0" w14:textId="4A309217" w:rsidR="00073F58" w:rsidRPr="001C42C5" w:rsidRDefault="001C42C5" w:rsidP="00073F58">
      <w:pPr>
        <w:rPr>
          <w:sz w:val="26"/>
          <w:szCs w:val="26"/>
        </w:rPr>
      </w:pPr>
      <w:r>
        <w:rPr>
          <w:rFonts w:hint="cs"/>
          <w:sz w:val="26"/>
          <w:szCs w:val="26"/>
          <w:rtl/>
        </w:rPr>
        <w:t xml:space="preserve">התנאי החמישי הוא: שיאמין שאף אחד מהברואים אין בידו לא להועיל ולא להזיק, לא לעצמו ולא לאחרים, כי אם ברשות הבורא יתברך. </w:t>
      </w:r>
      <w:r>
        <w:rPr>
          <w:sz w:val="26"/>
          <w:szCs w:val="26"/>
          <w:rtl/>
        </w:rPr>
        <w:t>–</w:t>
      </w:r>
      <w:r>
        <w:rPr>
          <w:rFonts w:hint="cs"/>
          <w:sz w:val="26"/>
          <w:szCs w:val="26"/>
          <w:rtl/>
        </w:rPr>
        <w:t xml:space="preserve"> ניקח דוגמא מעבד שיש לו כמה אדונים. </w:t>
      </w:r>
      <w:r w:rsidR="00073F58">
        <w:rPr>
          <w:rFonts w:hint="cs"/>
          <w:sz w:val="26"/>
          <w:szCs w:val="26"/>
          <w:rtl/>
        </w:rPr>
        <w:t xml:space="preserve">אם כל אחד מהם יכול להועיל לו במידה שווה, אז אי אפשר לו לבטוח רק על אחד מהם, מפני שהוא מצפה להפיק תועלת מכל אחד מהם, אלא עליו לבטוח על כולם בשווה. ואם אחד האדונים יכול להביא לו תועלת יותר גדולה משאר האדונים, אז הוא בוטח על אותו אדון בהתאם ליכולת שלו, אף על פי שהוא בוטח גם על האחרים. אבל אם אף אחד מהם לא יכול להועיל ולהזיק לו, רק אדון אחד בלבד, אז הוא מוכרח לבטוח עליו לבדו, מפני שהוא לא מצפה להפיק תועלת מהאחרים. </w:t>
      </w:r>
      <w:r w:rsidR="00073F58">
        <w:rPr>
          <w:sz w:val="26"/>
          <w:szCs w:val="26"/>
          <w:rtl/>
        </w:rPr>
        <w:t>–</w:t>
      </w:r>
      <w:r w:rsidR="00073F58">
        <w:rPr>
          <w:rFonts w:hint="cs"/>
          <w:sz w:val="26"/>
          <w:szCs w:val="26"/>
          <w:rtl/>
        </w:rPr>
        <w:t xml:space="preserve"> וכן הוא גם בנוגע לביטחון בד'. כאשר ירגיש האדם שאף אחד מהנבראים לא יכול להועיל ולהזיק לו רק ברשות הבורא יתברך, הוא יחדל לפחד מהם ולקוות לעזרתם, והוא יבטח רק על הבורא לבדו, כמו שנאמר (תהילים קמו, ג): אל תבטחו בנדיבים בבן אדם שאין לו תשועה.</w:t>
      </w:r>
    </w:p>
    <w:sectPr w:rsidR="00073F58" w:rsidRPr="001C42C5" w:rsidSect="00C7392C">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42C5"/>
    <w:rsid w:val="00073F58"/>
    <w:rsid w:val="000A5F9E"/>
    <w:rsid w:val="001C42C5"/>
    <w:rsid w:val="002C788C"/>
    <w:rsid w:val="00AD1040"/>
    <w:rsid w:val="00AD3106"/>
    <w:rsid w:val="00B73414"/>
    <w:rsid w:val="00C7392C"/>
    <w:rsid w:val="00E81F4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11B9D"/>
  <w15:chartTrackingRefBased/>
  <w15:docId w15:val="{49F113AE-CAEA-45B1-AC3E-6AAD71E19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0"/>
    <w:uiPriority w:val="9"/>
    <w:qFormat/>
    <w:rsid w:val="001C42C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1C42C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1C42C5"/>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1C42C5"/>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1C42C5"/>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1C42C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1C42C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1C42C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1C42C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1C42C5"/>
    <w:rPr>
      <w:rFonts w:asciiTheme="majorHAnsi" w:eastAsiaTheme="majorEastAsia" w:hAnsiTheme="majorHAnsi" w:cstheme="majorBidi"/>
      <w:color w:val="2F5496" w:themeColor="accent1" w:themeShade="BF"/>
      <w:sz w:val="40"/>
      <w:szCs w:val="40"/>
    </w:rPr>
  </w:style>
  <w:style w:type="character" w:customStyle="1" w:styleId="20">
    <w:name w:val="כותרת 2 תו"/>
    <w:basedOn w:val="a0"/>
    <w:link w:val="2"/>
    <w:uiPriority w:val="9"/>
    <w:semiHidden/>
    <w:rsid w:val="001C42C5"/>
    <w:rPr>
      <w:rFonts w:asciiTheme="majorHAnsi" w:eastAsiaTheme="majorEastAsia" w:hAnsiTheme="majorHAnsi" w:cstheme="majorBidi"/>
      <w:color w:val="2F5496" w:themeColor="accent1" w:themeShade="BF"/>
      <w:sz w:val="32"/>
      <w:szCs w:val="32"/>
    </w:rPr>
  </w:style>
  <w:style w:type="character" w:customStyle="1" w:styleId="30">
    <w:name w:val="כותרת 3 תו"/>
    <w:basedOn w:val="a0"/>
    <w:link w:val="3"/>
    <w:uiPriority w:val="9"/>
    <w:semiHidden/>
    <w:rsid w:val="001C42C5"/>
    <w:rPr>
      <w:rFonts w:eastAsiaTheme="majorEastAsia" w:cstheme="majorBidi"/>
      <w:color w:val="2F5496" w:themeColor="accent1" w:themeShade="BF"/>
      <w:sz w:val="28"/>
      <w:szCs w:val="28"/>
    </w:rPr>
  </w:style>
  <w:style w:type="character" w:customStyle="1" w:styleId="40">
    <w:name w:val="כותרת 4 תו"/>
    <w:basedOn w:val="a0"/>
    <w:link w:val="4"/>
    <w:uiPriority w:val="9"/>
    <w:semiHidden/>
    <w:rsid w:val="001C42C5"/>
    <w:rPr>
      <w:rFonts w:eastAsiaTheme="majorEastAsia" w:cstheme="majorBidi"/>
      <w:i/>
      <w:iCs/>
      <w:color w:val="2F5496" w:themeColor="accent1" w:themeShade="BF"/>
    </w:rPr>
  </w:style>
  <w:style w:type="character" w:customStyle="1" w:styleId="50">
    <w:name w:val="כותרת 5 תו"/>
    <w:basedOn w:val="a0"/>
    <w:link w:val="5"/>
    <w:uiPriority w:val="9"/>
    <w:semiHidden/>
    <w:rsid w:val="001C42C5"/>
    <w:rPr>
      <w:rFonts w:eastAsiaTheme="majorEastAsia" w:cstheme="majorBidi"/>
      <w:color w:val="2F5496" w:themeColor="accent1" w:themeShade="BF"/>
    </w:rPr>
  </w:style>
  <w:style w:type="character" w:customStyle="1" w:styleId="60">
    <w:name w:val="כותרת 6 תו"/>
    <w:basedOn w:val="a0"/>
    <w:link w:val="6"/>
    <w:uiPriority w:val="9"/>
    <w:semiHidden/>
    <w:rsid w:val="001C42C5"/>
    <w:rPr>
      <w:rFonts w:eastAsiaTheme="majorEastAsia" w:cstheme="majorBidi"/>
      <w:i/>
      <w:iCs/>
      <w:color w:val="595959" w:themeColor="text1" w:themeTint="A6"/>
    </w:rPr>
  </w:style>
  <w:style w:type="character" w:customStyle="1" w:styleId="70">
    <w:name w:val="כותרת 7 תו"/>
    <w:basedOn w:val="a0"/>
    <w:link w:val="7"/>
    <w:uiPriority w:val="9"/>
    <w:semiHidden/>
    <w:rsid w:val="001C42C5"/>
    <w:rPr>
      <w:rFonts w:eastAsiaTheme="majorEastAsia" w:cstheme="majorBidi"/>
      <w:color w:val="595959" w:themeColor="text1" w:themeTint="A6"/>
    </w:rPr>
  </w:style>
  <w:style w:type="character" w:customStyle="1" w:styleId="80">
    <w:name w:val="כותרת 8 תו"/>
    <w:basedOn w:val="a0"/>
    <w:link w:val="8"/>
    <w:uiPriority w:val="9"/>
    <w:semiHidden/>
    <w:rsid w:val="001C42C5"/>
    <w:rPr>
      <w:rFonts w:eastAsiaTheme="majorEastAsia" w:cstheme="majorBidi"/>
      <w:i/>
      <w:iCs/>
      <w:color w:val="272727" w:themeColor="text1" w:themeTint="D8"/>
    </w:rPr>
  </w:style>
  <w:style w:type="character" w:customStyle="1" w:styleId="90">
    <w:name w:val="כותרת 9 תו"/>
    <w:basedOn w:val="a0"/>
    <w:link w:val="9"/>
    <w:uiPriority w:val="9"/>
    <w:semiHidden/>
    <w:rsid w:val="001C42C5"/>
    <w:rPr>
      <w:rFonts w:eastAsiaTheme="majorEastAsia" w:cstheme="majorBidi"/>
      <w:color w:val="272727" w:themeColor="text1" w:themeTint="D8"/>
    </w:rPr>
  </w:style>
  <w:style w:type="paragraph" w:styleId="a3">
    <w:name w:val="Title"/>
    <w:basedOn w:val="a"/>
    <w:next w:val="a"/>
    <w:link w:val="a4"/>
    <w:uiPriority w:val="10"/>
    <w:qFormat/>
    <w:rsid w:val="001C42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כותרת טקסט תו"/>
    <w:basedOn w:val="a0"/>
    <w:link w:val="a3"/>
    <w:uiPriority w:val="10"/>
    <w:rsid w:val="001C42C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C42C5"/>
    <w:pPr>
      <w:numPr>
        <w:ilvl w:val="1"/>
      </w:numPr>
    </w:pPr>
    <w:rPr>
      <w:rFonts w:eastAsiaTheme="majorEastAsia" w:cstheme="majorBidi"/>
      <w:color w:val="595959" w:themeColor="text1" w:themeTint="A6"/>
      <w:spacing w:val="15"/>
      <w:sz w:val="28"/>
      <w:szCs w:val="28"/>
    </w:rPr>
  </w:style>
  <w:style w:type="character" w:customStyle="1" w:styleId="a6">
    <w:name w:val="כותרת משנה תו"/>
    <w:basedOn w:val="a0"/>
    <w:link w:val="a5"/>
    <w:uiPriority w:val="11"/>
    <w:rsid w:val="001C42C5"/>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1C42C5"/>
    <w:pPr>
      <w:spacing w:before="160"/>
      <w:jc w:val="center"/>
    </w:pPr>
    <w:rPr>
      <w:i/>
      <w:iCs/>
      <w:color w:val="404040" w:themeColor="text1" w:themeTint="BF"/>
    </w:rPr>
  </w:style>
  <w:style w:type="character" w:customStyle="1" w:styleId="a8">
    <w:name w:val="ציטוט תו"/>
    <w:basedOn w:val="a0"/>
    <w:link w:val="a7"/>
    <w:uiPriority w:val="29"/>
    <w:rsid w:val="001C42C5"/>
    <w:rPr>
      <w:i/>
      <w:iCs/>
      <w:color w:val="404040" w:themeColor="text1" w:themeTint="BF"/>
    </w:rPr>
  </w:style>
  <w:style w:type="paragraph" w:styleId="a9">
    <w:name w:val="List Paragraph"/>
    <w:basedOn w:val="a"/>
    <w:uiPriority w:val="34"/>
    <w:qFormat/>
    <w:rsid w:val="001C42C5"/>
    <w:pPr>
      <w:ind w:left="720"/>
      <w:contextualSpacing/>
    </w:pPr>
  </w:style>
  <w:style w:type="character" w:styleId="aa">
    <w:name w:val="Intense Emphasis"/>
    <w:basedOn w:val="a0"/>
    <w:uiPriority w:val="21"/>
    <w:qFormat/>
    <w:rsid w:val="001C42C5"/>
    <w:rPr>
      <w:i/>
      <w:iCs/>
      <w:color w:val="2F5496" w:themeColor="accent1" w:themeShade="BF"/>
    </w:rPr>
  </w:style>
  <w:style w:type="paragraph" w:styleId="ab">
    <w:name w:val="Intense Quote"/>
    <w:basedOn w:val="a"/>
    <w:next w:val="a"/>
    <w:link w:val="ac"/>
    <w:uiPriority w:val="30"/>
    <w:qFormat/>
    <w:rsid w:val="001C42C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ציטוט חזק תו"/>
    <w:basedOn w:val="a0"/>
    <w:link w:val="ab"/>
    <w:uiPriority w:val="30"/>
    <w:rsid w:val="001C42C5"/>
    <w:rPr>
      <w:i/>
      <w:iCs/>
      <w:color w:val="2F5496" w:themeColor="accent1" w:themeShade="BF"/>
    </w:rPr>
  </w:style>
  <w:style w:type="character" w:styleId="ad">
    <w:name w:val="Intense Reference"/>
    <w:basedOn w:val="a0"/>
    <w:uiPriority w:val="32"/>
    <w:qFormat/>
    <w:rsid w:val="001C42C5"/>
    <w:rPr>
      <w:b/>
      <w:bCs/>
      <w:smallCaps/>
      <w:color w:val="2F5496" w:themeColor="accent1" w:themeShade="BF"/>
      <w:spacing w:val="5"/>
    </w:rPr>
  </w:style>
  <w:style w:type="paragraph" w:styleId="NormalWeb">
    <w:name w:val="Normal (Web)"/>
    <w:basedOn w:val="a"/>
    <w:uiPriority w:val="99"/>
    <w:semiHidden/>
    <w:unhideWhenUsed/>
    <w:rsid w:val="00E81F4A"/>
    <w:pPr>
      <w:bidi w:val="0"/>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7648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g"/><Relationship Id="rId4"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1</Pages>
  <Words>252</Words>
  <Characters>1263</Characters>
  <Application>Microsoft Office Word</Application>
  <DocSecurity>0</DocSecurity>
  <Lines>10</Lines>
  <Paragraphs>3</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הד פי</dc:creator>
  <cp:keywords/>
  <dc:description/>
  <cp:lastModifiedBy>הד פי</cp:lastModifiedBy>
  <cp:revision>5</cp:revision>
  <dcterms:created xsi:type="dcterms:W3CDTF">2025-07-14T15:27:00Z</dcterms:created>
  <dcterms:modified xsi:type="dcterms:W3CDTF">2025-07-15T15:59:00Z</dcterms:modified>
</cp:coreProperties>
</file>