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E8B75C" w14:textId="77777777" w:rsidR="00A57FA5" w:rsidRPr="00777E38" w:rsidRDefault="00A57FA5" w:rsidP="00550652">
      <w:pPr>
        <w:rPr>
          <w:sz w:val="16"/>
          <w:szCs w:val="16"/>
          <w:rtl/>
        </w:rPr>
      </w:pPr>
      <w:r w:rsidRPr="00777E38">
        <w:rPr>
          <w:rtl/>
        </w:rPr>
        <w:t>______________________________________________________________________________</w:t>
      </w:r>
      <w:r w:rsidR="00EF11EB">
        <w:rPr>
          <w:rFonts w:hint="cs"/>
          <w:rtl/>
        </w:rPr>
        <w:t>_</w:t>
      </w:r>
    </w:p>
    <w:p w14:paraId="70CF2C92" w14:textId="1F4B60A6" w:rsidR="00143828" w:rsidRPr="00BD1759" w:rsidRDefault="00143828" w:rsidP="00CA5549">
      <w:pPr>
        <w:jc w:val="right"/>
        <w:rPr>
          <w:rFonts w:asciiTheme="minorBidi" w:hAnsiTheme="minorBidi" w:cstheme="minorBidi"/>
          <w:b w:val="0"/>
          <w:bCs w:val="0"/>
          <w:szCs w:val="24"/>
          <w:rtl/>
        </w:rPr>
      </w:pPr>
      <w:r w:rsidRPr="00BD1759">
        <w:rPr>
          <w:rFonts w:asciiTheme="minorBidi" w:hAnsiTheme="minorBidi" w:cstheme="minorBidi"/>
          <w:b w:val="0"/>
          <w:bCs w:val="0"/>
          <w:szCs w:val="24"/>
          <w:rtl/>
        </w:rPr>
        <w:t xml:space="preserve">ירושלים, </w:t>
      </w:r>
      <w:r w:rsidR="00211F08">
        <w:rPr>
          <w:rFonts w:asciiTheme="minorBidi" w:hAnsiTheme="minorBidi" w:cstheme="minorBidi" w:hint="cs"/>
          <w:b w:val="0"/>
          <w:bCs w:val="0"/>
          <w:szCs w:val="24"/>
          <w:rtl/>
        </w:rPr>
        <w:t>כ</w:t>
      </w:r>
      <w:r w:rsidR="00884DE4">
        <w:rPr>
          <w:rFonts w:asciiTheme="minorBidi" w:hAnsiTheme="minorBidi" w:cstheme="minorBidi" w:hint="cs"/>
          <w:b w:val="0"/>
          <w:bCs w:val="0"/>
          <w:szCs w:val="24"/>
          <w:rtl/>
        </w:rPr>
        <w:t>"</w:t>
      </w:r>
      <w:r w:rsidR="004D6414">
        <w:rPr>
          <w:rFonts w:asciiTheme="minorBidi" w:hAnsiTheme="minorBidi" w:cstheme="minorBidi" w:hint="cs"/>
          <w:b w:val="0"/>
          <w:bCs w:val="0"/>
          <w:szCs w:val="24"/>
          <w:rtl/>
        </w:rPr>
        <w:t>ה</w:t>
      </w:r>
      <w:r w:rsidR="00211F08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4D6414">
        <w:rPr>
          <w:rFonts w:asciiTheme="minorBidi" w:hAnsiTheme="minorBidi" w:cstheme="minorBidi" w:hint="cs"/>
          <w:b w:val="0"/>
          <w:bCs w:val="0"/>
          <w:szCs w:val="24"/>
          <w:rtl/>
        </w:rPr>
        <w:t>באלול</w:t>
      </w:r>
      <w:r w:rsidR="00CA5549">
        <w:rPr>
          <w:rFonts w:asciiTheme="minorBidi" w:hAnsiTheme="minorBidi" w:cstheme="minorBidi" w:hint="cs"/>
          <w:b w:val="0"/>
          <w:bCs w:val="0"/>
          <w:szCs w:val="24"/>
          <w:rtl/>
        </w:rPr>
        <w:t>,</w:t>
      </w:r>
      <w:r w:rsidR="007B7A4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E25704" w:rsidRPr="00BD1759">
        <w:rPr>
          <w:rFonts w:asciiTheme="minorBidi" w:hAnsiTheme="minorBidi" w:cstheme="minorBidi"/>
          <w:b w:val="0"/>
          <w:bCs w:val="0"/>
          <w:szCs w:val="24"/>
          <w:rtl/>
        </w:rPr>
        <w:t>תש</w:t>
      </w:r>
      <w:r w:rsidR="00BD1759" w:rsidRPr="00BD1759">
        <w:rPr>
          <w:rFonts w:asciiTheme="minorBidi" w:hAnsiTheme="minorBidi" w:cstheme="minorBidi" w:hint="cs"/>
          <w:b w:val="0"/>
          <w:bCs w:val="0"/>
          <w:szCs w:val="24"/>
          <w:rtl/>
        </w:rPr>
        <w:t>פ</w:t>
      </w:r>
      <w:r w:rsidR="00E25704" w:rsidRPr="00BD1759">
        <w:rPr>
          <w:rFonts w:asciiTheme="minorBidi" w:hAnsiTheme="minorBidi" w:cstheme="minorBidi"/>
          <w:b w:val="0"/>
          <w:bCs w:val="0"/>
          <w:szCs w:val="24"/>
          <w:rtl/>
        </w:rPr>
        <w:t>"</w:t>
      </w:r>
      <w:r w:rsidR="00211F08">
        <w:rPr>
          <w:rFonts w:asciiTheme="minorBidi" w:hAnsiTheme="minorBidi" w:cstheme="minorBidi" w:hint="cs"/>
          <w:b w:val="0"/>
          <w:bCs w:val="0"/>
          <w:szCs w:val="24"/>
          <w:rtl/>
        </w:rPr>
        <w:t>ה</w:t>
      </w:r>
    </w:p>
    <w:p w14:paraId="56EDC976" w14:textId="2743A1EE" w:rsidR="00143828" w:rsidRPr="00BD1759" w:rsidRDefault="004D6414" w:rsidP="00B4324D">
      <w:pPr>
        <w:jc w:val="right"/>
        <w:rPr>
          <w:rFonts w:asciiTheme="minorBidi" w:hAnsiTheme="minorBidi" w:cstheme="minorBidi"/>
          <w:b w:val="0"/>
          <w:bCs w:val="0"/>
          <w:szCs w:val="24"/>
          <w:rtl/>
        </w:rPr>
      </w:pPr>
      <w:r>
        <w:rPr>
          <w:rFonts w:asciiTheme="minorBidi" w:hAnsiTheme="minorBidi" w:cstheme="minorBidi" w:hint="cs"/>
          <w:b w:val="0"/>
          <w:bCs w:val="0"/>
          <w:szCs w:val="24"/>
          <w:rtl/>
        </w:rPr>
        <w:t>18 בספטמבר</w:t>
      </w:r>
      <w:r w:rsidR="006B0294">
        <w:rPr>
          <w:rFonts w:asciiTheme="minorBidi" w:hAnsiTheme="minorBidi" w:cstheme="minorBidi" w:hint="cs"/>
          <w:b w:val="0"/>
          <w:bCs w:val="0"/>
          <w:szCs w:val="24"/>
          <w:rtl/>
        </w:rPr>
        <w:t>,</w:t>
      </w:r>
      <w:r w:rsidR="00586B6F" w:rsidRPr="00BD1759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="007B7A4C">
        <w:rPr>
          <w:rFonts w:asciiTheme="minorBidi" w:hAnsiTheme="minorBidi" w:cstheme="minorBidi" w:hint="cs"/>
          <w:b w:val="0"/>
          <w:bCs w:val="0"/>
          <w:szCs w:val="24"/>
          <w:rtl/>
        </w:rPr>
        <w:t>202</w:t>
      </w:r>
      <w:r w:rsidR="006B0294">
        <w:rPr>
          <w:rFonts w:asciiTheme="minorBidi" w:hAnsiTheme="minorBidi" w:cstheme="minorBidi" w:hint="cs"/>
          <w:b w:val="0"/>
          <w:bCs w:val="0"/>
          <w:szCs w:val="24"/>
          <w:rtl/>
        </w:rPr>
        <w:t>5</w:t>
      </w:r>
    </w:p>
    <w:p w14:paraId="7B568769" w14:textId="1D48A393" w:rsidR="00143828" w:rsidRDefault="008209C7" w:rsidP="002E753F">
      <w:pPr>
        <w:jc w:val="right"/>
        <w:rPr>
          <w:rFonts w:asciiTheme="minorBidi" w:hAnsiTheme="minorBidi" w:cstheme="minorBidi"/>
          <w:b w:val="0"/>
          <w:bCs w:val="0"/>
          <w:szCs w:val="24"/>
          <w:rtl/>
        </w:rPr>
      </w:pPr>
      <w:r>
        <w:rPr>
          <w:rFonts w:asciiTheme="minorBidi" w:hAnsiTheme="minorBidi" w:cstheme="minorBidi" w:hint="cs"/>
          <w:b w:val="0"/>
          <w:bCs w:val="0"/>
          <w:szCs w:val="24"/>
          <w:rtl/>
        </w:rPr>
        <w:t>305/2025</w:t>
      </w:r>
    </w:p>
    <w:p w14:paraId="4195B54A" w14:textId="674D20BC" w:rsidR="00143828" w:rsidRPr="00E412AE" w:rsidRDefault="00143828" w:rsidP="009F3FD7">
      <w:pPr>
        <w:pStyle w:val="Heading1"/>
        <w:spacing w:before="120" w:after="40" w:line="240" w:lineRule="auto"/>
        <w:jc w:val="center"/>
        <w:rPr>
          <w:rtl/>
        </w:rPr>
      </w:pPr>
      <w:r w:rsidRPr="00E412AE">
        <w:rPr>
          <w:rtl/>
        </w:rPr>
        <w:t>התחל</w:t>
      </w:r>
      <w:r w:rsidR="00143858">
        <w:rPr>
          <w:rFonts w:hint="cs"/>
          <w:rtl/>
        </w:rPr>
        <w:t>ו</w:t>
      </w:r>
      <w:r w:rsidRPr="00E412AE">
        <w:rPr>
          <w:rtl/>
        </w:rPr>
        <w:t xml:space="preserve">ת וגמר בנייה </w:t>
      </w:r>
      <w:r w:rsidR="008209C7">
        <w:rPr>
          <w:rFonts w:hint="cs"/>
          <w:rtl/>
        </w:rPr>
        <w:t>-</w:t>
      </w:r>
      <w:r w:rsidR="006279E5" w:rsidRPr="00E412AE">
        <w:rPr>
          <w:rtl/>
        </w:rPr>
        <w:t xml:space="preserve"> </w:t>
      </w:r>
      <w:r w:rsidR="00642568">
        <w:rPr>
          <w:rFonts w:hint="cs"/>
          <w:rtl/>
        </w:rPr>
        <w:t>יולי</w:t>
      </w:r>
      <w:r w:rsidR="00735630">
        <w:rPr>
          <w:rFonts w:hint="cs"/>
          <w:rtl/>
        </w:rPr>
        <w:t xml:space="preserve"> 2024</w:t>
      </w:r>
      <w:r w:rsidR="008209C7">
        <w:rPr>
          <w:rFonts w:hint="cs"/>
          <w:rtl/>
        </w:rPr>
        <w:t>-</w:t>
      </w:r>
      <w:r w:rsidR="00642568">
        <w:rPr>
          <w:rFonts w:hint="cs"/>
          <w:rtl/>
        </w:rPr>
        <w:t>יוני</w:t>
      </w:r>
      <w:r w:rsidR="00735630">
        <w:rPr>
          <w:rFonts w:hint="cs"/>
          <w:rtl/>
        </w:rPr>
        <w:t xml:space="preserve"> 2025</w:t>
      </w:r>
      <w:r w:rsidR="00204C23">
        <w:rPr>
          <w:rStyle w:val="FootnoteReference"/>
          <w:rtl/>
        </w:rPr>
        <w:footnoteReference w:id="1"/>
      </w:r>
    </w:p>
    <w:p w14:paraId="2758B253" w14:textId="3C756D1B" w:rsidR="00E40B7E" w:rsidRDefault="00220658" w:rsidP="00E40DAB">
      <w:pPr>
        <w:pStyle w:val="Heading1"/>
        <w:bidi w:val="0"/>
        <w:jc w:val="center"/>
      </w:pPr>
      <w:r w:rsidRPr="00E412AE">
        <w:t xml:space="preserve">Construction </w:t>
      </w:r>
      <w:r w:rsidR="00143828" w:rsidRPr="00E412AE">
        <w:t>Begun and Completed</w:t>
      </w:r>
      <w:r w:rsidR="00143858">
        <w:t xml:space="preserve"> </w:t>
      </w:r>
      <w:r w:rsidR="00F27340" w:rsidRPr="00E412AE">
        <w:t xml:space="preserve">in </w:t>
      </w:r>
      <w:r w:rsidR="00642568">
        <w:t xml:space="preserve">June </w:t>
      </w:r>
      <w:r w:rsidR="00735630">
        <w:t>2024</w:t>
      </w:r>
      <w:r w:rsidR="008209C7">
        <w:t xml:space="preserve"> - </w:t>
      </w:r>
      <w:r w:rsidR="00642568">
        <w:t>July</w:t>
      </w:r>
      <w:r w:rsidR="0020333D">
        <w:t xml:space="preserve"> </w:t>
      </w:r>
      <w:r w:rsidR="00735630">
        <w:t>2025</w:t>
      </w:r>
    </w:p>
    <w:p w14:paraId="75AD3B23" w14:textId="499C628A" w:rsidR="00957C13" w:rsidRDefault="008F0587" w:rsidP="00957C13">
      <w:pPr>
        <w:spacing w:line="360" w:lineRule="atLeast"/>
        <w:ind w:left="-130" w:firstLine="673"/>
        <w:jc w:val="center"/>
        <w:rPr>
          <w:rtl/>
        </w:rPr>
      </w:pPr>
      <w:bookmarkStart w:id="0" w:name="_GoBack"/>
      <w:r>
        <w:rPr>
          <w:noProof/>
          <w:rtl/>
          <w:lang w:val="he-IL"/>
        </w:rPr>
        <w:drawing>
          <wp:inline distT="0" distB="0" distL="0" distR="0" wp14:anchorId="0F7D311C" wp14:editId="44D95FD3">
            <wp:extent cx="5934075" cy="4695825"/>
            <wp:effectExtent l="0" t="0" r="9525" b="9525"/>
            <wp:docPr id="5" name="תמונה 5" descr="אנפוגרפיקה: התחלות וגמר בנייה - יולי 2024-יוני 2025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אינפוגרפיקה 12 חודשים - הודעה רבעונית עד יוני 2025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5" t="7498" r="4406" b="11037"/>
                    <a:stretch/>
                  </pic:blipFill>
                  <pic:spPr bwMode="auto">
                    <a:xfrm>
                      <a:off x="0" y="0"/>
                      <a:ext cx="5942786" cy="4702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74EC7086" w14:textId="34152219" w:rsidR="00EE595B" w:rsidRDefault="007216E5" w:rsidP="00467107">
      <w:pPr>
        <w:pStyle w:val="Heading1"/>
        <w:spacing w:before="240" w:after="40" w:line="240" w:lineRule="auto"/>
        <w:jc w:val="center"/>
      </w:pPr>
      <w:r w:rsidRPr="006C6051">
        <w:rPr>
          <w:rFonts w:hint="cs"/>
          <w:rtl/>
        </w:rPr>
        <w:lastRenderedPageBreak/>
        <w:t xml:space="preserve">נתונים </w:t>
      </w:r>
      <w:r w:rsidR="00133C46" w:rsidRPr="006C6051">
        <w:rPr>
          <w:rFonts w:hint="cs"/>
          <w:rtl/>
        </w:rPr>
        <w:t>נבחרים</w:t>
      </w:r>
      <w:r w:rsidRPr="006C6051">
        <w:rPr>
          <w:rFonts w:hint="cs"/>
          <w:rtl/>
        </w:rPr>
        <w:t xml:space="preserve"> לרבע</w:t>
      </w:r>
      <w:r w:rsidR="00A73C81" w:rsidRPr="006C6051">
        <w:rPr>
          <w:rFonts w:hint="cs"/>
          <w:rtl/>
        </w:rPr>
        <w:t xml:space="preserve">ון </w:t>
      </w:r>
      <w:r w:rsidR="00204C23">
        <w:rPr>
          <w:rFonts w:hint="cs"/>
          <w:rtl/>
        </w:rPr>
        <w:t>השני</w:t>
      </w:r>
      <w:r w:rsidR="00735630" w:rsidRPr="006C6051">
        <w:rPr>
          <w:rFonts w:hint="cs"/>
          <w:rtl/>
        </w:rPr>
        <w:t xml:space="preserve"> של 2025</w:t>
      </w:r>
    </w:p>
    <w:p w14:paraId="2DA5B48D" w14:textId="45AFB0C2" w:rsidR="00C7041B" w:rsidRDefault="00C25B4F" w:rsidP="00C7041B">
      <w:pPr>
        <w:spacing w:before="240" w:line="360" w:lineRule="atLeast"/>
        <w:ind w:left="-130"/>
        <w:jc w:val="center"/>
      </w:pPr>
      <w:r>
        <w:rPr>
          <w:rFonts w:hint="cs"/>
          <w:noProof/>
        </w:rPr>
        <w:drawing>
          <wp:inline distT="0" distB="0" distL="0" distR="0" wp14:anchorId="001CEAB5" wp14:editId="01CBC4C4">
            <wp:extent cx="5752678" cy="1938020"/>
            <wp:effectExtent l="0" t="0" r="635" b="5080"/>
            <wp:docPr id="9" name="תמונה 9" descr="תצוגה גרפית של נתוני ההודעה 3 חודשים אחרונים בהשוואה ל-3 חודשים קודמים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אינפוגרפיקה רבע 2 בהשוואה לרבע קודם 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7599" r="248" b="66867"/>
                    <a:stretch/>
                  </pic:blipFill>
                  <pic:spPr bwMode="auto">
                    <a:xfrm>
                      <a:off x="0" y="0"/>
                      <a:ext cx="5773492" cy="1945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94F771" w14:textId="77777777" w:rsidR="00523CD2" w:rsidRDefault="005124C5" w:rsidP="00523CD2">
      <w:pPr>
        <w:spacing w:before="480" w:line="360" w:lineRule="auto"/>
        <w:ind w:left="232"/>
        <w:rPr>
          <w:rtl/>
        </w:rPr>
      </w:pPr>
      <w:hyperlink r:id="rId10" w:history="1">
        <w:r w:rsidR="00523CD2">
          <w:rPr>
            <w:rStyle w:val="Hyperlink"/>
            <w:rFonts w:asciiTheme="minorBidi" w:hAnsiTheme="minorBidi" w:cstheme="minorBidi"/>
            <w:szCs w:val="24"/>
            <w:rtl/>
            <w:lang w:val="he-IL"/>
          </w:rPr>
          <w:t>להרחבה ראו מטא דאטה (הגדרות והסברים) בנושא בינוי ונדל"ן</w:t>
        </w:r>
      </w:hyperlink>
    </w:p>
    <w:p w14:paraId="7601B006" w14:textId="1572ADAA" w:rsidR="00755437" w:rsidRPr="00AE739B" w:rsidRDefault="00755437" w:rsidP="004D0564">
      <w:pPr>
        <w:pStyle w:val="Heading2"/>
        <w:spacing w:before="360"/>
        <w:rPr>
          <w:rtl/>
        </w:rPr>
      </w:pPr>
      <w:r w:rsidRPr="00AE739B">
        <w:rPr>
          <w:rFonts w:hint="cs"/>
          <w:rtl/>
        </w:rPr>
        <w:t>היתרי</w:t>
      </w:r>
      <w:r w:rsidRPr="00AE739B">
        <w:rPr>
          <w:rtl/>
        </w:rPr>
        <w:t xml:space="preserve"> </w:t>
      </w:r>
      <w:r w:rsidR="00325D6B">
        <w:rPr>
          <w:rFonts w:hint="cs"/>
          <w:rtl/>
        </w:rPr>
        <w:t>ה</w:t>
      </w:r>
      <w:r w:rsidRPr="00AE739B">
        <w:rPr>
          <w:rtl/>
        </w:rPr>
        <w:t>בנייה</w:t>
      </w:r>
    </w:p>
    <w:p w14:paraId="39CAC1B4" w14:textId="1413910D" w:rsidR="00B85591" w:rsidRPr="00D211BC" w:rsidRDefault="00822456" w:rsidP="00AF6A71">
      <w:pPr>
        <w:pStyle w:val="ListParagraph"/>
        <w:numPr>
          <w:ilvl w:val="0"/>
          <w:numId w:val="1"/>
        </w:numPr>
        <w:spacing w:before="120" w:line="360" w:lineRule="auto"/>
        <w:ind w:left="714" w:hanging="357"/>
        <w:rPr>
          <w:rFonts w:ascii="Arial" w:hAnsi="Arial" w:cs="Arial"/>
          <w:b w:val="0"/>
          <w:bCs w:val="0"/>
          <w:szCs w:val="24"/>
        </w:rPr>
      </w:pPr>
      <w:r w:rsidRPr="006B0294"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642568">
        <w:rPr>
          <w:rFonts w:ascii="Arial" w:hAnsi="Arial" w:cs="Arial"/>
          <w:b w:val="0"/>
          <w:bCs w:val="0"/>
          <w:szCs w:val="24"/>
          <w:rtl/>
          <w:lang w:val="he-IL"/>
        </w:rPr>
        <w:t>יולי 2024</w:t>
      </w:r>
      <w:r w:rsidR="006274D8">
        <w:rPr>
          <w:rFonts w:ascii="Arial" w:hAnsi="Arial" w:cs="Arial" w:hint="cs"/>
          <w:b w:val="0"/>
          <w:bCs w:val="0"/>
          <w:szCs w:val="24"/>
          <w:rtl/>
          <w:lang w:val="he-IL"/>
        </w:rPr>
        <w:t>–</w:t>
      </w:r>
      <w:r w:rsidR="00642568">
        <w:rPr>
          <w:rFonts w:ascii="Arial" w:hAnsi="Arial" w:cs="Arial"/>
          <w:b w:val="0"/>
          <w:bCs w:val="0"/>
          <w:szCs w:val="24"/>
          <w:rtl/>
          <w:lang w:val="he-IL"/>
        </w:rPr>
        <w:t>יוני 2025</w:t>
      </w:r>
      <w:r w:rsidR="00976381" w:rsidRPr="006B0294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="002A45D9" w:rsidRPr="006B0294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הונפקו היתרי בנייה עבור </w:t>
      </w:r>
      <w:r w:rsidR="00755437" w:rsidRPr="006B0294">
        <w:rPr>
          <w:rFonts w:ascii="Arial" w:hAnsi="Arial" w:cs="Arial"/>
          <w:b w:val="0"/>
          <w:bCs w:val="0"/>
          <w:szCs w:val="24"/>
          <w:rtl/>
          <w:lang w:val="he-IL"/>
        </w:rPr>
        <w:t>כ-</w:t>
      </w:r>
      <w:r w:rsidR="00CB7D48" w:rsidRPr="006B0294">
        <w:rPr>
          <w:rFonts w:ascii="Arial" w:hAnsi="Arial" w:cs="Arial" w:hint="cs"/>
          <w:b w:val="0"/>
          <w:bCs w:val="0"/>
          <w:szCs w:val="24"/>
          <w:rtl/>
          <w:lang w:val="he-IL"/>
        </w:rPr>
        <w:t>80,</w:t>
      </w:r>
      <w:r w:rsidR="00E0646C">
        <w:rPr>
          <w:rFonts w:ascii="Arial" w:hAnsi="Arial" w:cs="Arial" w:hint="cs"/>
          <w:b w:val="0"/>
          <w:bCs w:val="0"/>
          <w:szCs w:val="24"/>
          <w:rtl/>
          <w:lang w:val="he-IL"/>
        </w:rPr>
        <w:t>390</w:t>
      </w:r>
      <w:r w:rsidR="00D022C9" w:rsidRPr="006B0294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2A45D9" w:rsidRPr="006B0294">
        <w:rPr>
          <w:rFonts w:ascii="Arial" w:hAnsi="Arial" w:cs="Arial" w:hint="cs"/>
          <w:b w:val="0"/>
          <w:bCs w:val="0"/>
          <w:szCs w:val="24"/>
          <w:rtl/>
        </w:rPr>
        <w:t>דירות</w:t>
      </w:r>
      <w:r w:rsidR="00127E72">
        <w:rPr>
          <w:rFonts w:ascii="Arial" w:hAnsi="Arial" w:cs="Arial" w:hint="cs"/>
          <w:b w:val="0"/>
          <w:bCs w:val="0"/>
          <w:szCs w:val="24"/>
          <w:rtl/>
        </w:rPr>
        <w:t>;</w:t>
      </w:r>
      <w:r w:rsidR="002A45D9" w:rsidRPr="006B0294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CB7D48" w:rsidRPr="006B0294">
        <w:rPr>
          <w:rFonts w:ascii="Arial" w:hAnsi="Arial" w:cs="Arial" w:hint="cs"/>
          <w:b w:val="0"/>
          <w:bCs w:val="0"/>
          <w:szCs w:val="24"/>
          <w:rtl/>
        </w:rPr>
        <w:t xml:space="preserve">עלייה </w:t>
      </w:r>
      <w:r w:rsidR="00D022C9" w:rsidRPr="006B0294">
        <w:rPr>
          <w:rFonts w:ascii="Arial" w:hAnsi="Arial" w:cs="Arial" w:hint="cs"/>
          <w:b w:val="0"/>
          <w:bCs w:val="0"/>
          <w:szCs w:val="24"/>
          <w:rtl/>
        </w:rPr>
        <w:t xml:space="preserve">של </w:t>
      </w:r>
      <w:r w:rsidR="00E0646C">
        <w:rPr>
          <w:rFonts w:ascii="Arial" w:hAnsi="Arial" w:cs="Arial" w:hint="cs"/>
          <w:b w:val="0"/>
          <w:bCs w:val="0"/>
          <w:szCs w:val="24"/>
          <w:rtl/>
        </w:rPr>
        <w:t>8.9</w:t>
      </w:r>
      <w:r w:rsidR="00CB7D48" w:rsidRPr="00D211BC">
        <w:rPr>
          <w:rFonts w:ascii="Arial" w:hAnsi="Arial" w:cs="Arial" w:hint="cs"/>
          <w:b w:val="0"/>
          <w:bCs w:val="0"/>
          <w:szCs w:val="24"/>
          <w:rtl/>
        </w:rPr>
        <w:t>%</w:t>
      </w:r>
      <w:r w:rsidR="00D022C9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Pr="00D211BC">
        <w:rPr>
          <w:rFonts w:ascii="Arial" w:hAnsi="Arial" w:cs="Arial" w:hint="cs"/>
          <w:b w:val="0"/>
          <w:bCs w:val="0"/>
          <w:szCs w:val="24"/>
          <w:rtl/>
        </w:rPr>
        <w:t xml:space="preserve">לעומת 12 החודשים הקודמים </w:t>
      </w: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(</w:t>
      </w:r>
      <w:r w:rsidR="00642568">
        <w:rPr>
          <w:rFonts w:ascii="Arial" w:hAnsi="Arial" w:cs="Arial" w:hint="cs"/>
          <w:b w:val="0"/>
          <w:bCs w:val="0"/>
          <w:szCs w:val="24"/>
          <w:rtl/>
          <w:lang w:val="he-IL"/>
        </w:rPr>
        <w:t>יולי 2023</w:t>
      </w:r>
      <w:r w:rsidR="00127E72">
        <w:rPr>
          <w:rFonts w:ascii="Arial" w:hAnsi="Arial" w:cs="Arial" w:hint="eastAsia"/>
          <w:b w:val="0"/>
          <w:bCs w:val="0"/>
          <w:szCs w:val="24"/>
          <w:rtl/>
          <w:lang w:val="he-IL"/>
        </w:rPr>
        <w:t>–</w:t>
      </w:r>
      <w:r w:rsidR="00642568">
        <w:rPr>
          <w:rFonts w:ascii="Arial" w:hAnsi="Arial" w:cs="Arial" w:hint="cs"/>
          <w:b w:val="0"/>
          <w:bCs w:val="0"/>
          <w:szCs w:val="24"/>
          <w:rtl/>
          <w:lang w:val="he-IL"/>
        </w:rPr>
        <w:t>יוני 2024</w:t>
      </w: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)</w:t>
      </w:r>
      <w:r w:rsidR="00093B5E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(לוח 1)</w:t>
      </w:r>
      <w:r w:rsidR="0084393C" w:rsidRPr="00D211BC">
        <w:rPr>
          <w:rFonts w:ascii="Arial" w:hAnsi="Arial" w:cs="Arial"/>
          <w:b w:val="0"/>
          <w:bCs w:val="0"/>
          <w:szCs w:val="24"/>
          <w:rtl/>
          <w:lang w:val="he-IL"/>
        </w:rPr>
        <w:t>.</w:t>
      </w:r>
      <w:r w:rsidR="00B55B85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</w:p>
    <w:p w14:paraId="3275E30B" w14:textId="52488D02" w:rsidR="005C11EB" w:rsidRPr="00D211BC" w:rsidRDefault="006D0D43" w:rsidP="008570D3">
      <w:pPr>
        <w:pStyle w:val="ListParagraph"/>
        <w:numPr>
          <w:ilvl w:val="0"/>
          <w:numId w:val="1"/>
        </w:numPr>
        <w:spacing w:before="120" w:line="360" w:lineRule="auto"/>
        <w:ind w:left="714" w:hanging="357"/>
        <w:rPr>
          <w:rFonts w:ascii="Arial" w:hAnsi="Arial" w:cs="Arial"/>
          <w:b w:val="0"/>
          <w:bCs w:val="0"/>
          <w:szCs w:val="24"/>
        </w:rPr>
      </w:pPr>
      <w:r w:rsidRPr="00D211BC">
        <w:rPr>
          <w:rFonts w:ascii="Arial" w:hAnsi="Arial" w:cs="Arial"/>
          <w:b w:val="0"/>
          <w:bCs w:val="0"/>
          <w:spacing w:val="4"/>
          <w:szCs w:val="24"/>
          <w:rtl/>
        </w:rPr>
        <w:t xml:space="preserve">מסך </w:t>
      </w:r>
      <w:r w:rsidR="00C12C59" w:rsidRPr="00D211BC">
        <w:rPr>
          <w:rFonts w:ascii="Arial" w:hAnsi="Arial" w:cs="Arial"/>
          <w:b w:val="0"/>
          <w:bCs w:val="0"/>
          <w:spacing w:val="4"/>
          <w:szCs w:val="24"/>
          <w:rtl/>
        </w:rPr>
        <w:t xml:space="preserve">הדירות </w:t>
      </w:r>
      <w:r w:rsidRPr="00D211BC">
        <w:rPr>
          <w:rFonts w:ascii="Arial" w:hAnsi="Arial" w:cs="Arial"/>
          <w:b w:val="0"/>
          <w:bCs w:val="0"/>
          <w:spacing w:val="4"/>
          <w:szCs w:val="24"/>
          <w:rtl/>
        </w:rPr>
        <w:t xml:space="preserve">שהונפקו </w:t>
      </w:r>
      <w:r w:rsidR="00C82477" w:rsidRPr="00D211BC">
        <w:rPr>
          <w:rFonts w:ascii="Arial" w:hAnsi="Arial" w:cs="Arial" w:hint="cs"/>
          <w:b w:val="0"/>
          <w:bCs w:val="0"/>
          <w:spacing w:val="4"/>
          <w:szCs w:val="24"/>
          <w:rtl/>
        </w:rPr>
        <w:t xml:space="preserve">עבורן </w:t>
      </w:r>
      <w:r w:rsidR="00C82477" w:rsidRPr="00D211BC">
        <w:rPr>
          <w:rFonts w:ascii="Arial" w:hAnsi="Arial" w:cs="Arial"/>
          <w:b w:val="0"/>
          <w:bCs w:val="0"/>
          <w:spacing w:val="4"/>
          <w:szCs w:val="24"/>
          <w:rtl/>
        </w:rPr>
        <w:t>היתרים</w:t>
      </w:r>
      <w:r w:rsidR="00127E72">
        <w:rPr>
          <w:rFonts w:ascii="Arial" w:hAnsi="Arial" w:cs="Arial" w:hint="cs"/>
          <w:b w:val="0"/>
          <w:bCs w:val="0"/>
          <w:spacing w:val="4"/>
          <w:szCs w:val="24"/>
          <w:rtl/>
        </w:rPr>
        <w:t>,</w:t>
      </w:r>
      <w:r w:rsidR="00C82477" w:rsidRPr="00D211BC">
        <w:rPr>
          <w:rFonts w:ascii="Arial" w:hAnsi="Arial" w:cs="Arial"/>
          <w:b w:val="0"/>
          <w:bCs w:val="0"/>
          <w:spacing w:val="4"/>
          <w:szCs w:val="24"/>
          <w:rtl/>
        </w:rPr>
        <w:t xml:space="preserve"> </w:t>
      </w:r>
      <w:r w:rsidR="00E0646C">
        <w:rPr>
          <w:rFonts w:ascii="Arial" w:hAnsi="Arial" w:cs="Arial" w:hint="cs"/>
          <w:b w:val="0"/>
          <w:bCs w:val="0"/>
          <w:spacing w:val="4"/>
          <w:szCs w:val="24"/>
          <w:rtl/>
        </w:rPr>
        <w:t>24.0</w:t>
      </w:r>
      <w:r w:rsidR="008570D3" w:rsidRPr="00D211BC">
        <w:rPr>
          <w:rFonts w:ascii="Arial" w:hAnsi="Arial" w:cs="Arial" w:hint="cs"/>
          <w:b w:val="0"/>
          <w:bCs w:val="0"/>
          <w:spacing w:val="4"/>
          <w:szCs w:val="24"/>
          <w:rtl/>
        </w:rPr>
        <w:t xml:space="preserve">% </w:t>
      </w:r>
      <w:r w:rsidRPr="00D211BC">
        <w:rPr>
          <w:rFonts w:ascii="Arial" w:hAnsi="Arial" w:cs="Arial"/>
          <w:b w:val="0"/>
          <w:bCs w:val="0"/>
          <w:spacing w:val="4"/>
          <w:szCs w:val="24"/>
          <w:rtl/>
        </w:rPr>
        <w:t>היו ב</w:t>
      </w:r>
      <w:r w:rsidR="006E68A5" w:rsidRPr="00D211BC">
        <w:rPr>
          <w:rFonts w:ascii="Arial" w:hAnsi="Arial" w:cs="Arial"/>
          <w:b w:val="0"/>
          <w:bCs w:val="0"/>
          <w:spacing w:val="4"/>
          <w:szCs w:val="24"/>
          <w:rtl/>
        </w:rPr>
        <w:t>מחוז</w:t>
      </w:r>
      <w:r w:rsidR="008570D3" w:rsidRPr="00D211BC">
        <w:rPr>
          <w:rFonts w:ascii="Arial" w:hAnsi="Arial" w:cs="Arial" w:hint="cs"/>
          <w:b w:val="0"/>
          <w:bCs w:val="0"/>
          <w:spacing w:val="4"/>
          <w:szCs w:val="24"/>
          <w:rtl/>
        </w:rPr>
        <w:t xml:space="preserve"> </w:t>
      </w:r>
      <w:r w:rsidR="00E0646C">
        <w:rPr>
          <w:rFonts w:ascii="Arial" w:hAnsi="Arial" w:cs="Arial" w:hint="cs"/>
          <w:b w:val="0"/>
          <w:bCs w:val="0"/>
          <w:spacing w:val="4"/>
          <w:szCs w:val="24"/>
          <w:rtl/>
        </w:rPr>
        <w:t>המרכז</w:t>
      </w:r>
      <w:r w:rsidR="00127E72">
        <w:rPr>
          <w:rFonts w:ascii="Arial" w:hAnsi="Arial" w:cs="Arial" w:hint="cs"/>
          <w:b w:val="0"/>
          <w:bCs w:val="0"/>
          <w:spacing w:val="4"/>
          <w:szCs w:val="24"/>
          <w:rtl/>
        </w:rPr>
        <w:t>,</w:t>
      </w:r>
      <w:r w:rsidR="008570D3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D257B5">
        <w:rPr>
          <w:rFonts w:ascii="Arial" w:hAnsi="Arial" w:cs="Arial" w:hint="cs"/>
          <w:b w:val="0"/>
          <w:bCs w:val="0"/>
          <w:szCs w:val="24"/>
          <w:rtl/>
        </w:rPr>
        <w:t>21.0%</w:t>
      </w:r>
      <w:r w:rsidR="008570D3" w:rsidRPr="00D211BC">
        <w:rPr>
          <w:rFonts w:ascii="Arial" w:hAnsi="Arial" w:cs="Arial" w:hint="cs"/>
          <w:b w:val="0"/>
          <w:bCs w:val="0"/>
          <w:szCs w:val="24"/>
          <w:rtl/>
        </w:rPr>
        <w:t xml:space="preserve"> במחוז </w:t>
      </w:r>
      <w:r w:rsidR="00E0646C">
        <w:rPr>
          <w:rFonts w:ascii="Arial" w:hAnsi="Arial" w:cs="Arial" w:hint="cs"/>
          <w:b w:val="0"/>
          <w:bCs w:val="0"/>
          <w:szCs w:val="24"/>
          <w:rtl/>
        </w:rPr>
        <w:t>תל אביב</w:t>
      </w:r>
      <w:r w:rsidR="008570D3" w:rsidRPr="00D211BC">
        <w:rPr>
          <w:rFonts w:ascii="Arial" w:hAnsi="Arial" w:cs="Arial" w:hint="cs"/>
          <w:b w:val="0"/>
          <w:bCs w:val="0"/>
          <w:szCs w:val="24"/>
          <w:rtl/>
        </w:rPr>
        <w:t xml:space="preserve"> ו</w:t>
      </w:r>
      <w:r w:rsidR="00BD1C66">
        <w:rPr>
          <w:rFonts w:ascii="Arial" w:hAnsi="Arial" w:cs="Arial" w:hint="cs"/>
          <w:b w:val="0"/>
          <w:bCs w:val="0"/>
          <w:szCs w:val="24"/>
          <w:rtl/>
        </w:rPr>
        <w:t>-</w:t>
      </w:r>
      <w:r w:rsidR="00E0646C">
        <w:rPr>
          <w:rFonts w:ascii="Arial" w:hAnsi="Arial" w:cs="Arial" w:hint="cs"/>
          <w:b w:val="0"/>
          <w:bCs w:val="0"/>
          <w:szCs w:val="24"/>
          <w:rtl/>
        </w:rPr>
        <w:t>17.9</w:t>
      </w:r>
      <w:r w:rsidR="008570D3" w:rsidRPr="00D211BC">
        <w:rPr>
          <w:rFonts w:ascii="Arial" w:hAnsi="Arial" w:cs="Arial" w:hint="cs"/>
          <w:b w:val="0"/>
          <w:bCs w:val="0"/>
          <w:szCs w:val="24"/>
          <w:rtl/>
        </w:rPr>
        <w:t xml:space="preserve">% במחוז הדרום </w:t>
      </w:r>
      <w:r w:rsidR="00713303" w:rsidRPr="00D211BC">
        <w:rPr>
          <w:rFonts w:ascii="Arial" w:hAnsi="Arial" w:cs="Arial"/>
          <w:b w:val="0"/>
          <w:bCs w:val="0"/>
          <w:szCs w:val="24"/>
          <w:rtl/>
        </w:rPr>
        <w:t>(</w:t>
      </w:r>
      <w:r w:rsidR="00B85591" w:rsidRPr="00D211BC">
        <w:rPr>
          <w:rFonts w:ascii="Arial" w:hAnsi="Arial" w:cs="Arial"/>
          <w:b w:val="0"/>
          <w:bCs w:val="0"/>
          <w:szCs w:val="24"/>
          <w:rtl/>
        </w:rPr>
        <w:t>תרשים</w:t>
      </w:r>
      <w:r w:rsidR="00093B5E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C91C9B" w:rsidRPr="00D211BC">
        <w:rPr>
          <w:rFonts w:ascii="Arial" w:hAnsi="Arial" w:cs="Arial" w:hint="cs"/>
          <w:b w:val="0"/>
          <w:bCs w:val="0"/>
          <w:szCs w:val="24"/>
          <w:rtl/>
        </w:rPr>
        <w:t>1</w:t>
      </w:r>
      <w:r w:rsidR="00093B5E" w:rsidRPr="00D211BC">
        <w:rPr>
          <w:rFonts w:ascii="Arial" w:hAnsi="Arial" w:cs="Arial" w:hint="cs"/>
          <w:b w:val="0"/>
          <w:bCs w:val="0"/>
          <w:szCs w:val="24"/>
          <w:rtl/>
        </w:rPr>
        <w:t xml:space="preserve">, </w:t>
      </w:r>
      <w:r w:rsidR="00160621" w:rsidRPr="00D211BC">
        <w:rPr>
          <w:rFonts w:ascii="Arial" w:hAnsi="Arial" w:cs="Arial" w:hint="cs"/>
          <w:b w:val="0"/>
          <w:bCs w:val="0"/>
          <w:szCs w:val="24"/>
          <w:rtl/>
        </w:rPr>
        <w:t>לוח 2</w:t>
      </w:r>
      <w:r w:rsidR="00713303" w:rsidRPr="00D211BC">
        <w:rPr>
          <w:rFonts w:ascii="Arial" w:hAnsi="Arial" w:cs="Arial"/>
          <w:b w:val="0"/>
          <w:bCs w:val="0"/>
          <w:szCs w:val="24"/>
          <w:rtl/>
        </w:rPr>
        <w:t>)</w:t>
      </w:r>
      <w:r w:rsidR="005F4637" w:rsidRPr="00D211BC">
        <w:rPr>
          <w:rFonts w:ascii="Arial" w:hAnsi="Arial" w:cs="Arial"/>
          <w:b w:val="0"/>
          <w:bCs w:val="0"/>
          <w:szCs w:val="24"/>
          <w:rtl/>
        </w:rPr>
        <w:t>.</w:t>
      </w:r>
    </w:p>
    <w:p w14:paraId="6F93EFDD" w14:textId="5B997CFA" w:rsidR="009C6AB5" w:rsidRPr="008B1683" w:rsidRDefault="00B85591" w:rsidP="008239D7">
      <w:pPr>
        <w:spacing w:before="240" w:line="360" w:lineRule="auto"/>
        <w:ind w:left="360"/>
        <w:jc w:val="center"/>
        <w:rPr>
          <w:rFonts w:ascii="Arial" w:hAnsi="Arial" w:cs="Arial"/>
          <w:szCs w:val="24"/>
          <w:rtl/>
          <w:lang w:val="he-IL"/>
        </w:rPr>
      </w:pPr>
      <w:bookmarkStart w:id="1" w:name="_Hlk208749730"/>
      <w:r w:rsidRPr="008B1683">
        <w:rPr>
          <w:rFonts w:ascii="Arial" w:hAnsi="Arial" w:cs="Arial"/>
          <w:noProof/>
          <w:szCs w:val="24"/>
          <w:rtl/>
          <w:lang w:eastAsia="en-US"/>
        </w:rPr>
        <w:t xml:space="preserve">תרשים </w:t>
      </w:r>
      <w:r w:rsidR="00A364C5" w:rsidRPr="008B1683">
        <w:rPr>
          <w:rFonts w:ascii="Arial" w:hAnsi="Arial" w:cs="Arial" w:hint="cs"/>
          <w:noProof/>
          <w:szCs w:val="24"/>
          <w:rtl/>
          <w:lang w:eastAsia="en-US"/>
        </w:rPr>
        <w:t>1</w:t>
      </w:r>
      <w:r w:rsidR="002120B2" w:rsidRPr="008B1683">
        <w:rPr>
          <w:rFonts w:ascii="Arial" w:hAnsi="Arial" w:cs="Arial" w:hint="cs"/>
          <w:noProof/>
          <w:szCs w:val="24"/>
          <w:rtl/>
          <w:lang w:eastAsia="en-US"/>
        </w:rPr>
        <w:t xml:space="preserve"> </w:t>
      </w:r>
      <w:r w:rsidR="00127E72">
        <w:rPr>
          <w:rFonts w:ascii="Arial" w:hAnsi="Arial" w:cs="Arial" w:hint="eastAsia"/>
          <w:noProof/>
          <w:szCs w:val="24"/>
          <w:rtl/>
          <w:lang w:eastAsia="en-US"/>
        </w:rPr>
        <w:t>–</w:t>
      </w:r>
      <w:r w:rsidR="00127E72" w:rsidRPr="008B1683">
        <w:rPr>
          <w:rFonts w:ascii="Arial" w:hAnsi="Arial" w:cs="Arial"/>
          <w:noProof/>
          <w:szCs w:val="24"/>
          <w:rtl/>
          <w:lang w:eastAsia="en-US"/>
        </w:rPr>
        <w:t xml:space="preserve"> </w:t>
      </w:r>
      <w:r w:rsidR="007561CE" w:rsidRPr="008B1683">
        <w:rPr>
          <w:rFonts w:ascii="Arial" w:hAnsi="Arial" w:cs="Arial"/>
          <w:noProof/>
          <w:szCs w:val="24"/>
          <w:rtl/>
          <w:lang w:eastAsia="en-US"/>
        </w:rPr>
        <w:t>מספר דירות שהונפקו בהיתרי בנייה</w:t>
      </w:r>
      <w:r w:rsidR="00127E72">
        <w:rPr>
          <w:rFonts w:ascii="Arial" w:hAnsi="Arial" w:cs="Arial" w:hint="cs"/>
          <w:noProof/>
          <w:szCs w:val="24"/>
          <w:rtl/>
          <w:lang w:eastAsia="en-US"/>
        </w:rPr>
        <w:t>,</w:t>
      </w:r>
      <w:r w:rsidR="007561CE" w:rsidRPr="008B1683">
        <w:rPr>
          <w:rFonts w:ascii="Arial" w:hAnsi="Arial" w:cs="Arial"/>
          <w:noProof/>
          <w:szCs w:val="24"/>
          <w:rtl/>
          <w:lang w:eastAsia="en-US"/>
        </w:rPr>
        <w:t xml:space="preserve"> לפי מחוז</w:t>
      </w:r>
      <w:r w:rsidR="00C036E1" w:rsidRPr="008B1683">
        <w:rPr>
          <w:rFonts w:ascii="Arial" w:hAnsi="Arial" w:cs="Arial"/>
          <w:noProof/>
          <w:szCs w:val="24"/>
          <w:rtl/>
          <w:lang w:eastAsia="en-US"/>
        </w:rPr>
        <w:t xml:space="preserve"> </w:t>
      </w:r>
    </w:p>
    <w:p w14:paraId="1965ED72" w14:textId="59CD50DD" w:rsidR="007561CE" w:rsidRDefault="00642568" w:rsidP="009C6AB5">
      <w:pPr>
        <w:spacing w:line="360" w:lineRule="auto"/>
        <w:ind w:left="360"/>
        <w:jc w:val="center"/>
        <w:rPr>
          <w:rFonts w:ascii="Arial" w:hAnsi="Arial" w:cs="Arial"/>
          <w:noProof/>
          <w:szCs w:val="24"/>
          <w:rtl/>
          <w:lang w:eastAsia="en-US"/>
        </w:rPr>
      </w:pPr>
      <w:r>
        <w:rPr>
          <w:rFonts w:ascii="Arial" w:hAnsi="Arial" w:cs="Arial"/>
          <w:noProof/>
          <w:szCs w:val="24"/>
          <w:rtl/>
          <w:lang w:eastAsia="en-US"/>
        </w:rPr>
        <w:t>יולי 2024</w:t>
      </w:r>
      <w:r w:rsidR="00127E72">
        <w:rPr>
          <w:rFonts w:ascii="Arial" w:hAnsi="Arial" w:cs="Arial" w:hint="cs"/>
          <w:noProof/>
          <w:szCs w:val="24"/>
          <w:rtl/>
          <w:lang w:eastAsia="en-US"/>
        </w:rPr>
        <w:t>–</w:t>
      </w:r>
      <w:r>
        <w:rPr>
          <w:rFonts w:ascii="Arial" w:hAnsi="Arial" w:cs="Arial"/>
          <w:noProof/>
          <w:szCs w:val="24"/>
          <w:rtl/>
          <w:lang w:eastAsia="en-US"/>
        </w:rPr>
        <w:t>יוני 2025</w:t>
      </w:r>
      <w:r w:rsidR="00976381" w:rsidRPr="008B1683">
        <w:rPr>
          <w:rFonts w:ascii="Arial" w:hAnsi="Arial" w:cs="Arial" w:hint="cs"/>
          <w:noProof/>
          <w:szCs w:val="24"/>
          <w:rtl/>
          <w:lang w:eastAsia="en-US"/>
        </w:rPr>
        <w:t xml:space="preserve"> </w:t>
      </w:r>
      <w:r w:rsidR="00822456" w:rsidRPr="008B1683">
        <w:rPr>
          <w:rFonts w:ascii="Arial" w:hAnsi="Arial" w:cs="Arial" w:hint="cs"/>
          <w:noProof/>
          <w:szCs w:val="24"/>
          <w:rtl/>
          <w:lang w:eastAsia="en-US"/>
        </w:rPr>
        <w:t xml:space="preserve">לעומת </w:t>
      </w:r>
      <w:r>
        <w:rPr>
          <w:rFonts w:ascii="Arial" w:hAnsi="Arial" w:cs="Arial" w:hint="cs"/>
          <w:noProof/>
          <w:szCs w:val="24"/>
          <w:rtl/>
          <w:lang w:eastAsia="en-US"/>
        </w:rPr>
        <w:t>יולי 2023</w:t>
      </w:r>
      <w:r w:rsidR="00127E72">
        <w:rPr>
          <w:rFonts w:ascii="Arial" w:hAnsi="Arial" w:cs="Arial" w:hint="eastAsia"/>
          <w:noProof/>
          <w:szCs w:val="24"/>
          <w:rtl/>
          <w:lang w:eastAsia="en-US"/>
        </w:rPr>
        <w:t>–</w:t>
      </w:r>
      <w:r>
        <w:rPr>
          <w:rFonts w:ascii="Arial" w:hAnsi="Arial" w:cs="Arial" w:hint="cs"/>
          <w:noProof/>
          <w:szCs w:val="24"/>
          <w:rtl/>
          <w:lang w:eastAsia="en-US"/>
        </w:rPr>
        <w:t>יוני 2024</w:t>
      </w:r>
    </w:p>
    <w:p w14:paraId="34A40DAB" w14:textId="0B1838B0" w:rsidR="00EB3F0A" w:rsidRDefault="00016632" w:rsidP="009C6AB5">
      <w:pPr>
        <w:spacing w:line="360" w:lineRule="auto"/>
        <w:ind w:left="360"/>
        <w:jc w:val="center"/>
        <w:rPr>
          <w:rFonts w:ascii="Arial" w:hAnsi="Arial" w:cs="Arial"/>
          <w:noProof/>
          <w:szCs w:val="24"/>
          <w:rtl/>
          <w:lang w:eastAsia="en-US"/>
        </w:rPr>
      </w:pPr>
      <w:r>
        <w:rPr>
          <w:rFonts w:ascii="Arial" w:hAnsi="Arial" w:cs="Arial"/>
          <w:noProof/>
          <w:szCs w:val="24"/>
          <w:lang w:eastAsia="en-US"/>
        </w:rPr>
        <w:drawing>
          <wp:inline distT="0" distB="0" distL="0" distR="0" wp14:anchorId="17A72F0C" wp14:editId="22A402EC">
            <wp:extent cx="5619750" cy="3211286"/>
            <wp:effectExtent l="0" t="0" r="0" b="8255"/>
            <wp:docPr id="2" name="תמונה 2" descr="תרשים 1 – מספר דירות שהונפקו בהיתרי בנייה, לפי מחוז &#10;יולי 2024–יוני 2025 לעומת יולי 2023–יוני 2024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351" cy="3212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4380FE" w14:textId="2D09AC27" w:rsidR="00EB3F0A" w:rsidRDefault="00EB3F0A">
      <w:pPr>
        <w:bidi w:val="0"/>
        <w:spacing w:after="200" w:line="276" w:lineRule="auto"/>
        <w:rPr>
          <w:rFonts w:ascii="Arial" w:hAnsi="Arial" w:cs="Arial"/>
          <w:noProof/>
          <w:szCs w:val="24"/>
          <w:rtl/>
          <w:lang w:eastAsia="en-US"/>
        </w:rPr>
      </w:pPr>
      <w:r>
        <w:rPr>
          <w:rFonts w:ascii="Arial" w:hAnsi="Arial" w:cs="Arial"/>
          <w:noProof/>
          <w:szCs w:val="24"/>
          <w:rtl/>
          <w:lang w:eastAsia="en-US"/>
        </w:rPr>
        <w:br w:type="page"/>
      </w:r>
    </w:p>
    <w:bookmarkEnd w:id="1"/>
    <w:p w14:paraId="6493FACB" w14:textId="507A3071" w:rsidR="0019381B" w:rsidRPr="00E2574D" w:rsidRDefault="00F16743" w:rsidP="00A63F02">
      <w:pPr>
        <w:pStyle w:val="Heading2"/>
        <w:spacing w:before="240"/>
        <w:rPr>
          <w:rtl/>
        </w:rPr>
      </w:pPr>
      <w:r>
        <w:rPr>
          <w:rtl/>
        </w:rPr>
        <w:lastRenderedPageBreak/>
        <w:t xml:space="preserve">התחלות </w:t>
      </w:r>
      <w:r w:rsidR="00325D6B">
        <w:rPr>
          <w:rFonts w:hint="cs"/>
          <w:rtl/>
        </w:rPr>
        <w:t>ה</w:t>
      </w:r>
      <w:r>
        <w:rPr>
          <w:rtl/>
        </w:rPr>
        <w:t>בנייה</w:t>
      </w:r>
    </w:p>
    <w:p w14:paraId="1C0919FC" w14:textId="005D43B1" w:rsidR="00D022C9" w:rsidRPr="00D211BC" w:rsidRDefault="00822456" w:rsidP="000A5770">
      <w:pPr>
        <w:pStyle w:val="ListParagraph"/>
        <w:numPr>
          <w:ilvl w:val="0"/>
          <w:numId w:val="1"/>
        </w:numPr>
        <w:autoSpaceDE w:val="0"/>
        <w:autoSpaceDN w:val="0"/>
        <w:spacing w:before="240" w:after="240" w:line="360" w:lineRule="auto"/>
        <w:rPr>
          <w:rFonts w:ascii="Arial" w:hAnsi="Arial" w:cs="Arial"/>
          <w:b w:val="0"/>
          <w:bCs w:val="0"/>
          <w:szCs w:val="24"/>
        </w:rPr>
      </w:pP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642568">
        <w:rPr>
          <w:rFonts w:ascii="Arial" w:hAnsi="Arial" w:cs="Arial"/>
          <w:b w:val="0"/>
          <w:bCs w:val="0"/>
          <w:szCs w:val="24"/>
          <w:rtl/>
          <w:lang w:val="he-IL"/>
        </w:rPr>
        <w:t>יולי 2024</w:t>
      </w:r>
      <w:r w:rsidR="006274D8">
        <w:rPr>
          <w:rFonts w:ascii="Arial" w:hAnsi="Arial" w:cs="Arial" w:hint="cs"/>
          <w:b w:val="0"/>
          <w:bCs w:val="0"/>
          <w:szCs w:val="24"/>
          <w:rtl/>
          <w:lang w:val="he-IL"/>
        </w:rPr>
        <w:t>–</w:t>
      </w:r>
      <w:r w:rsidR="00642568">
        <w:rPr>
          <w:rFonts w:ascii="Arial" w:hAnsi="Arial" w:cs="Arial"/>
          <w:b w:val="0"/>
          <w:bCs w:val="0"/>
          <w:szCs w:val="24"/>
          <w:rtl/>
          <w:lang w:val="he-IL"/>
        </w:rPr>
        <w:t>יוני 2025</w:t>
      </w:r>
      <w:r w:rsidR="00453C32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6B250E" w:rsidRPr="00D211BC">
        <w:rPr>
          <w:rFonts w:ascii="Arial" w:hAnsi="Arial" w:cs="Arial" w:hint="cs"/>
          <w:b w:val="0"/>
          <w:bCs w:val="0"/>
          <w:szCs w:val="24"/>
          <w:rtl/>
        </w:rPr>
        <w:t xml:space="preserve">החלה </w:t>
      </w:r>
      <w:r w:rsidR="00143828" w:rsidRPr="00D211BC">
        <w:rPr>
          <w:rFonts w:ascii="Arial" w:hAnsi="Arial" w:cs="Arial"/>
          <w:b w:val="0"/>
          <w:bCs w:val="0"/>
          <w:szCs w:val="24"/>
          <w:rtl/>
        </w:rPr>
        <w:t xml:space="preserve">בנייתן של </w:t>
      </w:r>
      <w:r w:rsidR="0037249A" w:rsidRPr="00D211BC">
        <w:rPr>
          <w:rFonts w:ascii="Arial" w:hAnsi="Arial" w:cs="Arial" w:hint="cs"/>
          <w:b w:val="0"/>
          <w:bCs w:val="0"/>
          <w:szCs w:val="24"/>
          <w:rtl/>
        </w:rPr>
        <w:t>כ-</w:t>
      </w:r>
      <w:r w:rsidR="00B6018A">
        <w:rPr>
          <w:rFonts w:ascii="Arial" w:hAnsi="Arial" w:cs="Arial" w:hint="cs"/>
          <w:b w:val="0"/>
          <w:bCs w:val="0"/>
          <w:szCs w:val="24"/>
          <w:rtl/>
        </w:rPr>
        <w:t>76,480</w:t>
      </w:r>
      <w:r w:rsidR="0037249A" w:rsidRPr="00D211BC">
        <w:rPr>
          <w:rFonts w:ascii="Arial" w:hAnsi="Arial" w:cs="Arial" w:hint="cs"/>
          <w:b w:val="0"/>
          <w:bCs w:val="0"/>
          <w:szCs w:val="24"/>
          <w:rtl/>
        </w:rPr>
        <w:t xml:space="preserve"> דירות</w:t>
      </w:r>
      <w:r w:rsidR="00127E72">
        <w:rPr>
          <w:rFonts w:ascii="Arial" w:hAnsi="Arial" w:cs="Arial" w:hint="cs"/>
          <w:b w:val="0"/>
          <w:bCs w:val="0"/>
          <w:szCs w:val="24"/>
          <w:rtl/>
        </w:rPr>
        <w:t>;</w:t>
      </w:r>
      <w:r w:rsidR="0037249A" w:rsidRPr="00D211BC">
        <w:rPr>
          <w:rFonts w:ascii="Arial" w:hAnsi="Arial" w:cs="Arial" w:hint="cs"/>
          <w:b w:val="0"/>
          <w:bCs w:val="0"/>
          <w:szCs w:val="24"/>
          <w:rtl/>
        </w:rPr>
        <w:t xml:space="preserve"> עלייה </w:t>
      </w:r>
      <w:r w:rsidR="00D022C9" w:rsidRPr="00D211BC">
        <w:rPr>
          <w:rFonts w:ascii="Arial" w:hAnsi="Arial" w:cs="Arial" w:hint="cs"/>
          <w:b w:val="0"/>
          <w:bCs w:val="0"/>
          <w:szCs w:val="24"/>
          <w:rtl/>
        </w:rPr>
        <w:t xml:space="preserve">של </w:t>
      </w:r>
      <w:r w:rsidR="00A96180">
        <w:rPr>
          <w:rFonts w:ascii="Arial" w:hAnsi="Arial" w:cs="Arial" w:hint="cs"/>
          <w:b w:val="0"/>
          <w:bCs w:val="0"/>
          <w:szCs w:val="24"/>
          <w:rtl/>
        </w:rPr>
        <w:t>22.3</w:t>
      </w:r>
      <w:r w:rsidR="00D022C9" w:rsidRPr="00D211BC">
        <w:rPr>
          <w:rFonts w:ascii="Arial" w:hAnsi="Arial" w:cs="Arial" w:hint="cs"/>
          <w:b w:val="0"/>
          <w:bCs w:val="0"/>
          <w:szCs w:val="24"/>
          <w:rtl/>
        </w:rPr>
        <w:t xml:space="preserve">% </w:t>
      </w:r>
      <w:r w:rsidRPr="00D211BC">
        <w:rPr>
          <w:rFonts w:ascii="Arial" w:hAnsi="Arial" w:cs="Arial" w:hint="cs"/>
          <w:b w:val="0"/>
          <w:bCs w:val="0"/>
          <w:szCs w:val="24"/>
          <w:rtl/>
        </w:rPr>
        <w:t>לעומת 12 החודשים הקודמים (</w:t>
      </w:r>
      <w:r w:rsidR="00642568">
        <w:rPr>
          <w:rFonts w:ascii="Arial" w:hAnsi="Arial" w:cs="Arial" w:hint="cs"/>
          <w:b w:val="0"/>
          <w:bCs w:val="0"/>
          <w:szCs w:val="24"/>
          <w:rtl/>
          <w:lang w:val="he-IL"/>
        </w:rPr>
        <w:t>יולי 2023</w:t>
      </w:r>
      <w:r w:rsidR="00127E72">
        <w:rPr>
          <w:rFonts w:ascii="Arial" w:hAnsi="Arial" w:cs="Arial" w:hint="eastAsia"/>
          <w:b w:val="0"/>
          <w:bCs w:val="0"/>
          <w:szCs w:val="24"/>
          <w:rtl/>
          <w:lang w:val="he-IL"/>
        </w:rPr>
        <w:t>–</w:t>
      </w:r>
      <w:r w:rsidR="00642568">
        <w:rPr>
          <w:rFonts w:ascii="Arial" w:hAnsi="Arial" w:cs="Arial" w:hint="cs"/>
          <w:b w:val="0"/>
          <w:bCs w:val="0"/>
          <w:szCs w:val="24"/>
          <w:rtl/>
          <w:lang w:val="he-IL"/>
        </w:rPr>
        <w:t>יוני 2024</w:t>
      </w:r>
      <w:r w:rsidR="00453C32" w:rsidRPr="00D211BC">
        <w:rPr>
          <w:rFonts w:ascii="Arial" w:hAnsi="Arial" w:cs="Arial" w:hint="cs"/>
          <w:b w:val="0"/>
          <w:bCs w:val="0"/>
          <w:szCs w:val="24"/>
          <w:rtl/>
        </w:rPr>
        <w:t xml:space="preserve">) </w:t>
      </w:r>
      <w:r w:rsidR="00713303" w:rsidRPr="00D211BC">
        <w:rPr>
          <w:rFonts w:ascii="Arial" w:hAnsi="Arial" w:cs="Arial"/>
          <w:b w:val="0"/>
          <w:bCs w:val="0"/>
          <w:szCs w:val="24"/>
          <w:rtl/>
        </w:rPr>
        <w:t>(</w:t>
      </w:r>
      <w:r w:rsidR="008543B7" w:rsidRPr="00D211BC">
        <w:rPr>
          <w:rFonts w:ascii="Arial" w:hAnsi="Arial" w:cs="Arial"/>
          <w:b w:val="0"/>
          <w:bCs w:val="0"/>
          <w:szCs w:val="24"/>
          <w:rtl/>
        </w:rPr>
        <w:t>לוח 1 ו</w:t>
      </w:r>
      <w:r w:rsidR="00713303" w:rsidRPr="00D211BC">
        <w:rPr>
          <w:rFonts w:ascii="Arial" w:hAnsi="Arial" w:cs="Arial"/>
          <w:b w:val="0"/>
          <w:bCs w:val="0"/>
          <w:szCs w:val="24"/>
          <w:rtl/>
        </w:rPr>
        <w:t xml:space="preserve">תרשים </w:t>
      </w:r>
      <w:r w:rsidR="00C91C9B" w:rsidRPr="00D211BC">
        <w:rPr>
          <w:rFonts w:ascii="Arial" w:hAnsi="Arial" w:cs="Arial" w:hint="cs"/>
          <w:b w:val="0"/>
          <w:bCs w:val="0"/>
          <w:szCs w:val="24"/>
          <w:rtl/>
        </w:rPr>
        <w:t>2</w:t>
      </w:r>
      <w:r w:rsidR="00EB0308" w:rsidRPr="00D211BC">
        <w:rPr>
          <w:rFonts w:ascii="Arial" w:hAnsi="Arial" w:cs="Arial"/>
          <w:b w:val="0"/>
          <w:bCs w:val="0"/>
          <w:szCs w:val="24"/>
          <w:rtl/>
        </w:rPr>
        <w:t>)</w:t>
      </w:r>
      <w:r w:rsidR="00D34FED" w:rsidRPr="00D211BC">
        <w:rPr>
          <w:rFonts w:ascii="Arial" w:hAnsi="Arial" w:cs="Arial" w:hint="cs"/>
          <w:b w:val="0"/>
          <w:bCs w:val="0"/>
          <w:szCs w:val="24"/>
          <w:rtl/>
        </w:rPr>
        <w:t xml:space="preserve">. </w:t>
      </w:r>
    </w:p>
    <w:p w14:paraId="2436A307" w14:textId="56130AE7" w:rsidR="003B60D6" w:rsidRDefault="00CC40F7" w:rsidP="00A33B77">
      <w:pPr>
        <w:pStyle w:val="ListParagraph"/>
        <w:numPr>
          <w:ilvl w:val="0"/>
          <w:numId w:val="1"/>
        </w:numPr>
        <w:autoSpaceDE w:val="0"/>
        <w:autoSpaceDN w:val="0"/>
        <w:spacing w:before="240" w:after="240" w:line="360" w:lineRule="auto"/>
        <w:rPr>
          <w:rFonts w:ascii="Arial" w:hAnsi="Arial" w:cs="Arial"/>
          <w:b w:val="0"/>
          <w:bCs w:val="0"/>
          <w:szCs w:val="24"/>
        </w:rPr>
      </w:pPr>
      <w:r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>9</w:t>
      </w:r>
      <w:r w:rsidR="00461064"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>2</w:t>
      </w:r>
      <w:r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>.</w:t>
      </w:r>
      <w:r w:rsidR="00A67E90"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>4</w:t>
      </w:r>
      <w:r w:rsidR="00D34FED"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 xml:space="preserve">% </w:t>
      </w:r>
      <w:r w:rsidR="00C803BA"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>מ</w:t>
      </w:r>
      <w:r w:rsidR="00197835"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>הדירות שהחלה בנייתן</w:t>
      </w:r>
      <w:r w:rsidR="00B75D29"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 xml:space="preserve"> הן</w:t>
      </w:r>
      <w:r w:rsidR="00D34FED"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 xml:space="preserve"> דירות תוספתיות למשק</w:t>
      </w:r>
      <w:r w:rsidR="00B81B0C"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 xml:space="preserve">. </w:t>
      </w:r>
      <w:r w:rsidR="00D34FED"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>כלומר, התחלות הבנייה נ</w:t>
      </w:r>
      <w:r w:rsidR="00523CD2">
        <w:rPr>
          <w:rFonts w:ascii="Arial" w:hAnsi="Arial" w:cs="Arial" w:hint="cs"/>
          <w:b w:val="0"/>
          <w:bCs w:val="0"/>
          <w:spacing w:val="4"/>
          <w:szCs w:val="24"/>
          <w:rtl/>
        </w:rPr>
        <w:t>טו</w:t>
      </w:r>
      <w:r w:rsidR="00523CD2" w:rsidRPr="00523CD2">
        <w:rPr>
          <w:rFonts w:ascii="Arial" w:hAnsi="Arial" w:cs="Arial" w:hint="cs"/>
          <w:b w:val="0"/>
          <w:bCs w:val="0"/>
          <w:spacing w:val="4"/>
          <w:szCs w:val="24"/>
          <w:vertAlign w:val="superscript"/>
          <w:rtl/>
        </w:rPr>
        <w:t>1</w:t>
      </w:r>
      <w:r w:rsidR="00811C85"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 xml:space="preserve"> </w:t>
      </w:r>
      <w:r w:rsidR="00D34FED"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>עומדות על כ</w:t>
      </w:r>
      <w:r w:rsidR="00C803BA" w:rsidRPr="00A67E90">
        <w:rPr>
          <w:rFonts w:ascii="Arial" w:hAnsi="Arial" w:cs="Arial" w:hint="cs"/>
          <w:b w:val="0"/>
          <w:bCs w:val="0"/>
          <w:spacing w:val="4"/>
          <w:szCs w:val="24"/>
          <w:rtl/>
        </w:rPr>
        <w:t>-</w:t>
      </w:r>
      <w:r w:rsidR="00A67E90" w:rsidRPr="00A67E90">
        <w:rPr>
          <w:rFonts w:ascii="Arial" w:hAnsi="Arial" w:cs="Arial" w:hint="cs"/>
          <w:b w:val="0"/>
          <w:bCs w:val="0"/>
          <w:szCs w:val="24"/>
          <w:rtl/>
        </w:rPr>
        <w:t>70,640</w:t>
      </w:r>
      <w:r w:rsidR="00D34FED" w:rsidRPr="00A67E90">
        <w:rPr>
          <w:rFonts w:ascii="Arial" w:hAnsi="Arial" w:cs="Arial" w:hint="cs"/>
          <w:b w:val="0"/>
          <w:bCs w:val="0"/>
          <w:szCs w:val="24"/>
          <w:rtl/>
        </w:rPr>
        <w:t xml:space="preserve"> דירות</w:t>
      </w:r>
      <w:r w:rsidR="00B81B0C" w:rsidRPr="00A67E90">
        <w:rPr>
          <w:rFonts w:ascii="Arial" w:hAnsi="Arial" w:cs="Arial" w:hint="cs"/>
          <w:b w:val="0"/>
          <w:bCs w:val="0"/>
          <w:szCs w:val="24"/>
          <w:rtl/>
        </w:rPr>
        <w:t xml:space="preserve"> (כ-</w:t>
      </w:r>
      <w:r w:rsidRPr="00A67E90">
        <w:rPr>
          <w:rFonts w:ascii="Arial" w:hAnsi="Arial" w:cs="Arial" w:hint="cs"/>
          <w:b w:val="0"/>
          <w:bCs w:val="0"/>
          <w:szCs w:val="24"/>
          <w:rtl/>
        </w:rPr>
        <w:t>5,</w:t>
      </w:r>
      <w:r w:rsidR="005C20D8" w:rsidRPr="00A67E90">
        <w:rPr>
          <w:rFonts w:ascii="Arial" w:hAnsi="Arial" w:cs="Arial" w:hint="cs"/>
          <w:b w:val="0"/>
          <w:bCs w:val="0"/>
          <w:szCs w:val="24"/>
          <w:rtl/>
        </w:rPr>
        <w:t>84</w:t>
      </w:r>
      <w:r w:rsidRPr="00A67E90">
        <w:rPr>
          <w:rFonts w:ascii="Arial" w:hAnsi="Arial" w:cs="Arial" w:hint="cs"/>
          <w:b w:val="0"/>
          <w:bCs w:val="0"/>
          <w:szCs w:val="24"/>
          <w:rtl/>
        </w:rPr>
        <w:t>0</w:t>
      </w:r>
      <w:r w:rsidR="00B81B0C" w:rsidRPr="00A67E90">
        <w:rPr>
          <w:rFonts w:ascii="Arial" w:hAnsi="Arial" w:cs="Arial" w:hint="cs"/>
          <w:b w:val="0"/>
          <w:bCs w:val="0"/>
          <w:szCs w:val="24"/>
          <w:rtl/>
        </w:rPr>
        <w:t xml:space="preserve"> דירות קיימות נהרסו) </w:t>
      </w:r>
      <w:r w:rsidR="007D24D8" w:rsidRPr="00A67E90">
        <w:rPr>
          <w:rFonts w:ascii="Arial" w:hAnsi="Arial" w:cs="Arial" w:hint="cs"/>
          <w:b w:val="0"/>
          <w:bCs w:val="0"/>
          <w:szCs w:val="24"/>
          <w:rtl/>
        </w:rPr>
        <w:t>(לוח 5)</w:t>
      </w:r>
      <w:r w:rsidR="00376F44" w:rsidRPr="00A67E90">
        <w:rPr>
          <w:rFonts w:ascii="Arial" w:hAnsi="Arial" w:cs="Arial" w:hint="cs"/>
          <w:b w:val="0"/>
          <w:bCs w:val="0"/>
          <w:szCs w:val="24"/>
          <w:rtl/>
        </w:rPr>
        <w:t>.</w:t>
      </w:r>
    </w:p>
    <w:p w14:paraId="5BCCD327" w14:textId="77777777" w:rsidR="003A1474" w:rsidRDefault="00856BED" w:rsidP="00856BED">
      <w:pPr>
        <w:spacing w:before="240" w:line="360" w:lineRule="auto"/>
        <w:ind w:left="360"/>
        <w:jc w:val="center"/>
        <w:rPr>
          <w:rFonts w:ascii="Arial" w:hAnsi="Arial" w:cs="Arial"/>
          <w:noProof/>
          <w:szCs w:val="24"/>
          <w:rtl/>
          <w:lang w:eastAsia="en-US"/>
        </w:rPr>
      </w:pPr>
      <w:r w:rsidRPr="008B1683">
        <w:rPr>
          <w:rFonts w:ascii="Arial" w:hAnsi="Arial" w:cs="Arial"/>
          <w:noProof/>
          <w:szCs w:val="24"/>
          <w:rtl/>
          <w:lang w:eastAsia="en-US"/>
        </w:rPr>
        <w:t xml:space="preserve">תרשים </w:t>
      </w:r>
      <w:r>
        <w:rPr>
          <w:rFonts w:ascii="Arial" w:hAnsi="Arial" w:cs="Arial" w:hint="cs"/>
          <w:noProof/>
          <w:szCs w:val="24"/>
          <w:rtl/>
          <w:lang w:eastAsia="en-US"/>
        </w:rPr>
        <w:t>2</w:t>
      </w:r>
      <w:r w:rsidRPr="008B1683">
        <w:rPr>
          <w:rFonts w:ascii="Arial" w:hAnsi="Arial" w:cs="Arial" w:hint="cs"/>
          <w:noProof/>
          <w:szCs w:val="24"/>
          <w:rtl/>
          <w:lang w:eastAsia="en-US"/>
        </w:rPr>
        <w:t xml:space="preserve"> </w:t>
      </w:r>
      <w:r>
        <w:rPr>
          <w:rFonts w:ascii="Arial" w:hAnsi="Arial" w:cs="Arial" w:hint="eastAsia"/>
          <w:noProof/>
          <w:szCs w:val="24"/>
          <w:rtl/>
          <w:lang w:eastAsia="en-US"/>
        </w:rPr>
        <w:t>–</w:t>
      </w:r>
      <w:r w:rsidRPr="008B1683">
        <w:rPr>
          <w:rFonts w:ascii="Arial" w:hAnsi="Arial" w:cs="Arial"/>
          <w:noProof/>
          <w:szCs w:val="24"/>
          <w:rtl/>
          <w:lang w:eastAsia="en-US"/>
        </w:rPr>
        <w:t xml:space="preserve"> </w:t>
      </w:r>
      <w:r w:rsidRPr="00856BED">
        <w:rPr>
          <w:rFonts w:ascii="Arial" w:hAnsi="Arial" w:cs="Arial"/>
          <w:noProof/>
          <w:szCs w:val="24"/>
          <w:rtl/>
          <w:lang w:eastAsia="en-US"/>
        </w:rPr>
        <w:t>דירות שהחלה בנייתן, לפי רבעון</w:t>
      </w:r>
    </w:p>
    <w:p w14:paraId="206CFE1C" w14:textId="5EBB8AE8" w:rsidR="00856BED" w:rsidRDefault="00856BED" w:rsidP="003A1474">
      <w:pPr>
        <w:spacing w:line="360" w:lineRule="auto"/>
        <w:ind w:left="360"/>
        <w:jc w:val="center"/>
        <w:rPr>
          <w:rFonts w:ascii="Arial" w:hAnsi="Arial" w:cs="Arial"/>
          <w:noProof/>
          <w:szCs w:val="24"/>
          <w:rtl/>
          <w:lang w:eastAsia="en-US"/>
        </w:rPr>
      </w:pPr>
      <w:r w:rsidRPr="00856BED">
        <w:rPr>
          <w:rFonts w:ascii="Arial" w:hAnsi="Arial" w:cs="Arial"/>
          <w:noProof/>
          <w:szCs w:val="24"/>
          <w:rtl/>
          <w:lang w:eastAsia="en-US"/>
        </w:rPr>
        <w:t xml:space="preserve"> 2016-2025</w:t>
      </w:r>
    </w:p>
    <w:p w14:paraId="5EF3E804" w14:textId="69CA44D5" w:rsidR="00F2137E" w:rsidRDefault="00016632" w:rsidP="003A1474">
      <w:pPr>
        <w:autoSpaceDE w:val="0"/>
        <w:autoSpaceDN w:val="0"/>
        <w:jc w:val="center"/>
        <w:rPr>
          <w:rFonts w:asciiTheme="minorBidi" w:hAnsiTheme="minorBidi" w:cstheme="minorBidi"/>
          <w:b w:val="0"/>
          <w:bCs w:val="0"/>
          <w:szCs w:val="24"/>
          <w:rtl/>
        </w:rPr>
      </w:pPr>
      <w:r>
        <w:rPr>
          <w:rFonts w:asciiTheme="minorBidi" w:hAnsiTheme="minorBidi" w:cstheme="minorBidi"/>
          <w:b w:val="0"/>
          <w:bCs w:val="0"/>
          <w:noProof/>
          <w:szCs w:val="24"/>
        </w:rPr>
        <w:drawing>
          <wp:inline distT="0" distB="0" distL="0" distR="0" wp14:anchorId="7BD9C530" wp14:editId="29BBE4E5">
            <wp:extent cx="6734290" cy="3486150"/>
            <wp:effectExtent l="0" t="0" r="9525" b="0"/>
            <wp:docPr id="3" name="תמונה 3" descr="תרשים 2 – דירות שהחלה בנייתן, לפי רבעון&#10; 2016-2025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045" cy="35191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18D5F7" w14:textId="6FDDC11D" w:rsidR="00532519" w:rsidRPr="00D211BC" w:rsidRDefault="00DA753D" w:rsidP="00AF6A71">
      <w:pPr>
        <w:pStyle w:val="ListParagraph"/>
        <w:numPr>
          <w:ilvl w:val="0"/>
          <w:numId w:val="1"/>
        </w:numPr>
        <w:autoSpaceDE w:val="0"/>
        <w:autoSpaceDN w:val="0"/>
        <w:spacing w:before="240" w:after="240" w:line="360" w:lineRule="auto"/>
        <w:rPr>
          <w:rFonts w:ascii="Arial" w:hAnsi="Arial" w:cs="Arial"/>
          <w:b w:val="0"/>
          <w:bCs w:val="0"/>
          <w:szCs w:val="24"/>
        </w:rPr>
      </w:pPr>
      <w:r>
        <w:rPr>
          <w:rFonts w:ascii="Arial" w:hAnsi="Arial" w:cs="Arial" w:hint="cs"/>
          <w:b w:val="0"/>
          <w:bCs w:val="0"/>
          <w:szCs w:val="24"/>
          <w:rtl/>
        </w:rPr>
        <w:t>כרבע</w:t>
      </w:r>
      <w:r w:rsidR="00532519" w:rsidRPr="00D211BC">
        <w:rPr>
          <w:rFonts w:ascii="Arial" w:hAnsi="Arial" w:cs="Arial" w:hint="cs"/>
          <w:b w:val="0"/>
          <w:bCs w:val="0"/>
          <w:szCs w:val="24"/>
          <w:rtl/>
        </w:rPr>
        <w:t xml:space="preserve"> מסך התחלות הבנייה היו </w:t>
      </w:r>
      <w:r>
        <w:rPr>
          <w:rFonts w:ascii="Arial" w:hAnsi="Arial" w:cs="Arial" w:hint="cs"/>
          <w:b w:val="0"/>
          <w:bCs w:val="0"/>
          <w:szCs w:val="24"/>
          <w:rtl/>
        </w:rPr>
        <w:t xml:space="preserve">במחוז </w:t>
      </w:r>
      <w:r w:rsidR="00494572">
        <w:rPr>
          <w:rFonts w:ascii="Arial" w:hAnsi="Arial" w:cs="Arial" w:hint="cs"/>
          <w:b w:val="0"/>
          <w:bCs w:val="0"/>
          <w:szCs w:val="24"/>
          <w:rtl/>
        </w:rPr>
        <w:t>ה</w:t>
      </w:r>
      <w:r w:rsidR="00532519" w:rsidRPr="00D211BC">
        <w:rPr>
          <w:rFonts w:ascii="Arial" w:hAnsi="Arial" w:cs="Arial" w:hint="cs"/>
          <w:b w:val="0"/>
          <w:bCs w:val="0"/>
          <w:szCs w:val="24"/>
          <w:rtl/>
        </w:rPr>
        <w:t xml:space="preserve">מרכז </w:t>
      </w:r>
      <w:r w:rsidR="00F34D4F" w:rsidRPr="00D211BC">
        <w:rPr>
          <w:rFonts w:ascii="Arial" w:hAnsi="Arial" w:cs="Arial" w:hint="cs"/>
          <w:b w:val="0"/>
          <w:bCs w:val="0"/>
          <w:szCs w:val="24"/>
          <w:rtl/>
        </w:rPr>
        <w:t>(</w:t>
      </w:r>
      <w:r w:rsidR="00812239">
        <w:rPr>
          <w:rFonts w:ascii="Arial" w:hAnsi="Arial" w:cs="Arial" w:hint="cs"/>
          <w:b w:val="0"/>
          <w:bCs w:val="0"/>
          <w:szCs w:val="24"/>
          <w:rtl/>
        </w:rPr>
        <w:t>23.3</w:t>
      </w:r>
      <w:r w:rsidR="00A43EC9" w:rsidRPr="00D211BC">
        <w:rPr>
          <w:rFonts w:ascii="Arial" w:hAnsi="Arial" w:cs="Arial" w:hint="cs"/>
          <w:b w:val="0"/>
          <w:bCs w:val="0"/>
          <w:szCs w:val="24"/>
          <w:rtl/>
        </w:rPr>
        <w:t>%)</w:t>
      </w:r>
      <w:r>
        <w:rPr>
          <w:rFonts w:ascii="Arial" w:hAnsi="Arial" w:cs="Arial" w:hint="cs"/>
          <w:b w:val="0"/>
          <w:bCs w:val="0"/>
          <w:szCs w:val="24"/>
          <w:rtl/>
        </w:rPr>
        <w:t xml:space="preserve"> וכחמישית </w:t>
      </w:r>
      <w:r w:rsidR="00286906">
        <w:rPr>
          <w:rFonts w:ascii="Arial" w:hAnsi="Arial" w:cs="Arial" w:hint="cs"/>
          <w:b w:val="0"/>
          <w:bCs w:val="0"/>
          <w:szCs w:val="24"/>
          <w:rtl/>
        </w:rPr>
        <w:t>ב</w:t>
      </w:r>
      <w:r w:rsidRPr="00D211BC">
        <w:rPr>
          <w:rFonts w:ascii="Arial" w:hAnsi="Arial" w:cs="Arial" w:hint="cs"/>
          <w:b w:val="0"/>
          <w:bCs w:val="0"/>
          <w:szCs w:val="24"/>
          <w:rtl/>
        </w:rPr>
        <w:t>מחוזות</w:t>
      </w:r>
      <w:r w:rsidR="00A87B9A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812239">
        <w:rPr>
          <w:rFonts w:ascii="Arial" w:hAnsi="Arial" w:cs="Arial" w:hint="cs"/>
          <w:b w:val="0"/>
          <w:bCs w:val="0"/>
          <w:szCs w:val="24"/>
          <w:rtl/>
        </w:rPr>
        <w:t>תל אביב</w:t>
      </w:r>
      <w:r w:rsidR="00A87B9A" w:rsidRPr="00D211BC">
        <w:rPr>
          <w:rFonts w:ascii="Arial" w:hAnsi="Arial" w:cs="Arial" w:hint="cs"/>
          <w:b w:val="0"/>
          <w:bCs w:val="0"/>
          <w:szCs w:val="24"/>
          <w:rtl/>
        </w:rPr>
        <w:t xml:space="preserve"> (</w:t>
      </w:r>
      <w:r w:rsidR="00812239">
        <w:rPr>
          <w:rFonts w:ascii="Arial" w:hAnsi="Arial" w:cs="Arial" w:hint="cs"/>
          <w:b w:val="0"/>
          <w:bCs w:val="0"/>
          <w:szCs w:val="24"/>
          <w:rtl/>
        </w:rPr>
        <w:t>19.4</w:t>
      </w:r>
      <w:r w:rsidR="00A87B9A" w:rsidRPr="00D211BC">
        <w:rPr>
          <w:rFonts w:ascii="Arial" w:hAnsi="Arial" w:cs="Arial" w:hint="cs"/>
          <w:b w:val="0"/>
          <w:bCs w:val="0"/>
          <w:szCs w:val="24"/>
          <w:rtl/>
        </w:rPr>
        <w:t xml:space="preserve">%) </w:t>
      </w:r>
      <w:r w:rsidR="00812239">
        <w:rPr>
          <w:rFonts w:ascii="Arial" w:hAnsi="Arial" w:cs="Arial" w:hint="cs"/>
          <w:b w:val="0"/>
          <w:bCs w:val="0"/>
          <w:szCs w:val="24"/>
          <w:rtl/>
        </w:rPr>
        <w:t>ו</w:t>
      </w:r>
      <w:r w:rsidR="003E6653">
        <w:rPr>
          <w:rFonts w:ascii="Arial" w:hAnsi="Arial" w:cs="Arial" w:hint="cs"/>
          <w:b w:val="0"/>
          <w:bCs w:val="0"/>
          <w:szCs w:val="24"/>
          <w:rtl/>
        </w:rPr>
        <w:t>ה</w:t>
      </w:r>
      <w:r w:rsidR="00812239">
        <w:rPr>
          <w:rFonts w:ascii="Arial" w:hAnsi="Arial" w:cs="Arial" w:hint="cs"/>
          <w:b w:val="0"/>
          <w:bCs w:val="0"/>
          <w:szCs w:val="24"/>
          <w:rtl/>
        </w:rPr>
        <w:t>דרום</w:t>
      </w:r>
      <w:r w:rsidR="00532519" w:rsidRPr="00D211BC">
        <w:rPr>
          <w:rFonts w:ascii="Arial" w:hAnsi="Arial" w:cs="Arial" w:hint="cs"/>
          <w:b w:val="0"/>
          <w:bCs w:val="0"/>
          <w:szCs w:val="24"/>
          <w:rtl/>
        </w:rPr>
        <w:t xml:space="preserve"> (</w:t>
      </w:r>
      <w:r w:rsidR="00A87B9A" w:rsidRPr="00D211BC">
        <w:rPr>
          <w:rFonts w:ascii="Arial" w:hAnsi="Arial" w:cs="Arial" w:hint="cs"/>
          <w:b w:val="0"/>
          <w:bCs w:val="0"/>
          <w:szCs w:val="24"/>
          <w:rtl/>
        </w:rPr>
        <w:t>18.</w:t>
      </w:r>
      <w:r w:rsidR="00812239">
        <w:rPr>
          <w:rFonts w:ascii="Arial" w:hAnsi="Arial" w:cs="Arial" w:hint="cs"/>
          <w:b w:val="0"/>
          <w:bCs w:val="0"/>
          <w:szCs w:val="24"/>
          <w:rtl/>
        </w:rPr>
        <w:t>7</w:t>
      </w:r>
      <w:r w:rsidR="00532519" w:rsidRPr="00D211BC">
        <w:rPr>
          <w:rFonts w:ascii="Arial" w:hAnsi="Arial" w:cs="Arial" w:hint="cs"/>
          <w:b w:val="0"/>
          <w:bCs w:val="0"/>
          <w:szCs w:val="24"/>
          <w:rtl/>
        </w:rPr>
        <w:t>%)</w:t>
      </w:r>
      <w:r w:rsidR="00AB72CE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532519" w:rsidRPr="00D211BC">
        <w:rPr>
          <w:rFonts w:ascii="Arial" w:hAnsi="Arial" w:cs="Arial" w:hint="cs"/>
          <w:b w:val="0"/>
          <w:bCs w:val="0"/>
          <w:szCs w:val="24"/>
          <w:rtl/>
        </w:rPr>
        <w:t xml:space="preserve">(תרשים </w:t>
      </w:r>
      <w:r w:rsidR="00765B57" w:rsidRPr="00D211BC">
        <w:rPr>
          <w:rFonts w:ascii="Arial" w:hAnsi="Arial" w:cs="Arial" w:hint="cs"/>
          <w:b w:val="0"/>
          <w:bCs w:val="0"/>
          <w:szCs w:val="24"/>
          <w:rtl/>
        </w:rPr>
        <w:t>3</w:t>
      </w:r>
      <w:r w:rsidR="00532519" w:rsidRPr="00D211BC">
        <w:rPr>
          <w:rFonts w:ascii="Arial" w:hAnsi="Arial" w:cs="Arial" w:hint="cs"/>
          <w:b w:val="0"/>
          <w:bCs w:val="0"/>
          <w:szCs w:val="24"/>
          <w:rtl/>
        </w:rPr>
        <w:t xml:space="preserve"> ולוח </w:t>
      </w:r>
      <w:r w:rsidR="00AF6A71" w:rsidRPr="00D211BC">
        <w:rPr>
          <w:rFonts w:ascii="Arial" w:hAnsi="Arial" w:cs="Arial" w:hint="cs"/>
          <w:b w:val="0"/>
          <w:bCs w:val="0"/>
          <w:szCs w:val="24"/>
          <w:rtl/>
        </w:rPr>
        <w:t>2</w:t>
      </w:r>
      <w:r w:rsidR="00532519" w:rsidRPr="00D211BC">
        <w:rPr>
          <w:rFonts w:ascii="Arial" w:hAnsi="Arial" w:cs="Arial" w:hint="cs"/>
          <w:b w:val="0"/>
          <w:bCs w:val="0"/>
          <w:szCs w:val="24"/>
          <w:rtl/>
        </w:rPr>
        <w:t>)</w:t>
      </w:r>
      <w:r w:rsidR="00532519" w:rsidRPr="00D211BC">
        <w:rPr>
          <w:rFonts w:ascii="Arial" w:hAnsi="Arial" w:cs="Arial"/>
          <w:b w:val="0"/>
          <w:bCs w:val="0"/>
          <w:szCs w:val="24"/>
          <w:rtl/>
        </w:rPr>
        <w:t>.</w:t>
      </w:r>
    </w:p>
    <w:p w14:paraId="127572B4" w14:textId="77777777" w:rsidR="00E74358" w:rsidRDefault="00E74358">
      <w:pPr>
        <w:bidi w:val="0"/>
        <w:spacing w:after="200" w:line="276" w:lineRule="auto"/>
        <w:rPr>
          <w:rFonts w:ascii="Arial" w:hAnsi="Arial" w:cs="Arial"/>
          <w:noProof/>
          <w:szCs w:val="24"/>
          <w:rtl/>
          <w:lang w:eastAsia="en-US"/>
        </w:rPr>
      </w:pPr>
      <w:r>
        <w:rPr>
          <w:rFonts w:ascii="Arial" w:hAnsi="Arial" w:cs="Arial"/>
          <w:noProof/>
          <w:szCs w:val="24"/>
          <w:rtl/>
          <w:lang w:eastAsia="en-US"/>
        </w:rPr>
        <w:br w:type="page"/>
      </w:r>
    </w:p>
    <w:p w14:paraId="6F188E52" w14:textId="2848F897" w:rsidR="00127E72" w:rsidRDefault="003F2FE5" w:rsidP="00422C8D">
      <w:pPr>
        <w:spacing w:before="120" w:after="120" w:line="276" w:lineRule="auto"/>
        <w:ind w:left="360"/>
        <w:jc w:val="center"/>
        <w:rPr>
          <w:rFonts w:ascii="Arial" w:hAnsi="Arial" w:cs="Arial"/>
          <w:noProof/>
          <w:szCs w:val="24"/>
          <w:rtl/>
          <w:lang w:eastAsia="en-US"/>
        </w:rPr>
      </w:pPr>
      <w:r w:rsidRPr="000041F1">
        <w:rPr>
          <w:rFonts w:ascii="Arial" w:hAnsi="Arial" w:cs="Arial"/>
          <w:noProof/>
          <w:szCs w:val="24"/>
          <w:rtl/>
          <w:lang w:eastAsia="en-US"/>
        </w:rPr>
        <w:lastRenderedPageBreak/>
        <w:t xml:space="preserve">תרשים </w:t>
      </w:r>
      <w:r w:rsidR="00765B57" w:rsidRPr="000041F1">
        <w:rPr>
          <w:rFonts w:ascii="Arial" w:hAnsi="Arial" w:cs="Arial" w:hint="cs"/>
          <w:noProof/>
          <w:szCs w:val="24"/>
          <w:rtl/>
          <w:lang w:eastAsia="en-US"/>
        </w:rPr>
        <w:t>3</w:t>
      </w:r>
      <w:r w:rsidR="00BC2068" w:rsidRPr="000041F1">
        <w:rPr>
          <w:rFonts w:ascii="Arial" w:hAnsi="Arial" w:cs="Arial"/>
          <w:noProof/>
          <w:szCs w:val="24"/>
          <w:rtl/>
          <w:lang w:eastAsia="en-US"/>
        </w:rPr>
        <w:t xml:space="preserve"> </w:t>
      </w:r>
      <w:r w:rsidR="00127E72">
        <w:rPr>
          <w:rFonts w:ascii="Arial" w:hAnsi="Arial" w:cs="Arial" w:hint="cs"/>
          <w:noProof/>
          <w:szCs w:val="24"/>
          <w:rtl/>
          <w:lang w:eastAsia="en-US"/>
        </w:rPr>
        <w:t>–</w:t>
      </w:r>
      <w:r w:rsidR="00127E72" w:rsidRPr="000041F1">
        <w:rPr>
          <w:rFonts w:ascii="Arial" w:hAnsi="Arial" w:cs="Arial"/>
          <w:noProof/>
          <w:szCs w:val="24"/>
          <w:rtl/>
          <w:lang w:eastAsia="en-US"/>
        </w:rPr>
        <w:t xml:space="preserve"> </w:t>
      </w:r>
      <w:r w:rsidR="00BC2068" w:rsidRPr="000041F1">
        <w:rPr>
          <w:rFonts w:ascii="Arial" w:hAnsi="Arial" w:cs="Arial"/>
          <w:noProof/>
          <w:szCs w:val="24"/>
          <w:rtl/>
          <w:lang w:eastAsia="en-US"/>
        </w:rPr>
        <w:t xml:space="preserve">דירות </w:t>
      </w:r>
      <w:r w:rsidR="002428F3" w:rsidRPr="000041F1">
        <w:rPr>
          <w:rFonts w:ascii="Arial" w:hAnsi="Arial" w:cs="Arial" w:hint="cs"/>
          <w:noProof/>
          <w:szCs w:val="24"/>
          <w:rtl/>
          <w:lang w:eastAsia="en-US"/>
        </w:rPr>
        <w:t xml:space="preserve">שהחלה </w:t>
      </w:r>
      <w:r w:rsidR="00BC2068" w:rsidRPr="000041F1">
        <w:rPr>
          <w:rFonts w:ascii="Arial" w:hAnsi="Arial" w:cs="Arial"/>
          <w:noProof/>
          <w:szCs w:val="24"/>
          <w:rtl/>
          <w:lang w:eastAsia="en-US"/>
        </w:rPr>
        <w:t>בנייתן</w:t>
      </w:r>
      <w:r w:rsidR="00127E72">
        <w:rPr>
          <w:rFonts w:ascii="Arial" w:hAnsi="Arial" w:cs="Arial" w:hint="cs"/>
          <w:noProof/>
          <w:szCs w:val="24"/>
          <w:rtl/>
          <w:lang w:eastAsia="en-US"/>
        </w:rPr>
        <w:t>,</w:t>
      </w:r>
      <w:r w:rsidR="00BC2068" w:rsidRPr="000041F1">
        <w:rPr>
          <w:rFonts w:ascii="Arial" w:hAnsi="Arial" w:cs="Arial"/>
          <w:noProof/>
          <w:szCs w:val="24"/>
          <w:rtl/>
          <w:lang w:eastAsia="en-US"/>
        </w:rPr>
        <w:t xml:space="preserve"> לפי מחוז</w:t>
      </w:r>
      <w:r w:rsidR="004E51A9" w:rsidRPr="000041F1">
        <w:rPr>
          <w:rFonts w:ascii="Arial" w:hAnsi="Arial" w:cs="Arial"/>
          <w:noProof/>
          <w:szCs w:val="24"/>
          <w:rtl/>
          <w:lang w:eastAsia="en-US"/>
        </w:rPr>
        <w:t xml:space="preserve"> </w:t>
      </w:r>
    </w:p>
    <w:p w14:paraId="77663AD5" w14:textId="039B5A28" w:rsidR="00D46EBD" w:rsidRDefault="00642568" w:rsidP="00422C8D">
      <w:pPr>
        <w:spacing w:before="120" w:after="120" w:line="276" w:lineRule="auto"/>
        <w:ind w:left="360"/>
        <w:jc w:val="center"/>
        <w:rPr>
          <w:rFonts w:ascii="Arial" w:hAnsi="Arial" w:cs="Arial"/>
          <w:szCs w:val="24"/>
          <w:rtl/>
          <w:lang w:val="he-IL"/>
        </w:rPr>
      </w:pPr>
      <w:r>
        <w:rPr>
          <w:rFonts w:ascii="Arial" w:hAnsi="Arial" w:cs="Arial" w:hint="cs"/>
          <w:szCs w:val="24"/>
          <w:rtl/>
          <w:lang w:val="he-IL"/>
        </w:rPr>
        <w:t>יולי 2024</w:t>
      </w:r>
      <w:r w:rsidR="00127E72">
        <w:rPr>
          <w:rFonts w:ascii="Arial" w:hAnsi="Arial" w:cs="Arial" w:hint="eastAsia"/>
          <w:szCs w:val="24"/>
          <w:rtl/>
          <w:lang w:val="he-IL"/>
        </w:rPr>
        <w:t>–</w:t>
      </w:r>
      <w:r>
        <w:rPr>
          <w:rFonts w:ascii="Arial" w:hAnsi="Arial" w:cs="Arial" w:hint="cs"/>
          <w:szCs w:val="24"/>
          <w:rtl/>
          <w:lang w:val="he-IL"/>
        </w:rPr>
        <w:t>יוני 2025</w:t>
      </w:r>
      <w:r w:rsidR="00822938">
        <w:rPr>
          <w:rFonts w:ascii="Arial" w:hAnsi="Arial" w:cs="Arial" w:hint="cs"/>
          <w:szCs w:val="24"/>
          <w:rtl/>
          <w:lang w:val="he-IL"/>
        </w:rPr>
        <w:t xml:space="preserve"> </w:t>
      </w:r>
    </w:p>
    <w:p w14:paraId="79DE5DB6" w14:textId="3FF5A2A8" w:rsidR="001C3606" w:rsidRDefault="001C4F07" w:rsidP="00422C8D">
      <w:pPr>
        <w:spacing w:before="120" w:after="120" w:line="276" w:lineRule="auto"/>
        <w:ind w:left="360"/>
        <w:jc w:val="center"/>
        <w:rPr>
          <w:rFonts w:ascii="Arial" w:hAnsi="Arial" w:cs="Arial"/>
          <w:szCs w:val="24"/>
          <w:rtl/>
          <w:lang w:val="he-IL"/>
        </w:rPr>
      </w:pPr>
      <w:r>
        <w:rPr>
          <w:rFonts w:ascii="Arial" w:hAnsi="Arial" w:cs="Arial"/>
          <w:noProof/>
          <w:szCs w:val="24"/>
          <w:lang w:val="he-IL"/>
        </w:rPr>
        <w:drawing>
          <wp:inline distT="0" distB="0" distL="0" distR="0" wp14:anchorId="57020501" wp14:editId="38413815">
            <wp:extent cx="6465900" cy="3267075"/>
            <wp:effectExtent l="0" t="0" r="0" b="0"/>
            <wp:docPr id="6" name="תמונה 6" descr="תרשים 3 – דירות שהחלה בנייתן, לפי מחוז &#10;יולי 2024–יוני 2025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682" cy="33068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6BE34B" w14:textId="65A3437D" w:rsidR="00BE1C84" w:rsidRPr="00D211BC" w:rsidRDefault="00AD3493" w:rsidP="00A40658">
      <w:pPr>
        <w:pStyle w:val="ListParagraph"/>
        <w:numPr>
          <w:ilvl w:val="0"/>
          <w:numId w:val="1"/>
        </w:numPr>
        <w:spacing w:before="360" w:line="360" w:lineRule="auto"/>
        <w:contextualSpacing w:val="0"/>
        <w:rPr>
          <w:rFonts w:asciiTheme="minorBidi" w:hAnsiTheme="minorBidi" w:cstheme="minorBidi"/>
          <w:b w:val="0"/>
          <w:bCs w:val="0"/>
          <w:szCs w:val="24"/>
          <w:rtl/>
        </w:rPr>
      </w:pPr>
      <w:r w:rsidRPr="00D211BC">
        <w:rPr>
          <w:rFonts w:asciiTheme="minorBidi" w:hAnsiTheme="minorBidi" w:cs="Arial" w:hint="cs"/>
          <w:b w:val="0"/>
          <w:bCs w:val="0"/>
          <w:szCs w:val="24"/>
          <w:rtl/>
        </w:rPr>
        <w:t>70.</w:t>
      </w:r>
      <w:r w:rsidR="009E42DB" w:rsidRPr="00D211BC">
        <w:rPr>
          <w:rFonts w:asciiTheme="minorBidi" w:hAnsiTheme="minorBidi" w:cs="Arial" w:hint="cs"/>
          <w:b w:val="0"/>
          <w:bCs w:val="0"/>
          <w:szCs w:val="24"/>
          <w:rtl/>
        </w:rPr>
        <w:t>9</w:t>
      </w:r>
      <w:r w:rsidR="00BE1C84" w:rsidRPr="00D211BC">
        <w:rPr>
          <w:rFonts w:asciiTheme="minorBidi" w:hAnsiTheme="minorBidi" w:cs="Arial"/>
          <w:b w:val="0"/>
          <w:bCs w:val="0"/>
          <w:szCs w:val="24"/>
          <w:rtl/>
        </w:rPr>
        <w:t xml:space="preserve">% מהדירות </w:t>
      </w:r>
      <w:r w:rsidR="00BE1C84" w:rsidRPr="00D211BC">
        <w:rPr>
          <w:rFonts w:asciiTheme="minorBidi" w:hAnsiTheme="minorBidi" w:cs="Arial" w:hint="cs"/>
          <w:b w:val="0"/>
          <w:bCs w:val="0"/>
          <w:szCs w:val="24"/>
          <w:rtl/>
        </w:rPr>
        <w:t>שהחלה בנייתן</w:t>
      </w:r>
      <w:r w:rsidR="00441B87">
        <w:rPr>
          <w:rFonts w:asciiTheme="minorBidi" w:hAnsiTheme="minorBidi" w:cs="Arial" w:hint="cs"/>
          <w:b w:val="0"/>
          <w:bCs w:val="0"/>
          <w:szCs w:val="24"/>
          <w:rtl/>
        </w:rPr>
        <w:t>,</w:t>
      </w:r>
      <w:r w:rsidR="00BE1C84" w:rsidRPr="00D211BC">
        <w:rPr>
          <w:rFonts w:asciiTheme="minorBidi" w:hAnsiTheme="minorBidi" w:cs="Arial" w:hint="cs"/>
          <w:b w:val="0"/>
          <w:bCs w:val="0"/>
          <w:szCs w:val="24"/>
          <w:rtl/>
        </w:rPr>
        <w:t xml:space="preserve"> </w:t>
      </w:r>
      <w:r w:rsidR="00BE1C84" w:rsidRPr="00D211BC">
        <w:rPr>
          <w:rFonts w:asciiTheme="minorBidi" w:hAnsiTheme="minorBidi" w:cs="Arial"/>
          <w:b w:val="0"/>
          <w:bCs w:val="0"/>
          <w:szCs w:val="24"/>
          <w:rtl/>
        </w:rPr>
        <w:t>נבנו למטרת מכירה</w:t>
      </w:r>
      <w:r w:rsidR="002428F3" w:rsidRPr="00D211BC">
        <w:rPr>
          <w:rFonts w:asciiTheme="minorBidi" w:hAnsiTheme="minorBidi" w:cs="Arial" w:hint="cs"/>
          <w:b w:val="0"/>
          <w:bCs w:val="0"/>
          <w:szCs w:val="24"/>
          <w:rtl/>
        </w:rPr>
        <w:t>,</w:t>
      </w:r>
      <w:r w:rsidR="00BE1C84" w:rsidRPr="00D211BC">
        <w:rPr>
          <w:rFonts w:asciiTheme="minorBidi" w:hAnsiTheme="minorBidi" w:cs="Arial"/>
          <w:b w:val="0"/>
          <w:bCs w:val="0"/>
          <w:szCs w:val="24"/>
          <w:rtl/>
        </w:rPr>
        <w:t xml:space="preserve"> </w:t>
      </w:r>
      <w:r w:rsidR="002428F3" w:rsidRPr="00D211BC">
        <w:rPr>
          <w:rFonts w:asciiTheme="minorBidi" w:hAnsiTheme="minorBidi" w:cs="Arial" w:hint="cs"/>
          <w:b w:val="0"/>
          <w:bCs w:val="0"/>
          <w:szCs w:val="24"/>
          <w:rtl/>
        </w:rPr>
        <w:t>מהן</w:t>
      </w:r>
      <w:r w:rsidR="00BE1C84" w:rsidRPr="00D211BC">
        <w:rPr>
          <w:rFonts w:asciiTheme="minorBidi" w:hAnsiTheme="minorBidi" w:cs="Arial"/>
          <w:b w:val="0"/>
          <w:bCs w:val="0"/>
          <w:szCs w:val="24"/>
          <w:rtl/>
        </w:rPr>
        <w:t xml:space="preserve"> </w:t>
      </w:r>
      <w:r w:rsidR="009E42DB" w:rsidRPr="00D211BC">
        <w:rPr>
          <w:rFonts w:asciiTheme="minorBidi" w:hAnsiTheme="minorBidi" w:cs="Arial" w:hint="cs"/>
          <w:b w:val="0"/>
          <w:bCs w:val="0"/>
          <w:szCs w:val="24"/>
          <w:rtl/>
        </w:rPr>
        <w:t>15.</w:t>
      </w:r>
      <w:r w:rsidR="00104B25">
        <w:rPr>
          <w:rFonts w:asciiTheme="minorBidi" w:hAnsiTheme="minorBidi" w:cs="Arial" w:hint="cs"/>
          <w:b w:val="0"/>
          <w:bCs w:val="0"/>
          <w:szCs w:val="24"/>
          <w:rtl/>
        </w:rPr>
        <w:t>4</w:t>
      </w:r>
      <w:r w:rsidR="00BE1C84" w:rsidRPr="00D211BC">
        <w:rPr>
          <w:rFonts w:asciiTheme="minorBidi" w:hAnsiTheme="minorBidi" w:cs="Arial"/>
          <w:b w:val="0"/>
          <w:bCs w:val="0"/>
          <w:szCs w:val="24"/>
          <w:rtl/>
        </w:rPr>
        <w:t>% בסבסוד ממשלתי (כ-</w:t>
      </w:r>
      <w:r w:rsidR="00903427">
        <w:rPr>
          <w:rFonts w:asciiTheme="minorBidi" w:hAnsiTheme="minorBidi" w:cs="Arial" w:hint="cs"/>
          <w:b w:val="0"/>
          <w:bCs w:val="0"/>
          <w:szCs w:val="24"/>
          <w:rtl/>
        </w:rPr>
        <w:t>8,360</w:t>
      </w:r>
      <w:r w:rsidR="00BE1C84" w:rsidRPr="00D211BC">
        <w:rPr>
          <w:rFonts w:asciiTheme="minorBidi" w:hAnsiTheme="minorBidi" w:cs="Arial"/>
          <w:b w:val="0"/>
          <w:bCs w:val="0"/>
          <w:szCs w:val="24"/>
          <w:rtl/>
        </w:rPr>
        <w:t xml:space="preserve"> דירות).</w:t>
      </w:r>
      <w:r w:rsidR="00BE1C84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BE1C84" w:rsidRPr="00D211BC">
        <w:rPr>
          <w:rFonts w:asciiTheme="minorBidi" w:hAnsiTheme="minorBidi" w:cs="Arial"/>
          <w:b w:val="0"/>
          <w:bCs w:val="0"/>
          <w:szCs w:val="24"/>
          <w:rtl/>
        </w:rPr>
        <w:t>מספר הדירות הגדול ביותר ב</w:t>
      </w:r>
      <w:r w:rsidR="002428F3" w:rsidRPr="00D211BC">
        <w:rPr>
          <w:rFonts w:asciiTheme="minorBidi" w:hAnsiTheme="minorBidi" w:cs="Arial"/>
          <w:b w:val="0"/>
          <w:bCs w:val="0"/>
          <w:szCs w:val="24"/>
          <w:rtl/>
        </w:rPr>
        <w:t xml:space="preserve">סבסוד ממשלתי היה במחוז </w:t>
      </w:r>
      <w:r w:rsidR="009E1575">
        <w:rPr>
          <w:rFonts w:asciiTheme="minorBidi" w:hAnsiTheme="minorBidi" w:cs="Arial" w:hint="cs"/>
          <w:b w:val="0"/>
          <w:bCs w:val="0"/>
          <w:szCs w:val="24"/>
          <w:rtl/>
        </w:rPr>
        <w:t>המרכז</w:t>
      </w:r>
      <w:r w:rsidR="00441B87">
        <w:rPr>
          <w:rFonts w:asciiTheme="minorBidi" w:hAnsiTheme="minorBidi" w:cs="Arial" w:hint="cs"/>
          <w:b w:val="0"/>
          <w:bCs w:val="0"/>
          <w:szCs w:val="24"/>
          <w:rtl/>
        </w:rPr>
        <w:t xml:space="preserve"> –</w:t>
      </w:r>
      <w:r w:rsidR="00BE1C84" w:rsidRPr="00D211BC">
        <w:rPr>
          <w:rFonts w:asciiTheme="minorBidi" w:hAnsiTheme="minorBidi" w:cs="Arial"/>
          <w:b w:val="0"/>
          <w:bCs w:val="0"/>
          <w:szCs w:val="24"/>
          <w:rtl/>
        </w:rPr>
        <w:t xml:space="preserve"> כ-</w:t>
      </w:r>
      <w:r w:rsidR="009E42DB" w:rsidRPr="00D211BC">
        <w:rPr>
          <w:rFonts w:asciiTheme="minorBidi" w:hAnsiTheme="minorBidi" w:cs="Arial" w:hint="cs"/>
          <w:b w:val="0"/>
          <w:bCs w:val="0"/>
          <w:szCs w:val="24"/>
          <w:rtl/>
        </w:rPr>
        <w:t>2</w:t>
      </w:r>
      <w:r w:rsidR="00167D02">
        <w:rPr>
          <w:rFonts w:asciiTheme="minorBidi" w:hAnsiTheme="minorBidi" w:cs="Arial" w:hint="cs"/>
          <w:b w:val="0"/>
          <w:bCs w:val="0"/>
          <w:szCs w:val="24"/>
          <w:rtl/>
        </w:rPr>
        <w:t>,670</w:t>
      </w:r>
      <w:r w:rsidR="00BE1C84" w:rsidRPr="00D211BC">
        <w:rPr>
          <w:rFonts w:asciiTheme="minorBidi" w:hAnsiTheme="minorBidi" w:cs="Arial"/>
          <w:b w:val="0"/>
          <w:bCs w:val="0"/>
          <w:szCs w:val="24"/>
          <w:rtl/>
        </w:rPr>
        <w:t xml:space="preserve"> דירות </w:t>
      </w:r>
      <w:r w:rsidR="00441B87">
        <w:rPr>
          <w:rFonts w:asciiTheme="minorBidi" w:hAnsiTheme="minorBidi" w:cs="Arial" w:hint="cs"/>
          <w:b w:val="0"/>
          <w:bCs w:val="0"/>
          <w:szCs w:val="24"/>
          <w:rtl/>
        </w:rPr>
        <w:t>ו</w:t>
      </w:r>
      <w:r w:rsidR="0071756D" w:rsidRPr="00D211BC">
        <w:rPr>
          <w:rFonts w:asciiTheme="minorBidi" w:hAnsiTheme="minorBidi" w:cs="Arial" w:hint="cs"/>
          <w:b w:val="0"/>
          <w:bCs w:val="0"/>
          <w:szCs w:val="24"/>
          <w:rtl/>
        </w:rPr>
        <w:t xml:space="preserve">אחריו </w:t>
      </w:r>
      <w:r w:rsidR="00532519" w:rsidRPr="00D211BC">
        <w:rPr>
          <w:rFonts w:asciiTheme="minorBidi" w:hAnsiTheme="minorBidi" w:cs="Arial" w:hint="cs"/>
          <w:b w:val="0"/>
          <w:bCs w:val="0"/>
          <w:szCs w:val="24"/>
          <w:rtl/>
        </w:rPr>
        <w:t xml:space="preserve">היה </w:t>
      </w:r>
      <w:r w:rsidR="00441B87">
        <w:rPr>
          <w:rFonts w:asciiTheme="minorBidi" w:hAnsiTheme="minorBidi" w:cs="Arial" w:hint="cs"/>
          <w:b w:val="0"/>
          <w:bCs w:val="0"/>
          <w:szCs w:val="24"/>
          <w:rtl/>
        </w:rPr>
        <w:t>ב</w:t>
      </w:r>
      <w:r w:rsidR="0071756D" w:rsidRPr="00D211BC">
        <w:rPr>
          <w:rFonts w:asciiTheme="minorBidi" w:hAnsiTheme="minorBidi" w:cs="Arial" w:hint="cs"/>
          <w:b w:val="0"/>
          <w:bCs w:val="0"/>
          <w:szCs w:val="24"/>
          <w:rtl/>
        </w:rPr>
        <w:t xml:space="preserve">מחוז </w:t>
      </w:r>
      <w:r w:rsidR="00BE72F5">
        <w:rPr>
          <w:rFonts w:asciiTheme="minorBidi" w:hAnsiTheme="minorBidi" w:cs="Arial" w:hint="cs"/>
          <w:b w:val="0"/>
          <w:bCs w:val="0"/>
          <w:szCs w:val="24"/>
          <w:rtl/>
        </w:rPr>
        <w:t>הדרום</w:t>
      </w:r>
      <w:r w:rsidR="00321288" w:rsidRPr="00D211BC">
        <w:rPr>
          <w:rFonts w:asciiTheme="minorBidi" w:hAnsiTheme="minorBidi" w:cs="Arial" w:hint="cs"/>
          <w:b w:val="0"/>
          <w:bCs w:val="0"/>
          <w:szCs w:val="24"/>
          <w:rtl/>
        </w:rPr>
        <w:t xml:space="preserve"> </w:t>
      </w:r>
      <w:r w:rsidR="00441B87">
        <w:rPr>
          <w:rFonts w:asciiTheme="minorBidi" w:hAnsiTheme="minorBidi" w:cs="Arial" w:hint="eastAsia"/>
          <w:b w:val="0"/>
          <w:bCs w:val="0"/>
          <w:szCs w:val="24"/>
          <w:rtl/>
        </w:rPr>
        <w:t>–</w:t>
      </w:r>
      <w:r w:rsidR="00321288" w:rsidRPr="00D211BC">
        <w:rPr>
          <w:rFonts w:asciiTheme="minorBidi" w:hAnsiTheme="minorBidi" w:cs="Arial" w:hint="cs"/>
          <w:b w:val="0"/>
          <w:bCs w:val="0"/>
          <w:szCs w:val="24"/>
          <w:rtl/>
        </w:rPr>
        <w:t xml:space="preserve"> </w:t>
      </w:r>
      <w:r w:rsidR="009E42DB" w:rsidRPr="00D211BC">
        <w:rPr>
          <w:rFonts w:asciiTheme="minorBidi" w:hAnsiTheme="minorBidi" w:cs="Arial" w:hint="cs"/>
          <w:b w:val="0"/>
          <w:bCs w:val="0"/>
          <w:szCs w:val="24"/>
          <w:rtl/>
        </w:rPr>
        <w:t>2,</w:t>
      </w:r>
      <w:r w:rsidR="00BE72F5">
        <w:rPr>
          <w:rFonts w:asciiTheme="minorBidi" w:hAnsiTheme="minorBidi" w:cs="Arial" w:hint="cs"/>
          <w:b w:val="0"/>
          <w:bCs w:val="0"/>
          <w:szCs w:val="24"/>
          <w:rtl/>
        </w:rPr>
        <w:t>265</w:t>
      </w:r>
      <w:r w:rsidR="00B35F81" w:rsidRPr="00D211BC">
        <w:rPr>
          <w:rFonts w:asciiTheme="minorBidi" w:hAnsiTheme="minorBidi" w:cs="Arial" w:hint="cs"/>
          <w:b w:val="0"/>
          <w:bCs w:val="0"/>
          <w:szCs w:val="24"/>
          <w:rtl/>
        </w:rPr>
        <w:t xml:space="preserve"> ד</w:t>
      </w:r>
      <w:r w:rsidR="00321288" w:rsidRPr="00D211BC">
        <w:rPr>
          <w:rFonts w:asciiTheme="minorBidi" w:hAnsiTheme="minorBidi" w:cs="Arial" w:hint="cs"/>
          <w:b w:val="0"/>
          <w:bCs w:val="0"/>
          <w:szCs w:val="24"/>
          <w:rtl/>
        </w:rPr>
        <w:t>ירות</w:t>
      </w:r>
      <w:r w:rsidR="00441B87">
        <w:rPr>
          <w:rFonts w:asciiTheme="minorBidi" w:hAnsiTheme="minorBidi" w:cs="Arial" w:hint="cs"/>
          <w:b w:val="0"/>
          <w:bCs w:val="0"/>
          <w:szCs w:val="24"/>
          <w:rtl/>
        </w:rPr>
        <w:t xml:space="preserve"> (31.9% ו-</w:t>
      </w:r>
      <w:r w:rsidR="00BE72F5">
        <w:rPr>
          <w:rFonts w:asciiTheme="minorBidi" w:hAnsiTheme="minorBidi" w:cs="Arial" w:hint="cs"/>
          <w:b w:val="0"/>
          <w:bCs w:val="0"/>
          <w:szCs w:val="24"/>
          <w:rtl/>
        </w:rPr>
        <w:t>27.1</w:t>
      </w:r>
      <w:r w:rsidR="00321288" w:rsidRPr="00D211BC">
        <w:rPr>
          <w:rFonts w:asciiTheme="minorBidi" w:hAnsiTheme="minorBidi" w:cs="Arial" w:hint="cs"/>
          <w:b w:val="0"/>
          <w:bCs w:val="0"/>
          <w:szCs w:val="24"/>
          <w:rtl/>
        </w:rPr>
        <w:t xml:space="preserve">% </w:t>
      </w:r>
      <w:r w:rsidR="009B5971" w:rsidRPr="00D211BC">
        <w:rPr>
          <w:rFonts w:asciiTheme="minorBidi" w:hAnsiTheme="minorBidi" w:cs="Arial"/>
          <w:b w:val="0"/>
          <w:bCs w:val="0"/>
          <w:szCs w:val="24"/>
          <w:rtl/>
        </w:rPr>
        <w:t xml:space="preserve">מכלל הדירות הנבנות </w:t>
      </w:r>
      <w:r w:rsidR="009B5971" w:rsidRPr="00D211BC">
        <w:rPr>
          <w:rFonts w:asciiTheme="minorBidi" w:hAnsiTheme="minorBidi" w:cs="Arial" w:hint="cs"/>
          <w:b w:val="0"/>
          <w:bCs w:val="0"/>
          <w:szCs w:val="24"/>
          <w:rtl/>
        </w:rPr>
        <w:t>בסבסוד ממשלתי</w:t>
      </w:r>
      <w:r w:rsidR="00441B87">
        <w:rPr>
          <w:rFonts w:asciiTheme="minorBidi" w:hAnsiTheme="minorBidi" w:cs="Arial" w:hint="cs"/>
          <w:b w:val="0"/>
          <w:bCs w:val="0"/>
          <w:szCs w:val="24"/>
          <w:rtl/>
        </w:rPr>
        <w:t>, בהתאמה)</w:t>
      </w:r>
      <w:r w:rsidR="009B5971" w:rsidRPr="00D211BC">
        <w:rPr>
          <w:rFonts w:asciiTheme="minorBidi" w:hAnsiTheme="minorBidi" w:cs="Arial" w:hint="cs"/>
          <w:b w:val="0"/>
          <w:bCs w:val="0"/>
          <w:szCs w:val="24"/>
          <w:rtl/>
        </w:rPr>
        <w:t xml:space="preserve"> </w:t>
      </w:r>
      <w:r w:rsidR="00BE1C84" w:rsidRPr="00D211BC">
        <w:rPr>
          <w:rFonts w:asciiTheme="minorBidi" w:hAnsiTheme="minorBidi" w:cs="Arial"/>
          <w:b w:val="0"/>
          <w:bCs w:val="0"/>
          <w:szCs w:val="24"/>
          <w:rtl/>
        </w:rPr>
        <w:t xml:space="preserve">(לוח </w:t>
      </w:r>
      <w:r w:rsidR="00A40658" w:rsidRPr="00D211BC">
        <w:rPr>
          <w:rFonts w:asciiTheme="minorBidi" w:hAnsiTheme="minorBidi" w:cs="Arial" w:hint="cs"/>
          <w:b w:val="0"/>
          <w:bCs w:val="0"/>
          <w:szCs w:val="24"/>
          <w:rtl/>
        </w:rPr>
        <w:t>4</w:t>
      </w:r>
      <w:r w:rsidR="003533D4" w:rsidRPr="00D211BC">
        <w:rPr>
          <w:rFonts w:asciiTheme="minorBidi" w:hAnsiTheme="minorBidi" w:cs="Arial" w:hint="cs"/>
          <w:b w:val="0"/>
          <w:bCs w:val="0"/>
          <w:szCs w:val="24"/>
          <w:rtl/>
        </w:rPr>
        <w:t xml:space="preserve"> ותרשים </w:t>
      </w:r>
      <w:r w:rsidR="004465E1" w:rsidRPr="00D211BC">
        <w:rPr>
          <w:rFonts w:asciiTheme="minorBidi" w:hAnsiTheme="minorBidi" w:cs="Arial" w:hint="cs"/>
          <w:b w:val="0"/>
          <w:bCs w:val="0"/>
          <w:szCs w:val="24"/>
          <w:rtl/>
        </w:rPr>
        <w:t>4</w:t>
      </w:r>
      <w:r w:rsidR="00BE1C84" w:rsidRPr="00D211BC">
        <w:rPr>
          <w:rFonts w:asciiTheme="minorBidi" w:hAnsiTheme="minorBidi" w:cs="Arial"/>
          <w:b w:val="0"/>
          <w:bCs w:val="0"/>
          <w:szCs w:val="24"/>
          <w:rtl/>
        </w:rPr>
        <w:t>).</w:t>
      </w:r>
    </w:p>
    <w:p w14:paraId="66EB6412" w14:textId="77777777" w:rsidR="00E74358" w:rsidRDefault="00E74358">
      <w:pPr>
        <w:bidi w:val="0"/>
        <w:spacing w:after="200" w:line="276" w:lineRule="auto"/>
        <w:rPr>
          <w:rFonts w:asciiTheme="minorBidi" w:hAnsiTheme="minorBidi" w:cstheme="minorBidi"/>
          <w:szCs w:val="24"/>
          <w:rtl/>
        </w:rPr>
      </w:pPr>
      <w:r>
        <w:rPr>
          <w:rFonts w:asciiTheme="minorBidi" w:hAnsiTheme="minorBidi" w:cstheme="minorBidi"/>
          <w:szCs w:val="24"/>
          <w:rtl/>
        </w:rPr>
        <w:br w:type="page"/>
      </w:r>
    </w:p>
    <w:p w14:paraId="71A8EC15" w14:textId="3911475C" w:rsidR="00441B87" w:rsidRDefault="00B6719F" w:rsidP="001D21DF">
      <w:pPr>
        <w:autoSpaceDE w:val="0"/>
        <w:autoSpaceDN w:val="0"/>
        <w:spacing w:line="360" w:lineRule="auto"/>
        <w:jc w:val="center"/>
        <w:rPr>
          <w:rFonts w:asciiTheme="minorBidi" w:hAnsiTheme="minorBidi" w:cstheme="minorBidi"/>
          <w:szCs w:val="24"/>
          <w:rtl/>
        </w:rPr>
      </w:pPr>
      <w:r w:rsidRPr="00AE739B">
        <w:rPr>
          <w:rFonts w:asciiTheme="minorBidi" w:hAnsiTheme="minorBidi" w:cstheme="minorBidi" w:hint="cs"/>
          <w:szCs w:val="24"/>
          <w:rtl/>
        </w:rPr>
        <w:lastRenderedPageBreak/>
        <w:t xml:space="preserve">תרשים </w:t>
      </w:r>
      <w:r w:rsidR="004465E1" w:rsidRPr="00AE739B">
        <w:rPr>
          <w:rFonts w:asciiTheme="minorBidi" w:hAnsiTheme="minorBidi" w:cstheme="minorBidi" w:hint="cs"/>
          <w:szCs w:val="24"/>
          <w:rtl/>
        </w:rPr>
        <w:t>4</w:t>
      </w:r>
      <w:r w:rsidR="00B052E9" w:rsidRPr="00AE739B">
        <w:rPr>
          <w:rFonts w:asciiTheme="minorBidi" w:hAnsiTheme="minorBidi" w:cstheme="minorBidi" w:hint="cs"/>
          <w:szCs w:val="24"/>
          <w:rtl/>
        </w:rPr>
        <w:t xml:space="preserve"> </w:t>
      </w:r>
      <w:r w:rsidR="00441B87">
        <w:rPr>
          <w:rFonts w:asciiTheme="minorBidi" w:hAnsiTheme="minorBidi" w:cstheme="minorBidi" w:hint="eastAsia"/>
          <w:szCs w:val="24"/>
          <w:rtl/>
        </w:rPr>
        <w:t>–</w:t>
      </w:r>
      <w:r w:rsidRPr="00AE739B">
        <w:rPr>
          <w:rFonts w:asciiTheme="minorBidi" w:hAnsiTheme="minorBidi" w:cstheme="minorBidi" w:hint="cs"/>
          <w:szCs w:val="24"/>
          <w:rtl/>
        </w:rPr>
        <w:t xml:space="preserve"> דירות </w:t>
      </w:r>
      <w:r w:rsidR="00B81B0C" w:rsidRPr="00AE739B">
        <w:rPr>
          <w:rFonts w:asciiTheme="minorBidi" w:hAnsiTheme="minorBidi" w:cstheme="minorBidi" w:hint="cs"/>
          <w:szCs w:val="24"/>
          <w:rtl/>
        </w:rPr>
        <w:t>שהחלה</w:t>
      </w:r>
      <w:r w:rsidRPr="00AE739B">
        <w:rPr>
          <w:rFonts w:asciiTheme="minorBidi" w:hAnsiTheme="minorBidi" w:cstheme="minorBidi" w:hint="cs"/>
          <w:szCs w:val="24"/>
          <w:rtl/>
        </w:rPr>
        <w:t xml:space="preserve"> בנייתן </w:t>
      </w:r>
      <w:r w:rsidR="005C1929" w:rsidRPr="00AE739B">
        <w:rPr>
          <w:rFonts w:asciiTheme="minorBidi" w:hAnsiTheme="minorBidi" w:cstheme="minorBidi" w:hint="cs"/>
          <w:szCs w:val="24"/>
          <w:rtl/>
        </w:rPr>
        <w:t>למטרת מכירה, לפי</w:t>
      </w:r>
      <w:r w:rsidRPr="00AE739B">
        <w:rPr>
          <w:rFonts w:asciiTheme="minorBidi" w:hAnsiTheme="minorBidi" w:cstheme="minorBidi" w:hint="cs"/>
          <w:szCs w:val="24"/>
          <w:rtl/>
        </w:rPr>
        <w:t xml:space="preserve"> מחוז </w:t>
      </w:r>
    </w:p>
    <w:p w14:paraId="59FB7821" w14:textId="48E82A81" w:rsidR="0033335E" w:rsidRPr="00822938" w:rsidRDefault="00642568" w:rsidP="00540BFC">
      <w:pPr>
        <w:autoSpaceDE w:val="0"/>
        <w:autoSpaceDN w:val="0"/>
        <w:spacing w:line="360" w:lineRule="auto"/>
        <w:jc w:val="center"/>
        <w:rPr>
          <w:rFonts w:asciiTheme="minorBidi" w:hAnsiTheme="minorBidi" w:cstheme="minorBidi"/>
          <w:color w:val="FF0000"/>
          <w:szCs w:val="24"/>
          <w:rtl/>
        </w:rPr>
      </w:pPr>
      <w:r>
        <w:rPr>
          <w:rFonts w:ascii="Arial" w:hAnsi="Arial" w:cs="Arial" w:hint="cs"/>
          <w:szCs w:val="24"/>
          <w:rtl/>
          <w:lang w:val="he-IL"/>
        </w:rPr>
        <w:t>יולי 2024</w:t>
      </w:r>
      <w:r w:rsidR="00441B87">
        <w:rPr>
          <w:rFonts w:ascii="Arial" w:hAnsi="Arial" w:cs="Arial" w:hint="eastAsia"/>
          <w:szCs w:val="24"/>
          <w:rtl/>
          <w:lang w:val="he-IL"/>
        </w:rPr>
        <w:t>–</w:t>
      </w:r>
      <w:r>
        <w:rPr>
          <w:rFonts w:ascii="Arial" w:hAnsi="Arial" w:cs="Arial" w:hint="cs"/>
          <w:szCs w:val="24"/>
          <w:rtl/>
          <w:lang w:val="he-IL"/>
        </w:rPr>
        <w:t>יוני 2025</w:t>
      </w:r>
    </w:p>
    <w:p w14:paraId="1F3C798F" w14:textId="2EB4C0DF" w:rsidR="005C1929" w:rsidRDefault="001D21DF" w:rsidP="00E74358">
      <w:pPr>
        <w:autoSpaceDE w:val="0"/>
        <w:autoSpaceDN w:val="0"/>
        <w:spacing w:after="100" w:afterAutospacing="1"/>
        <w:jc w:val="center"/>
        <w:rPr>
          <w:rFonts w:asciiTheme="minorBidi" w:hAnsiTheme="minorBidi" w:cstheme="minorBidi"/>
          <w:szCs w:val="24"/>
          <w:rtl/>
        </w:rPr>
      </w:pPr>
      <w:r>
        <w:rPr>
          <w:rFonts w:asciiTheme="minorBidi" w:hAnsiTheme="minorBidi" w:cstheme="minorBidi"/>
          <w:noProof/>
          <w:szCs w:val="24"/>
        </w:rPr>
        <w:drawing>
          <wp:inline distT="0" distB="0" distL="0" distR="0" wp14:anchorId="65669378" wp14:editId="6CE5F9BC">
            <wp:extent cx="5419725" cy="3197638"/>
            <wp:effectExtent l="0" t="0" r="0" b="3175"/>
            <wp:docPr id="15" name="תמונה 15" descr="תרשים 4 – דירות שהחלה בנייתן למטרת מכירה, לפי מחוז &#10;יולי 2024–יוני 2025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633" cy="3242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9B070F" w14:textId="1D2C22B7" w:rsidR="001D21DF" w:rsidRDefault="00E50FF1" w:rsidP="00325BD6">
      <w:pPr>
        <w:pStyle w:val="ListParagraph"/>
        <w:numPr>
          <w:ilvl w:val="0"/>
          <w:numId w:val="1"/>
        </w:numPr>
        <w:autoSpaceDE w:val="0"/>
        <w:autoSpaceDN w:val="0"/>
        <w:spacing w:before="120" w:after="240" w:line="360" w:lineRule="auto"/>
        <w:ind w:left="714" w:hanging="357"/>
        <w:rPr>
          <w:rFonts w:asciiTheme="minorBidi" w:hAnsiTheme="minorBidi" w:cstheme="minorBidi"/>
          <w:szCs w:val="24"/>
        </w:rPr>
      </w:pPr>
      <w:r w:rsidRPr="001D21DF">
        <w:rPr>
          <w:rFonts w:asciiTheme="minorBidi" w:hAnsiTheme="minorBidi" w:cstheme="minorBidi" w:hint="cs"/>
          <w:b w:val="0"/>
          <w:bCs w:val="0"/>
          <w:spacing w:val="-4"/>
          <w:szCs w:val="24"/>
          <w:rtl/>
        </w:rPr>
        <w:t>29.</w:t>
      </w:r>
      <w:r w:rsidR="003672D2" w:rsidRPr="001D21DF">
        <w:rPr>
          <w:rFonts w:asciiTheme="minorBidi" w:hAnsiTheme="minorBidi" w:cstheme="minorBidi" w:hint="cs"/>
          <w:b w:val="0"/>
          <w:bCs w:val="0"/>
          <w:spacing w:val="-4"/>
          <w:szCs w:val="24"/>
          <w:rtl/>
        </w:rPr>
        <w:t>1</w:t>
      </w:r>
      <w:r w:rsidR="00532519" w:rsidRPr="001D21DF">
        <w:rPr>
          <w:rFonts w:asciiTheme="minorBidi" w:hAnsiTheme="minorBidi" w:cstheme="minorBidi"/>
          <w:b w:val="0"/>
          <w:bCs w:val="0"/>
          <w:spacing w:val="-4"/>
          <w:szCs w:val="24"/>
          <w:rtl/>
        </w:rPr>
        <w:t xml:space="preserve">% </w:t>
      </w:r>
      <w:r w:rsidR="00532519" w:rsidRPr="001D21DF">
        <w:rPr>
          <w:rFonts w:asciiTheme="minorBidi" w:hAnsiTheme="minorBidi" w:cstheme="minorBidi" w:hint="eastAsia"/>
          <w:b w:val="0"/>
          <w:bCs w:val="0"/>
          <w:spacing w:val="-4"/>
          <w:szCs w:val="24"/>
          <w:rtl/>
        </w:rPr>
        <w:t>מהדירות</w:t>
      </w:r>
      <w:r w:rsidR="00532519" w:rsidRPr="001D21DF">
        <w:rPr>
          <w:rFonts w:asciiTheme="minorBidi" w:hAnsiTheme="minorBidi" w:cstheme="minorBidi"/>
          <w:b w:val="0"/>
          <w:bCs w:val="0"/>
          <w:spacing w:val="-4"/>
          <w:szCs w:val="24"/>
          <w:rtl/>
        </w:rPr>
        <w:t xml:space="preserve"> </w:t>
      </w:r>
      <w:r w:rsidR="00532519" w:rsidRPr="001D21DF">
        <w:rPr>
          <w:rFonts w:asciiTheme="minorBidi" w:hAnsiTheme="minorBidi" w:cstheme="minorBidi" w:hint="eastAsia"/>
          <w:b w:val="0"/>
          <w:bCs w:val="0"/>
          <w:spacing w:val="-4"/>
          <w:szCs w:val="24"/>
          <w:rtl/>
        </w:rPr>
        <w:t>שהחלה</w:t>
      </w:r>
      <w:r w:rsidR="00532519" w:rsidRPr="001D21DF">
        <w:rPr>
          <w:rFonts w:asciiTheme="minorBidi" w:hAnsiTheme="minorBidi" w:cstheme="minorBidi"/>
          <w:b w:val="0"/>
          <w:bCs w:val="0"/>
          <w:spacing w:val="-4"/>
          <w:szCs w:val="24"/>
          <w:rtl/>
        </w:rPr>
        <w:t xml:space="preserve"> </w:t>
      </w:r>
      <w:r w:rsidR="00532519" w:rsidRPr="001D21DF">
        <w:rPr>
          <w:rFonts w:asciiTheme="minorBidi" w:hAnsiTheme="minorBidi" w:cstheme="minorBidi" w:hint="eastAsia"/>
          <w:b w:val="0"/>
          <w:bCs w:val="0"/>
          <w:spacing w:val="-4"/>
          <w:szCs w:val="24"/>
          <w:rtl/>
        </w:rPr>
        <w:t>בנייתן</w:t>
      </w:r>
      <w:r w:rsidR="00532519" w:rsidRPr="001D21DF">
        <w:rPr>
          <w:rFonts w:asciiTheme="minorBidi" w:hAnsiTheme="minorBidi" w:cstheme="minorBidi"/>
          <w:b w:val="0"/>
          <w:bCs w:val="0"/>
          <w:spacing w:val="-4"/>
          <w:szCs w:val="24"/>
          <w:rtl/>
        </w:rPr>
        <w:t xml:space="preserve"> </w:t>
      </w:r>
      <w:r w:rsidR="00532519" w:rsidRPr="001D21DF">
        <w:rPr>
          <w:rFonts w:asciiTheme="minorBidi" w:hAnsiTheme="minorBidi" w:cstheme="minorBidi" w:hint="eastAsia"/>
          <w:b w:val="0"/>
          <w:bCs w:val="0"/>
          <w:spacing w:val="-4"/>
          <w:szCs w:val="24"/>
          <w:rtl/>
        </w:rPr>
        <w:t>נבנו</w:t>
      </w:r>
      <w:r w:rsidR="00532519" w:rsidRPr="001D21DF">
        <w:rPr>
          <w:rFonts w:asciiTheme="minorBidi" w:hAnsiTheme="minorBidi" w:cstheme="minorBidi" w:hint="cs"/>
          <w:b w:val="0"/>
          <w:bCs w:val="0"/>
          <w:spacing w:val="-4"/>
          <w:szCs w:val="24"/>
          <w:rtl/>
        </w:rPr>
        <w:t xml:space="preserve"> </w:t>
      </w:r>
      <w:r w:rsidR="00532519" w:rsidRPr="001D21DF">
        <w:rPr>
          <w:rFonts w:asciiTheme="minorBidi" w:hAnsiTheme="minorBidi" w:cstheme="minorBidi" w:hint="eastAsia"/>
          <w:b w:val="0"/>
          <w:bCs w:val="0"/>
          <w:spacing w:val="-4"/>
          <w:szCs w:val="24"/>
          <w:rtl/>
        </w:rPr>
        <w:t>שלא</w:t>
      </w:r>
      <w:r w:rsidR="00532519" w:rsidRPr="001D21DF">
        <w:rPr>
          <w:rFonts w:asciiTheme="minorBidi" w:hAnsiTheme="minorBidi" w:cstheme="minorBidi"/>
          <w:b w:val="0"/>
          <w:bCs w:val="0"/>
          <w:spacing w:val="-4"/>
          <w:szCs w:val="24"/>
          <w:rtl/>
        </w:rPr>
        <w:t xml:space="preserve"> </w:t>
      </w:r>
      <w:r w:rsidR="00532519" w:rsidRPr="001D21DF">
        <w:rPr>
          <w:rFonts w:asciiTheme="minorBidi" w:hAnsiTheme="minorBidi" w:cstheme="minorBidi" w:hint="cs"/>
          <w:b w:val="0"/>
          <w:bCs w:val="0"/>
          <w:spacing w:val="-4"/>
          <w:szCs w:val="24"/>
          <w:rtl/>
        </w:rPr>
        <w:t xml:space="preserve">למטרת </w:t>
      </w:r>
      <w:r w:rsidR="00532519" w:rsidRPr="001D21DF">
        <w:rPr>
          <w:rFonts w:asciiTheme="minorBidi" w:hAnsiTheme="minorBidi" w:cstheme="minorBidi" w:hint="eastAsia"/>
          <w:b w:val="0"/>
          <w:bCs w:val="0"/>
          <w:spacing w:val="-4"/>
          <w:szCs w:val="24"/>
          <w:rtl/>
        </w:rPr>
        <w:t>מכירה</w:t>
      </w:r>
      <w:r w:rsidR="00532519" w:rsidRPr="001D21DF">
        <w:rPr>
          <w:rFonts w:asciiTheme="minorBidi" w:hAnsiTheme="minorBidi" w:cstheme="minorBidi" w:hint="cs"/>
          <w:b w:val="0"/>
          <w:bCs w:val="0"/>
          <w:spacing w:val="-4"/>
          <w:szCs w:val="24"/>
          <w:rtl/>
        </w:rPr>
        <w:t>,</w:t>
      </w:r>
      <w:r w:rsidR="00532519" w:rsidRPr="001D21DF">
        <w:rPr>
          <w:rFonts w:asciiTheme="minorBidi" w:hAnsiTheme="minorBidi" w:cstheme="minorBidi"/>
          <w:b w:val="0"/>
          <w:bCs w:val="0"/>
          <w:spacing w:val="-4"/>
          <w:szCs w:val="24"/>
          <w:rtl/>
        </w:rPr>
        <w:t xml:space="preserve"> </w:t>
      </w:r>
      <w:r w:rsidR="00532519" w:rsidRPr="001D21DF">
        <w:rPr>
          <w:rFonts w:asciiTheme="minorBidi" w:hAnsiTheme="minorBidi" w:cstheme="minorBidi" w:hint="eastAsia"/>
          <w:b w:val="0"/>
          <w:bCs w:val="0"/>
          <w:spacing w:val="-4"/>
          <w:szCs w:val="24"/>
          <w:rtl/>
        </w:rPr>
        <w:t>מ</w:t>
      </w:r>
      <w:r w:rsidR="00532519" w:rsidRPr="001D21DF">
        <w:rPr>
          <w:rFonts w:asciiTheme="minorBidi" w:hAnsiTheme="minorBidi" w:cstheme="minorBidi" w:hint="cs"/>
          <w:b w:val="0"/>
          <w:bCs w:val="0"/>
          <w:spacing w:val="-4"/>
          <w:szCs w:val="24"/>
          <w:rtl/>
        </w:rPr>
        <w:t xml:space="preserve">הן </w:t>
      </w:r>
      <w:r w:rsidR="00E544D6" w:rsidRPr="001D21DF">
        <w:rPr>
          <w:rFonts w:asciiTheme="minorBidi" w:hAnsiTheme="minorBidi" w:cstheme="minorBidi" w:hint="cs"/>
          <w:b w:val="0"/>
          <w:bCs w:val="0"/>
          <w:spacing w:val="-4"/>
          <w:szCs w:val="24"/>
          <w:rtl/>
        </w:rPr>
        <w:t>52.7</w:t>
      </w:r>
      <w:r w:rsidR="00532519" w:rsidRPr="001D21DF">
        <w:rPr>
          <w:rFonts w:asciiTheme="minorBidi" w:hAnsiTheme="minorBidi" w:cstheme="minorBidi"/>
          <w:b w:val="0"/>
          <w:bCs w:val="0"/>
          <w:spacing w:val="-4"/>
          <w:szCs w:val="24"/>
          <w:rtl/>
        </w:rPr>
        <w:t xml:space="preserve">% </w:t>
      </w:r>
      <w:r w:rsidR="00532519" w:rsidRPr="001D21DF">
        <w:rPr>
          <w:rFonts w:asciiTheme="minorBidi" w:hAnsiTheme="minorBidi" w:cstheme="minorBidi" w:hint="eastAsia"/>
          <w:b w:val="0"/>
          <w:bCs w:val="0"/>
          <w:spacing w:val="-4"/>
          <w:szCs w:val="24"/>
          <w:rtl/>
        </w:rPr>
        <w:t>במסגרת</w:t>
      </w:r>
      <w:r w:rsidR="00532519" w:rsidRPr="001D21DF">
        <w:rPr>
          <w:rFonts w:asciiTheme="minorBidi" w:hAnsiTheme="minorBidi" w:cstheme="minorBidi"/>
          <w:b w:val="0"/>
          <w:bCs w:val="0"/>
          <w:spacing w:val="-4"/>
          <w:szCs w:val="24"/>
          <w:rtl/>
        </w:rPr>
        <w:t xml:space="preserve"> </w:t>
      </w:r>
      <w:r w:rsidR="00532519" w:rsidRPr="001D21DF">
        <w:rPr>
          <w:rFonts w:asciiTheme="minorBidi" w:hAnsiTheme="minorBidi" w:cstheme="minorBidi" w:hint="eastAsia"/>
          <w:b w:val="0"/>
          <w:bCs w:val="0"/>
          <w:spacing w:val="-4"/>
          <w:szCs w:val="24"/>
          <w:rtl/>
        </w:rPr>
        <w:t>בנייה</w:t>
      </w:r>
      <w:r w:rsidR="00532519" w:rsidRPr="001D21DF">
        <w:rPr>
          <w:rFonts w:asciiTheme="minorBidi" w:hAnsiTheme="minorBidi" w:cstheme="minorBidi"/>
          <w:b w:val="0"/>
          <w:bCs w:val="0"/>
          <w:spacing w:val="-4"/>
          <w:szCs w:val="24"/>
          <w:rtl/>
        </w:rPr>
        <w:t xml:space="preserve"> </w:t>
      </w:r>
      <w:r w:rsidR="00532519" w:rsidRPr="001D21DF">
        <w:rPr>
          <w:rFonts w:asciiTheme="minorBidi" w:hAnsiTheme="minorBidi" w:cstheme="minorBidi" w:hint="eastAsia"/>
          <w:b w:val="0"/>
          <w:bCs w:val="0"/>
          <w:spacing w:val="-4"/>
          <w:szCs w:val="24"/>
          <w:rtl/>
        </w:rPr>
        <w:t>עצמית</w:t>
      </w:r>
      <w:r w:rsidR="00532519" w:rsidRPr="001D21DF">
        <w:rPr>
          <w:rFonts w:asciiTheme="minorBidi" w:hAnsiTheme="minorBidi" w:cstheme="minorBidi"/>
          <w:b w:val="0"/>
          <w:bCs w:val="0"/>
          <w:spacing w:val="-4"/>
          <w:szCs w:val="24"/>
          <w:rtl/>
        </w:rPr>
        <w:t>,</w:t>
      </w:r>
      <w:r w:rsidR="00532519" w:rsidRPr="001D21DF">
        <w:rPr>
          <w:rFonts w:asciiTheme="minorBidi" w:hAnsiTheme="minorBidi" w:cstheme="minorBidi" w:hint="cs"/>
          <w:b w:val="0"/>
          <w:bCs w:val="0"/>
          <w:spacing w:val="-4"/>
          <w:szCs w:val="24"/>
          <w:rtl/>
        </w:rPr>
        <w:t xml:space="preserve"> </w:t>
      </w:r>
      <w:r w:rsidR="00E544D6" w:rsidRPr="001D21DF">
        <w:rPr>
          <w:rFonts w:asciiTheme="minorBidi" w:hAnsiTheme="minorBidi" w:cstheme="minorBidi" w:hint="cs"/>
          <w:b w:val="0"/>
          <w:bCs w:val="0"/>
          <w:szCs w:val="24"/>
          <w:rtl/>
        </w:rPr>
        <w:t>19.3</w:t>
      </w:r>
      <w:r w:rsidR="00532519" w:rsidRPr="001D21DF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% </w:t>
      </w:r>
      <w:r w:rsidR="00532519" w:rsidRPr="001D21DF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="00532519" w:rsidRPr="001D21DF">
        <w:rPr>
          <w:rFonts w:asciiTheme="minorBidi" w:hAnsiTheme="minorBidi" w:cstheme="minorBidi" w:hint="cs"/>
          <w:b w:val="0"/>
          <w:bCs w:val="0"/>
          <w:szCs w:val="24"/>
          <w:rtl/>
        </w:rPr>
        <w:t>במסגרת עסקאות קומבינציה ו</w:t>
      </w:r>
      <w:r w:rsidR="00BD1C66" w:rsidRPr="001D21DF">
        <w:rPr>
          <w:rFonts w:asciiTheme="minorBidi" w:hAnsiTheme="minorBidi" w:cstheme="minorBidi" w:hint="cs"/>
          <w:b w:val="0"/>
          <w:bCs w:val="0"/>
          <w:szCs w:val="24"/>
          <w:rtl/>
        </w:rPr>
        <w:t>-</w:t>
      </w:r>
      <w:r w:rsidR="003E6653" w:rsidRPr="001D21DF">
        <w:rPr>
          <w:rFonts w:asciiTheme="minorBidi" w:hAnsiTheme="minorBidi" w:cstheme="minorBidi" w:hint="cs"/>
          <w:b w:val="0"/>
          <w:bCs w:val="0"/>
          <w:szCs w:val="24"/>
          <w:rtl/>
        </w:rPr>
        <w:t>16.7</w:t>
      </w:r>
      <w:r w:rsidR="00532519" w:rsidRPr="001D21DF">
        <w:rPr>
          <w:rFonts w:asciiTheme="minorBidi" w:hAnsiTheme="minorBidi" w:cstheme="minorBidi"/>
          <w:b w:val="0"/>
          <w:bCs w:val="0"/>
          <w:szCs w:val="24"/>
          <w:rtl/>
        </w:rPr>
        <w:t>%</w:t>
      </w:r>
      <w:r w:rsidR="00532519" w:rsidRPr="001D21DF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532519" w:rsidRPr="001D21DF">
        <w:rPr>
          <w:rFonts w:asciiTheme="minorBidi" w:hAnsiTheme="minorBidi" w:cstheme="minorBidi" w:hint="eastAsia"/>
          <w:b w:val="0"/>
          <w:bCs w:val="0"/>
          <w:szCs w:val="24"/>
          <w:rtl/>
        </w:rPr>
        <w:t>למטרת</w:t>
      </w:r>
      <w:r w:rsidR="00532519" w:rsidRPr="001D21DF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="00532519" w:rsidRPr="001D21DF">
        <w:rPr>
          <w:rFonts w:asciiTheme="minorBidi" w:hAnsiTheme="minorBidi" w:cstheme="minorBidi" w:hint="eastAsia"/>
          <w:b w:val="0"/>
          <w:bCs w:val="0"/>
          <w:szCs w:val="24"/>
          <w:rtl/>
        </w:rPr>
        <w:t>השכרה</w:t>
      </w:r>
      <w:r w:rsidR="00532519" w:rsidRPr="001D21DF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="00532519" w:rsidRPr="001D21DF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(לוח </w:t>
      </w:r>
      <w:r w:rsidR="00A40658" w:rsidRPr="001D21DF">
        <w:rPr>
          <w:rFonts w:asciiTheme="minorBidi" w:hAnsiTheme="minorBidi" w:cstheme="minorBidi" w:hint="cs"/>
          <w:b w:val="0"/>
          <w:bCs w:val="0"/>
          <w:szCs w:val="24"/>
          <w:rtl/>
        </w:rPr>
        <w:t>4</w:t>
      </w:r>
      <w:r w:rsidR="00532519" w:rsidRPr="001D21DF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ותרשים </w:t>
      </w:r>
      <w:r w:rsidR="006C4313" w:rsidRPr="001D21DF">
        <w:rPr>
          <w:rFonts w:asciiTheme="minorBidi" w:hAnsiTheme="minorBidi" w:cstheme="minorBidi" w:hint="cs"/>
          <w:b w:val="0"/>
          <w:bCs w:val="0"/>
          <w:szCs w:val="24"/>
          <w:rtl/>
        </w:rPr>
        <w:t>5</w:t>
      </w:r>
      <w:r w:rsidR="00532519" w:rsidRPr="001D21DF">
        <w:rPr>
          <w:rFonts w:asciiTheme="minorBidi" w:hAnsiTheme="minorBidi" w:cstheme="minorBidi" w:hint="cs"/>
          <w:b w:val="0"/>
          <w:bCs w:val="0"/>
          <w:szCs w:val="24"/>
          <w:rtl/>
        </w:rPr>
        <w:t>)</w:t>
      </w:r>
      <w:r w:rsidR="00532519" w:rsidRPr="001D21DF">
        <w:rPr>
          <w:rFonts w:asciiTheme="minorBidi" w:hAnsiTheme="minorBidi" w:cstheme="minorBidi"/>
          <w:b w:val="0"/>
          <w:bCs w:val="0"/>
          <w:szCs w:val="24"/>
          <w:rtl/>
        </w:rPr>
        <w:t>.</w:t>
      </w:r>
      <w:bookmarkStart w:id="2" w:name="OLE_LINK1"/>
      <w:r w:rsidR="00E74358">
        <w:rPr>
          <w:rFonts w:asciiTheme="minorBidi" w:hAnsiTheme="minorBidi" w:cstheme="minorBidi" w:hint="cs"/>
          <w:szCs w:val="24"/>
          <w:rtl/>
        </w:rPr>
        <w:t xml:space="preserve"> </w:t>
      </w:r>
    </w:p>
    <w:p w14:paraId="67A7B646" w14:textId="58731172" w:rsidR="00441B87" w:rsidRPr="001D21DF" w:rsidRDefault="005C1929" w:rsidP="00325BD6">
      <w:pPr>
        <w:pStyle w:val="ListParagraph"/>
        <w:autoSpaceDE w:val="0"/>
        <w:autoSpaceDN w:val="0"/>
        <w:spacing w:before="600" w:line="360" w:lineRule="auto"/>
        <w:jc w:val="center"/>
        <w:rPr>
          <w:rFonts w:asciiTheme="minorBidi" w:hAnsiTheme="minorBidi" w:cstheme="minorBidi"/>
          <w:szCs w:val="24"/>
          <w:rtl/>
        </w:rPr>
      </w:pPr>
      <w:r w:rsidRPr="001D21DF">
        <w:rPr>
          <w:rFonts w:asciiTheme="minorBidi" w:hAnsiTheme="minorBidi" w:cstheme="minorBidi" w:hint="cs"/>
          <w:szCs w:val="24"/>
          <w:rtl/>
        </w:rPr>
        <w:t xml:space="preserve">תרשים </w:t>
      </w:r>
      <w:r w:rsidR="006C4313" w:rsidRPr="001D21DF">
        <w:rPr>
          <w:rFonts w:asciiTheme="minorBidi" w:hAnsiTheme="minorBidi" w:cstheme="minorBidi" w:hint="cs"/>
          <w:szCs w:val="24"/>
          <w:rtl/>
        </w:rPr>
        <w:t>5</w:t>
      </w:r>
      <w:r w:rsidR="00DB2F79" w:rsidRPr="001D21DF">
        <w:rPr>
          <w:rFonts w:asciiTheme="minorBidi" w:hAnsiTheme="minorBidi" w:cstheme="minorBidi" w:hint="cs"/>
          <w:szCs w:val="24"/>
          <w:rtl/>
        </w:rPr>
        <w:t xml:space="preserve"> </w:t>
      </w:r>
      <w:r w:rsidR="00325D6B" w:rsidRPr="001D21DF">
        <w:rPr>
          <w:rFonts w:asciiTheme="minorBidi" w:hAnsiTheme="minorBidi" w:cstheme="minorBidi" w:hint="eastAsia"/>
          <w:szCs w:val="24"/>
          <w:rtl/>
        </w:rPr>
        <w:t>–</w:t>
      </w:r>
      <w:r w:rsidR="00325D6B" w:rsidRPr="001D21DF">
        <w:rPr>
          <w:rFonts w:asciiTheme="minorBidi" w:hAnsiTheme="minorBidi" w:cstheme="minorBidi" w:hint="cs"/>
          <w:szCs w:val="24"/>
          <w:rtl/>
        </w:rPr>
        <w:t xml:space="preserve"> </w:t>
      </w:r>
      <w:r w:rsidRPr="001D21DF">
        <w:rPr>
          <w:rFonts w:asciiTheme="minorBidi" w:hAnsiTheme="minorBidi" w:cstheme="minorBidi" w:hint="cs"/>
          <w:szCs w:val="24"/>
          <w:rtl/>
        </w:rPr>
        <w:t>אחוז דירות שאינן למכירה,</w:t>
      </w:r>
      <w:r w:rsidR="00B74135" w:rsidRPr="001D21DF">
        <w:rPr>
          <w:rFonts w:asciiTheme="minorBidi" w:hAnsiTheme="minorBidi" w:cstheme="minorBidi" w:hint="cs"/>
          <w:szCs w:val="24"/>
          <w:rtl/>
        </w:rPr>
        <w:t xml:space="preserve"> לפי מטרה ו</w:t>
      </w:r>
      <w:r w:rsidRPr="001D21DF">
        <w:rPr>
          <w:rFonts w:asciiTheme="minorBidi" w:hAnsiTheme="minorBidi" w:cstheme="minorBidi" w:hint="cs"/>
          <w:szCs w:val="24"/>
          <w:rtl/>
        </w:rPr>
        <w:t>מחוז</w:t>
      </w:r>
    </w:p>
    <w:p w14:paraId="1487A99F" w14:textId="657C6F00" w:rsidR="005C1929" w:rsidRDefault="00642568" w:rsidP="00540BFC">
      <w:pPr>
        <w:autoSpaceDE w:val="0"/>
        <w:autoSpaceDN w:val="0"/>
        <w:spacing w:line="360" w:lineRule="auto"/>
        <w:jc w:val="center"/>
        <w:rPr>
          <w:rFonts w:asciiTheme="minorBidi" w:hAnsiTheme="minorBidi" w:cstheme="minorBidi"/>
          <w:szCs w:val="24"/>
          <w:rtl/>
        </w:rPr>
      </w:pPr>
      <w:r>
        <w:rPr>
          <w:rFonts w:asciiTheme="minorBidi" w:hAnsiTheme="minorBidi" w:cstheme="minorBidi" w:hint="cs"/>
          <w:szCs w:val="24"/>
          <w:rtl/>
        </w:rPr>
        <w:t>יולי 2024</w:t>
      </w:r>
      <w:r w:rsidR="00441B87">
        <w:rPr>
          <w:rFonts w:asciiTheme="minorBidi" w:hAnsiTheme="minorBidi" w:cstheme="minorBidi" w:hint="cs"/>
          <w:szCs w:val="24"/>
          <w:rtl/>
        </w:rPr>
        <w:t>–</w:t>
      </w:r>
      <w:r>
        <w:rPr>
          <w:rFonts w:asciiTheme="minorBidi" w:hAnsiTheme="minorBidi" w:cstheme="minorBidi" w:hint="cs"/>
          <w:szCs w:val="24"/>
          <w:rtl/>
        </w:rPr>
        <w:t>יוני 2025</w:t>
      </w:r>
    </w:p>
    <w:p w14:paraId="7E3E54F3" w14:textId="3BA83DC5" w:rsidR="001C3606" w:rsidRPr="00A23345" w:rsidRDefault="00E74358" w:rsidP="00540BFC">
      <w:pPr>
        <w:autoSpaceDE w:val="0"/>
        <w:autoSpaceDN w:val="0"/>
        <w:spacing w:line="360" w:lineRule="auto"/>
        <w:jc w:val="center"/>
        <w:rPr>
          <w:rFonts w:asciiTheme="minorBidi" w:hAnsiTheme="minorBidi" w:cstheme="minorBidi"/>
          <w:szCs w:val="24"/>
          <w:rtl/>
        </w:rPr>
      </w:pPr>
      <w:r>
        <w:rPr>
          <w:rFonts w:asciiTheme="minorBidi" w:hAnsiTheme="minorBidi" w:cstheme="minorBidi"/>
          <w:noProof/>
          <w:szCs w:val="24"/>
        </w:rPr>
        <w:drawing>
          <wp:inline distT="0" distB="0" distL="0" distR="0" wp14:anchorId="6E037450" wp14:editId="17C10D92">
            <wp:extent cx="5505450" cy="3528981"/>
            <wp:effectExtent l="0" t="0" r="0" b="0"/>
            <wp:docPr id="18" name="תמונה 18" descr="תרשים 5 – אחוז דירות שאינן למכירה, לפי מטרה ומחוז&#10;יולי 2024–יוני 2025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382" cy="3546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2"/>
    <w:p w14:paraId="41CD24E6" w14:textId="09BA0459" w:rsidR="00D7392E" w:rsidRPr="00D211BC" w:rsidRDefault="00AD4651" w:rsidP="009C1F97">
      <w:pPr>
        <w:pStyle w:val="ListParagraph"/>
        <w:numPr>
          <w:ilvl w:val="0"/>
          <w:numId w:val="1"/>
        </w:numPr>
        <w:autoSpaceDE w:val="0"/>
        <w:autoSpaceDN w:val="0"/>
        <w:spacing w:before="240" w:after="240" w:line="360" w:lineRule="auto"/>
        <w:rPr>
          <w:rFonts w:asciiTheme="minorBidi" w:hAnsiTheme="minorBidi" w:cstheme="minorBidi"/>
          <w:b w:val="0"/>
          <w:bCs w:val="0"/>
          <w:szCs w:val="24"/>
        </w:rPr>
      </w:pPr>
      <w:r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94.</w:t>
      </w:r>
      <w:r w:rsidR="00C07E33">
        <w:rPr>
          <w:rFonts w:asciiTheme="minorBidi" w:hAnsiTheme="minorBidi" w:cstheme="minorBidi" w:hint="cs"/>
          <w:b w:val="0"/>
          <w:bCs w:val="0"/>
          <w:szCs w:val="24"/>
          <w:rtl/>
        </w:rPr>
        <w:t>9</w:t>
      </w:r>
      <w:r w:rsidR="00D7392E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% מהדירות </w:t>
      </w:r>
      <w:r w:rsidR="002428F3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שהחלה </w:t>
      </w:r>
      <w:r w:rsidR="00D7392E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בנייתן</w:t>
      </w:r>
      <w:r w:rsidR="00441B87">
        <w:rPr>
          <w:rFonts w:asciiTheme="minorBidi" w:hAnsiTheme="minorBidi" w:cstheme="minorBidi" w:hint="cs"/>
          <w:b w:val="0"/>
          <w:bCs w:val="0"/>
          <w:szCs w:val="24"/>
          <w:rtl/>
        </w:rPr>
        <w:t>,</w:t>
      </w:r>
      <w:r w:rsidR="00453C32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D7392E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נבנו בבניינים חדשים ו</w:t>
      </w:r>
      <w:r w:rsidR="00BD1C66">
        <w:rPr>
          <w:rFonts w:asciiTheme="minorBidi" w:hAnsiTheme="minorBidi" w:cstheme="minorBidi" w:hint="cs"/>
          <w:b w:val="0"/>
          <w:bCs w:val="0"/>
          <w:szCs w:val="24"/>
          <w:rtl/>
        </w:rPr>
        <w:t>-</w:t>
      </w:r>
      <w:r w:rsidR="00E938B6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5.</w:t>
      </w:r>
      <w:r w:rsidR="00C07E33">
        <w:rPr>
          <w:rFonts w:asciiTheme="minorBidi" w:hAnsiTheme="minorBidi" w:cstheme="minorBidi" w:hint="cs"/>
          <w:b w:val="0"/>
          <w:bCs w:val="0"/>
          <w:szCs w:val="24"/>
          <w:rtl/>
        </w:rPr>
        <w:t>1</w:t>
      </w:r>
      <w:r w:rsidR="00B81B0C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% מה</w:t>
      </w:r>
      <w:r w:rsidR="00D7392E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דירות התווספו לבניינים קיימים</w:t>
      </w:r>
      <w:r w:rsidR="00B81B0C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6274D8">
        <w:rPr>
          <w:rFonts w:asciiTheme="minorBidi" w:hAnsiTheme="minorBidi" w:cstheme="minorBidi"/>
          <w:b w:val="0"/>
          <w:bCs w:val="0"/>
          <w:szCs w:val="24"/>
          <w:rtl/>
        </w:rPr>
        <w:br/>
      </w:r>
      <w:r w:rsidR="00B81B0C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(כ-</w:t>
      </w:r>
      <w:r w:rsidR="004C17E4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3,</w:t>
      </w:r>
      <w:r w:rsidR="00553548">
        <w:rPr>
          <w:rFonts w:asciiTheme="minorBidi" w:hAnsiTheme="minorBidi" w:cstheme="minorBidi" w:hint="cs"/>
          <w:b w:val="0"/>
          <w:bCs w:val="0"/>
          <w:szCs w:val="24"/>
          <w:rtl/>
        </w:rPr>
        <w:t>900</w:t>
      </w:r>
      <w:r w:rsidR="00B81B0C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דירות)</w:t>
      </w:r>
      <w:r w:rsidR="00197835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(לוח</w:t>
      </w:r>
      <w:r w:rsidR="003B1249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ות</w:t>
      </w:r>
      <w:r w:rsidR="00197835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2</w:t>
      </w:r>
      <w:r w:rsidR="007D24D8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3B1249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ו-</w:t>
      </w:r>
      <w:r w:rsidR="007D24D8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5</w:t>
      </w:r>
      <w:r w:rsidR="00197835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)</w:t>
      </w:r>
      <w:r w:rsidR="00D7392E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.</w:t>
      </w:r>
    </w:p>
    <w:p w14:paraId="760D6ED5" w14:textId="3205DCF5" w:rsidR="00A40658" w:rsidRPr="00D211BC" w:rsidRDefault="00A40658" w:rsidP="00BC4F03">
      <w:pPr>
        <w:pStyle w:val="ListParagraph"/>
        <w:numPr>
          <w:ilvl w:val="0"/>
          <w:numId w:val="1"/>
        </w:numPr>
        <w:autoSpaceDE w:val="0"/>
        <w:autoSpaceDN w:val="0"/>
        <w:spacing w:before="240" w:after="240" w:line="360" w:lineRule="auto"/>
        <w:rPr>
          <w:rFonts w:asciiTheme="minorBidi" w:hAnsiTheme="minorBidi" w:cstheme="minorBidi"/>
          <w:b w:val="0"/>
          <w:bCs w:val="0"/>
          <w:szCs w:val="24"/>
        </w:rPr>
      </w:pPr>
      <w:r w:rsidRPr="00D211BC">
        <w:rPr>
          <w:rFonts w:asciiTheme="minorBidi" w:hAnsiTheme="minorBidi" w:cstheme="minorBidi" w:hint="cs"/>
          <w:b w:val="0"/>
          <w:bCs w:val="0"/>
          <w:szCs w:val="24"/>
          <w:rtl/>
        </w:rPr>
        <w:lastRenderedPageBreak/>
        <w:t xml:space="preserve">מתוך כלל הדירות בבניינים חדשים שהחלה בנייתן, </w:t>
      </w:r>
      <w:r w:rsidR="002A7CC6">
        <w:rPr>
          <w:rFonts w:asciiTheme="minorBidi" w:hAnsiTheme="minorBidi" w:cstheme="minorBidi" w:hint="cs"/>
          <w:b w:val="0"/>
          <w:bCs w:val="0"/>
          <w:szCs w:val="24"/>
          <w:rtl/>
        </w:rPr>
        <w:t>12.7</w:t>
      </w:r>
      <w:r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% נבנו בבניינים בני </w:t>
      </w:r>
      <w:r w:rsidR="00BD1C66">
        <w:rPr>
          <w:rFonts w:asciiTheme="minorBidi" w:hAnsiTheme="minorBidi" w:cstheme="minorBidi" w:hint="cs"/>
          <w:b w:val="0"/>
          <w:bCs w:val="0"/>
          <w:szCs w:val="24"/>
          <w:rtl/>
        </w:rPr>
        <w:t>1</w:t>
      </w:r>
      <w:r w:rsidR="00E62292">
        <w:rPr>
          <w:rFonts w:asciiTheme="minorBidi" w:hAnsiTheme="minorBidi" w:cstheme="minorBidi" w:hint="eastAsia"/>
          <w:b w:val="0"/>
          <w:bCs w:val="0"/>
          <w:szCs w:val="24"/>
          <w:rtl/>
        </w:rPr>
        <w:t>–</w:t>
      </w:r>
      <w:r w:rsidR="00BD1C66">
        <w:rPr>
          <w:rFonts w:asciiTheme="minorBidi" w:hAnsiTheme="minorBidi" w:cstheme="minorBidi" w:hint="cs"/>
          <w:b w:val="0"/>
          <w:bCs w:val="0"/>
          <w:szCs w:val="24"/>
          <w:rtl/>
        </w:rPr>
        <w:t>2</w:t>
      </w:r>
      <w:r w:rsidR="00BD1C66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Pr="00293845">
        <w:rPr>
          <w:rFonts w:asciiTheme="minorBidi" w:hAnsiTheme="minorBidi" w:cstheme="minorBidi" w:hint="cs"/>
          <w:b w:val="0"/>
          <w:bCs w:val="0"/>
          <w:szCs w:val="24"/>
          <w:rtl/>
        </w:rPr>
        <w:t>דירות</w:t>
      </w:r>
      <w:r w:rsidR="008D424B" w:rsidRPr="00293845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634E74" w:rsidRPr="00293845">
        <w:rPr>
          <w:rFonts w:asciiTheme="minorBidi" w:hAnsiTheme="minorBidi" w:cstheme="minorBidi" w:hint="cs"/>
          <w:b w:val="0"/>
          <w:bCs w:val="0"/>
          <w:szCs w:val="24"/>
          <w:rtl/>
        </w:rPr>
        <w:t>ו</w:t>
      </w:r>
      <w:r w:rsidR="00BD1C66">
        <w:rPr>
          <w:rFonts w:asciiTheme="minorBidi" w:hAnsiTheme="minorBidi" w:cstheme="minorBidi" w:hint="cs"/>
          <w:b w:val="0"/>
          <w:bCs w:val="0"/>
          <w:szCs w:val="24"/>
          <w:rtl/>
        </w:rPr>
        <w:t>-</w:t>
      </w:r>
      <w:r w:rsidR="00293845" w:rsidRPr="00293845">
        <w:rPr>
          <w:rFonts w:asciiTheme="minorBidi" w:hAnsiTheme="minorBidi" w:cstheme="minorBidi" w:hint="cs"/>
          <w:b w:val="0"/>
          <w:bCs w:val="0"/>
          <w:szCs w:val="24"/>
          <w:rtl/>
        </w:rPr>
        <w:t>20.0</w:t>
      </w:r>
      <w:r w:rsidR="00BC4F03" w:rsidRPr="00293845">
        <w:rPr>
          <w:rFonts w:asciiTheme="minorBidi" w:hAnsiTheme="minorBidi" w:cstheme="minorBidi" w:hint="cs"/>
          <w:b w:val="0"/>
          <w:bCs w:val="0"/>
          <w:szCs w:val="24"/>
          <w:rtl/>
        </w:rPr>
        <w:t>%</w:t>
      </w:r>
      <w:r w:rsidR="00BC4F03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634E74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>נבנו ב</w:t>
      </w:r>
      <w:r w:rsidR="008D424B" w:rsidRPr="00D211B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מבנים עד 4 קומות (לוח 3). </w:t>
      </w:r>
    </w:p>
    <w:p w14:paraId="7C61D511" w14:textId="77777777" w:rsidR="002850DF" w:rsidRPr="00D211BC" w:rsidRDefault="002850DF" w:rsidP="00FC24AA">
      <w:pPr>
        <w:pStyle w:val="Heading3"/>
        <w:spacing w:before="240" w:after="120"/>
        <w:jc w:val="left"/>
        <w:rPr>
          <w:rtl/>
        </w:rPr>
      </w:pPr>
      <w:r w:rsidRPr="00D211BC">
        <w:rPr>
          <w:rFonts w:hint="cs"/>
          <w:rtl/>
        </w:rPr>
        <w:t>התחדשות עירונית</w:t>
      </w:r>
    </w:p>
    <w:p w14:paraId="5037D866" w14:textId="1037C495" w:rsidR="00321288" w:rsidRPr="00D211BC" w:rsidRDefault="002850DF" w:rsidP="00AA1358">
      <w:pPr>
        <w:numPr>
          <w:ilvl w:val="0"/>
          <w:numId w:val="4"/>
        </w:numPr>
        <w:spacing w:line="360" w:lineRule="auto"/>
        <w:ind w:left="765"/>
        <w:contextualSpacing/>
        <w:rPr>
          <w:rFonts w:ascii="Arial" w:hAnsi="Arial" w:cs="Arial"/>
          <w:b w:val="0"/>
          <w:bCs w:val="0"/>
          <w:szCs w:val="24"/>
        </w:rPr>
      </w:pPr>
      <w:r w:rsidRPr="00D211BC">
        <w:rPr>
          <w:rFonts w:ascii="Arial" w:hAnsi="Arial" w:cs="Arial"/>
          <w:b w:val="0"/>
          <w:bCs w:val="0"/>
          <w:spacing w:val="2"/>
          <w:szCs w:val="24"/>
          <w:rtl/>
        </w:rPr>
        <w:t>בנייתן של כ-</w:t>
      </w:r>
      <w:r w:rsidR="008B0725">
        <w:rPr>
          <w:rFonts w:ascii="Arial" w:hAnsi="Arial" w:cs="Arial" w:hint="cs"/>
          <w:b w:val="0"/>
          <w:bCs w:val="0"/>
          <w:spacing w:val="2"/>
          <w:szCs w:val="24"/>
          <w:rtl/>
        </w:rPr>
        <w:t>17,630</w:t>
      </w:r>
      <w:r w:rsidRPr="00D211BC">
        <w:rPr>
          <w:rFonts w:ascii="Arial" w:hAnsi="Arial" w:cs="Arial"/>
          <w:b w:val="0"/>
          <w:bCs w:val="0"/>
          <w:spacing w:val="2"/>
          <w:szCs w:val="24"/>
          <w:rtl/>
        </w:rPr>
        <w:t xml:space="preserve"> דירות </w:t>
      </w:r>
      <w:r w:rsidR="00BD1C66">
        <w:rPr>
          <w:rFonts w:ascii="Arial" w:hAnsi="Arial" w:cs="Arial" w:hint="cs"/>
          <w:b w:val="0"/>
          <w:bCs w:val="0"/>
          <w:spacing w:val="2"/>
          <w:szCs w:val="24"/>
          <w:rtl/>
        </w:rPr>
        <w:t xml:space="preserve">החלה </w:t>
      </w:r>
      <w:r w:rsidRPr="00D211BC">
        <w:rPr>
          <w:rFonts w:ascii="Arial" w:hAnsi="Arial" w:cs="Arial"/>
          <w:b w:val="0"/>
          <w:bCs w:val="0"/>
          <w:spacing w:val="2"/>
          <w:szCs w:val="24"/>
          <w:rtl/>
        </w:rPr>
        <w:t>כתוצאה</w:t>
      </w:r>
      <w:r w:rsidRPr="00D211BC">
        <w:rPr>
          <w:rFonts w:ascii="Arial" w:hAnsi="Arial" w:cs="Arial"/>
          <w:spacing w:val="2"/>
          <w:szCs w:val="24"/>
          <w:rtl/>
        </w:rPr>
        <w:t xml:space="preserve"> מהריסה של בניין קיים והקמה של בניין חדש</w:t>
      </w:r>
      <w:r w:rsidRPr="00D211BC">
        <w:rPr>
          <w:rFonts w:ascii="Arial" w:hAnsi="Arial" w:cs="Arial"/>
          <w:b w:val="0"/>
          <w:bCs w:val="0"/>
          <w:spacing w:val="2"/>
          <w:szCs w:val="24"/>
          <w:rtl/>
        </w:rPr>
        <w:t xml:space="preserve">, </w:t>
      </w:r>
      <w:r w:rsidR="007A3D92" w:rsidRPr="00D211BC">
        <w:rPr>
          <w:rFonts w:ascii="Arial" w:hAnsi="Arial" w:cs="Arial" w:hint="cs"/>
          <w:b w:val="0"/>
          <w:bCs w:val="0"/>
          <w:spacing w:val="2"/>
          <w:szCs w:val="24"/>
          <w:rtl/>
        </w:rPr>
        <w:t>כמחצית מהן</w:t>
      </w:r>
      <w:r w:rsidR="00321288" w:rsidRPr="00D211BC">
        <w:rPr>
          <w:rFonts w:ascii="Arial" w:hAnsi="Arial" w:cs="Arial" w:hint="cs"/>
          <w:b w:val="0"/>
          <w:bCs w:val="0"/>
          <w:spacing w:val="2"/>
          <w:szCs w:val="24"/>
          <w:rtl/>
        </w:rPr>
        <w:t xml:space="preserve"> (</w:t>
      </w:r>
      <w:r w:rsidR="007A3D92" w:rsidRPr="00D211BC">
        <w:rPr>
          <w:rFonts w:ascii="Arial" w:hAnsi="Arial" w:cs="Arial" w:hint="cs"/>
          <w:b w:val="0"/>
          <w:bCs w:val="0"/>
          <w:szCs w:val="24"/>
          <w:rtl/>
        </w:rPr>
        <w:t>4</w:t>
      </w:r>
      <w:r w:rsidR="00F51052">
        <w:rPr>
          <w:rFonts w:ascii="Arial" w:hAnsi="Arial" w:cs="Arial" w:hint="cs"/>
          <w:b w:val="0"/>
          <w:bCs w:val="0"/>
          <w:szCs w:val="24"/>
          <w:rtl/>
        </w:rPr>
        <w:t>9</w:t>
      </w:r>
      <w:r w:rsidR="007A3D92" w:rsidRPr="00D211BC">
        <w:rPr>
          <w:rFonts w:ascii="Arial" w:hAnsi="Arial" w:cs="Arial" w:hint="cs"/>
          <w:b w:val="0"/>
          <w:bCs w:val="0"/>
          <w:szCs w:val="24"/>
          <w:rtl/>
        </w:rPr>
        <w:t>.1</w:t>
      </w:r>
      <w:r w:rsidR="00CF0033" w:rsidRPr="00D211BC">
        <w:rPr>
          <w:rFonts w:ascii="Arial" w:hAnsi="Arial" w:cs="Arial" w:hint="cs"/>
          <w:b w:val="0"/>
          <w:bCs w:val="0"/>
          <w:szCs w:val="24"/>
          <w:rtl/>
        </w:rPr>
        <w:t>%</w:t>
      </w:r>
      <w:r w:rsidR="00321288" w:rsidRPr="00D211BC">
        <w:rPr>
          <w:rFonts w:ascii="Arial" w:hAnsi="Arial" w:cs="Arial" w:hint="cs"/>
          <w:b w:val="0"/>
          <w:bCs w:val="0"/>
          <w:szCs w:val="24"/>
          <w:rtl/>
        </w:rPr>
        <w:t xml:space="preserve">) </w:t>
      </w:r>
      <w:r w:rsidRPr="00D211BC">
        <w:rPr>
          <w:rFonts w:ascii="Arial" w:hAnsi="Arial" w:cs="Arial"/>
          <w:b w:val="0"/>
          <w:bCs w:val="0"/>
          <w:szCs w:val="24"/>
          <w:rtl/>
        </w:rPr>
        <w:t>נבנו במחוז תל אביב וכ</w:t>
      </w:r>
      <w:r w:rsidR="00AA1358" w:rsidRPr="00D211BC">
        <w:rPr>
          <w:rFonts w:ascii="Arial" w:hAnsi="Arial" w:cs="Arial" w:hint="cs"/>
          <w:b w:val="0"/>
          <w:bCs w:val="0"/>
          <w:szCs w:val="24"/>
          <w:rtl/>
        </w:rPr>
        <w:t>רבע (</w:t>
      </w:r>
      <w:r w:rsidR="00F51052">
        <w:rPr>
          <w:rFonts w:ascii="Arial" w:hAnsi="Arial" w:cs="Arial" w:hint="cs"/>
          <w:b w:val="0"/>
          <w:bCs w:val="0"/>
          <w:szCs w:val="24"/>
          <w:rtl/>
        </w:rPr>
        <w:t>24.9</w:t>
      </w:r>
      <w:r w:rsidRPr="00D211BC">
        <w:rPr>
          <w:rFonts w:ascii="Arial" w:hAnsi="Arial" w:cs="Arial"/>
          <w:b w:val="0"/>
          <w:bCs w:val="0"/>
          <w:szCs w:val="24"/>
          <w:rtl/>
        </w:rPr>
        <w:t>%</w:t>
      </w:r>
      <w:r w:rsidR="00AA1358" w:rsidRPr="00D211BC">
        <w:rPr>
          <w:rFonts w:ascii="Arial" w:hAnsi="Arial" w:cs="Arial" w:hint="cs"/>
          <w:b w:val="0"/>
          <w:bCs w:val="0"/>
          <w:szCs w:val="24"/>
          <w:rtl/>
        </w:rPr>
        <w:t>)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 במחוז המרכז</w:t>
      </w:r>
      <w:r w:rsidR="00321288" w:rsidRPr="00D211BC">
        <w:rPr>
          <w:rFonts w:ascii="Arial" w:hAnsi="Arial" w:cs="Arial" w:hint="cs"/>
          <w:b w:val="0"/>
          <w:bCs w:val="0"/>
          <w:szCs w:val="24"/>
          <w:rtl/>
        </w:rPr>
        <w:t>.</w:t>
      </w:r>
    </w:p>
    <w:p w14:paraId="09759833" w14:textId="467D4100" w:rsidR="002850DF" w:rsidRPr="00D211BC" w:rsidRDefault="002850DF" w:rsidP="000A5770">
      <w:pPr>
        <w:numPr>
          <w:ilvl w:val="0"/>
          <w:numId w:val="4"/>
        </w:numPr>
        <w:spacing w:line="360" w:lineRule="auto"/>
        <w:ind w:left="765"/>
        <w:contextualSpacing/>
        <w:rPr>
          <w:rFonts w:ascii="Arial" w:hAnsi="Arial" w:cs="Arial"/>
          <w:b w:val="0"/>
          <w:bCs w:val="0"/>
          <w:szCs w:val="24"/>
          <w:rtl/>
        </w:rPr>
      </w:pPr>
      <w:r w:rsidRPr="00D211BC">
        <w:rPr>
          <w:rFonts w:ascii="Arial" w:hAnsi="Arial" w:cs="Arial"/>
          <w:b w:val="0"/>
          <w:bCs w:val="0"/>
          <w:szCs w:val="24"/>
          <w:rtl/>
        </w:rPr>
        <w:t xml:space="preserve">מתוך הדירות שהחלה בנייתן כתוצאה מהריסה של בניין קיים והקמה של בניין חדש, </w:t>
      </w:r>
      <w:r w:rsidR="00F51052">
        <w:rPr>
          <w:rFonts w:ascii="Arial" w:hAnsi="Arial" w:cs="Arial" w:hint="cs"/>
          <w:b w:val="0"/>
          <w:bCs w:val="0"/>
          <w:szCs w:val="24"/>
          <w:rtl/>
        </w:rPr>
        <w:t>83.6</w:t>
      </w:r>
      <w:r w:rsidR="007A3D92" w:rsidRPr="00D211BC">
        <w:rPr>
          <w:rFonts w:ascii="Arial" w:hAnsi="Arial" w:cs="Arial" w:hint="cs"/>
          <w:b w:val="0"/>
          <w:bCs w:val="0"/>
          <w:szCs w:val="24"/>
          <w:rtl/>
        </w:rPr>
        <w:t xml:space="preserve">% </w:t>
      </w:r>
      <w:r w:rsidR="00EF1A0B" w:rsidRPr="00D211BC">
        <w:rPr>
          <w:rFonts w:ascii="Arial" w:hAnsi="Arial" w:cs="Arial" w:hint="cs"/>
          <w:b w:val="0"/>
          <w:bCs w:val="0"/>
          <w:szCs w:val="24"/>
          <w:rtl/>
        </w:rPr>
        <w:t>(</w:t>
      </w:r>
      <w:r w:rsidR="00F51052">
        <w:rPr>
          <w:rFonts w:ascii="Arial" w:hAnsi="Arial" w:cs="Arial" w:hint="cs"/>
          <w:b w:val="0"/>
          <w:bCs w:val="0"/>
          <w:spacing w:val="2"/>
          <w:szCs w:val="24"/>
          <w:rtl/>
        </w:rPr>
        <w:t>14,74</w:t>
      </w:r>
      <w:r w:rsidR="007A3D92" w:rsidRPr="00D211BC">
        <w:rPr>
          <w:rFonts w:ascii="Arial" w:hAnsi="Arial" w:cs="Arial" w:hint="cs"/>
          <w:b w:val="0"/>
          <w:bCs w:val="0"/>
          <w:spacing w:val="2"/>
          <w:szCs w:val="24"/>
          <w:rtl/>
        </w:rPr>
        <w:t>0</w:t>
      </w:r>
      <w:r w:rsidR="00887662" w:rsidRPr="00D211BC">
        <w:rPr>
          <w:rFonts w:ascii="Arial" w:hAnsi="Arial" w:cs="Arial" w:hint="cs"/>
          <w:b w:val="0"/>
          <w:bCs w:val="0"/>
          <w:spacing w:val="2"/>
          <w:szCs w:val="24"/>
          <w:rtl/>
        </w:rPr>
        <w:t xml:space="preserve"> </w:t>
      </w:r>
      <w:r w:rsidRPr="00D211BC">
        <w:rPr>
          <w:rFonts w:ascii="Arial" w:hAnsi="Arial" w:cs="Arial"/>
          <w:b w:val="0"/>
          <w:bCs w:val="0"/>
          <w:szCs w:val="24"/>
          <w:rtl/>
        </w:rPr>
        <w:t>דירות</w:t>
      </w:r>
      <w:r w:rsidR="00EF1A0B" w:rsidRPr="00D211BC">
        <w:rPr>
          <w:rFonts w:ascii="Arial" w:hAnsi="Arial" w:cs="Arial" w:hint="cs"/>
          <w:b w:val="0"/>
          <w:bCs w:val="0"/>
          <w:szCs w:val="24"/>
          <w:rtl/>
        </w:rPr>
        <w:t>)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 נבנו במסגרת תמ"א 38/2</w:t>
      </w: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EF1A0B" w:rsidRPr="00D211BC">
        <w:rPr>
          <w:rFonts w:ascii="Arial" w:hAnsi="Arial" w:cs="Arial" w:hint="cs"/>
          <w:b w:val="0"/>
          <w:bCs w:val="0"/>
          <w:szCs w:val="24"/>
          <w:rtl/>
        </w:rPr>
        <w:t xml:space="preserve">ופינוי-בינוי 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(לוח 5). </w:t>
      </w:r>
    </w:p>
    <w:p w14:paraId="7F5C9984" w14:textId="67D8D580" w:rsidR="00CD59D8" w:rsidRPr="00D211BC" w:rsidRDefault="002850DF" w:rsidP="003E6653">
      <w:pPr>
        <w:numPr>
          <w:ilvl w:val="0"/>
          <w:numId w:val="4"/>
        </w:numPr>
        <w:spacing w:before="120" w:after="120" w:line="360" w:lineRule="auto"/>
        <w:ind w:left="765"/>
        <w:contextualSpacing/>
        <w:rPr>
          <w:rFonts w:ascii="Arial" w:hAnsi="Arial" w:cs="Arial"/>
          <w:sz w:val="22"/>
          <w:szCs w:val="22"/>
          <w:u w:val="single"/>
        </w:rPr>
      </w:pPr>
      <w:r w:rsidRPr="00D211BC">
        <w:rPr>
          <w:rFonts w:ascii="Arial" w:hAnsi="Arial" w:cs="Arial"/>
          <w:b w:val="0"/>
          <w:bCs w:val="0"/>
          <w:spacing w:val="2"/>
          <w:szCs w:val="24"/>
          <w:rtl/>
        </w:rPr>
        <w:t>בנייתן של כ-</w:t>
      </w:r>
      <w:r w:rsidR="009C207B" w:rsidRPr="00D211BC">
        <w:rPr>
          <w:rFonts w:ascii="Arial" w:hAnsi="Arial" w:cs="Arial" w:hint="cs"/>
          <w:b w:val="0"/>
          <w:bCs w:val="0"/>
          <w:spacing w:val="2"/>
          <w:szCs w:val="24"/>
          <w:rtl/>
        </w:rPr>
        <w:t>3,</w:t>
      </w:r>
      <w:r w:rsidR="00180600">
        <w:rPr>
          <w:rFonts w:ascii="Arial" w:hAnsi="Arial" w:cs="Arial" w:hint="cs"/>
          <w:b w:val="0"/>
          <w:bCs w:val="0"/>
          <w:spacing w:val="2"/>
          <w:szCs w:val="24"/>
          <w:rtl/>
        </w:rPr>
        <w:t>9</w:t>
      </w:r>
      <w:r w:rsidR="00AA1358" w:rsidRPr="00D211BC">
        <w:rPr>
          <w:rFonts w:ascii="Arial" w:hAnsi="Arial" w:cs="Arial" w:hint="cs"/>
          <w:b w:val="0"/>
          <w:bCs w:val="0"/>
          <w:spacing w:val="2"/>
          <w:szCs w:val="24"/>
          <w:rtl/>
        </w:rPr>
        <w:t>00</w:t>
      </w:r>
      <w:r w:rsidRPr="00D211BC">
        <w:rPr>
          <w:rFonts w:ascii="Arial" w:hAnsi="Arial" w:cs="Arial"/>
          <w:b w:val="0"/>
          <w:bCs w:val="0"/>
          <w:spacing w:val="2"/>
          <w:szCs w:val="24"/>
          <w:rtl/>
        </w:rPr>
        <w:t xml:space="preserve"> דירות</w:t>
      </w:r>
      <w:r w:rsidR="00C917F6">
        <w:rPr>
          <w:rFonts w:ascii="Arial" w:hAnsi="Arial" w:cs="Arial" w:hint="cs"/>
          <w:b w:val="0"/>
          <w:bCs w:val="0"/>
          <w:spacing w:val="2"/>
          <w:szCs w:val="24"/>
          <w:rtl/>
        </w:rPr>
        <w:t xml:space="preserve"> החלה</w:t>
      </w:r>
      <w:r w:rsidRPr="00D211BC">
        <w:rPr>
          <w:rFonts w:ascii="Arial" w:hAnsi="Arial" w:cs="Arial"/>
          <w:b w:val="0"/>
          <w:bCs w:val="0"/>
          <w:spacing w:val="2"/>
          <w:szCs w:val="24"/>
          <w:rtl/>
        </w:rPr>
        <w:t xml:space="preserve"> </w:t>
      </w:r>
      <w:r w:rsidRPr="00D211BC">
        <w:rPr>
          <w:rFonts w:ascii="Arial" w:hAnsi="Arial" w:cs="Arial"/>
          <w:spacing w:val="2"/>
          <w:szCs w:val="24"/>
          <w:rtl/>
        </w:rPr>
        <w:t>כתוספות בנייה לבניינים קיימים</w:t>
      </w:r>
      <w:r w:rsidR="0088476F" w:rsidRPr="00D211BC">
        <w:rPr>
          <w:rFonts w:ascii="Arial" w:hAnsi="Arial" w:cs="Arial" w:hint="cs"/>
          <w:b w:val="0"/>
          <w:bCs w:val="0"/>
          <w:spacing w:val="2"/>
          <w:szCs w:val="24"/>
          <w:rtl/>
        </w:rPr>
        <w:t>.</w:t>
      </w:r>
      <w:r w:rsidRPr="00D211BC">
        <w:rPr>
          <w:rFonts w:ascii="Arial" w:hAnsi="Arial" w:cs="Arial"/>
          <w:b w:val="0"/>
          <w:bCs w:val="0"/>
          <w:spacing w:val="2"/>
          <w:szCs w:val="24"/>
          <w:rtl/>
        </w:rPr>
        <w:t xml:space="preserve"> </w:t>
      </w:r>
      <w:r w:rsidR="00180600">
        <w:rPr>
          <w:rFonts w:ascii="Arial" w:hAnsi="Arial" w:cs="Arial" w:hint="cs"/>
          <w:b w:val="0"/>
          <w:bCs w:val="0"/>
          <w:szCs w:val="24"/>
          <w:rtl/>
        </w:rPr>
        <w:t>23.4</w:t>
      </w:r>
      <w:r w:rsidR="009C207B" w:rsidRPr="00D211BC">
        <w:rPr>
          <w:rFonts w:ascii="Arial" w:hAnsi="Arial" w:cs="Arial" w:hint="cs"/>
          <w:b w:val="0"/>
          <w:bCs w:val="0"/>
          <w:szCs w:val="24"/>
          <w:rtl/>
        </w:rPr>
        <w:t>%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88476F" w:rsidRPr="00D211BC">
        <w:rPr>
          <w:rFonts w:ascii="Arial" w:hAnsi="Arial" w:cs="Arial" w:hint="cs"/>
          <w:b w:val="0"/>
          <w:bCs w:val="0"/>
          <w:szCs w:val="24"/>
          <w:rtl/>
        </w:rPr>
        <w:t xml:space="preserve">מהן 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נבנו במחוז </w:t>
      </w:r>
      <w:r w:rsidR="00180600">
        <w:rPr>
          <w:rFonts w:ascii="Arial" w:hAnsi="Arial" w:cs="Arial" w:hint="cs"/>
          <w:b w:val="0"/>
          <w:bCs w:val="0"/>
          <w:szCs w:val="24"/>
          <w:rtl/>
        </w:rPr>
        <w:t>הצפון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C917F6">
        <w:rPr>
          <w:rFonts w:ascii="Arial" w:hAnsi="Arial" w:cs="Arial"/>
          <w:b w:val="0"/>
          <w:bCs w:val="0"/>
          <w:szCs w:val="24"/>
          <w:rtl/>
        </w:rPr>
        <w:br/>
      </w:r>
      <w:r w:rsidRPr="00D211BC">
        <w:rPr>
          <w:rFonts w:ascii="Arial" w:hAnsi="Arial" w:cs="Arial"/>
          <w:b w:val="0"/>
          <w:bCs w:val="0"/>
          <w:szCs w:val="24"/>
          <w:rtl/>
        </w:rPr>
        <w:t>ו-</w:t>
      </w:r>
      <w:r w:rsidR="00180600">
        <w:rPr>
          <w:rFonts w:ascii="Arial" w:hAnsi="Arial" w:cs="Arial" w:hint="cs"/>
          <w:b w:val="0"/>
          <w:bCs w:val="0"/>
          <w:szCs w:val="24"/>
          <w:rtl/>
        </w:rPr>
        <w:t>21.</w:t>
      </w:r>
      <w:r w:rsidR="003E6653">
        <w:rPr>
          <w:rFonts w:ascii="Arial" w:hAnsi="Arial" w:cs="Arial" w:hint="cs"/>
          <w:b w:val="0"/>
          <w:bCs w:val="0"/>
          <w:szCs w:val="24"/>
          <w:rtl/>
        </w:rPr>
        <w:t>7</w:t>
      </w:r>
      <w:r w:rsidR="009C207B" w:rsidRPr="00D211BC">
        <w:rPr>
          <w:rFonts w:ascii="Arial" w:hAnsi="Arial" w:cs="Arial" w:hint="cs"/>
          <w:b w:val="0"/>
          <w:bCs w:val="0"/>
          <w:szCs w:val="24"/>
          <w:rtl/>
        </w:rPr>
        <w:t>%</w:t>
      </w:r>
      <w:r w:rsidR="00504040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6A6E8A" w:rsidRPr="00D211BC">
        <w:rPr>
          <w:rFonts w:ascii="Arial" w:hAnsi="Arial" w:cs="Arial" w:hint="eastAsia"/>
          <w:b w:val="0"/>
          <w:bCs w:val="0"/>
          <w:szCs w:val="24"/>
          <w:rtl/>
        </w:rPr>
        <w:t>–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 במחוז </w:t>
      </w:r>
      <w:r w:rsidR="00180600">
        <w:rPr>
          <w:rFonts w:ascii="Arial" w:hAnsi="Arial" w:cs="Arial" w:hint="cs"/>
          <w:b w:val="0"/>
          <w:bCs w:val="0"/>
          <w:szCs w:val="24"/>
          <w:rtl/>
        </w:rPr>
        <w:t>המרכז</w:t>
      </w:r>
      <w:r w:rsidRPr="00D211BC">
        <w:rPr>
          <w:rFonts w:ascii="Arial" w:hAnsi="Arial" w:cs="Arial"/>
          <w:b w:val="0"/>
          <w:bCs w:val="0"/>
          <w:szCs w:val="24"/>
          <w:rtl/>
        </w:rPr>
        <w:t>.</w:t>
      </w:r>
      <w:r w:rsidR="00447FFB" w:rsidRPr="00D211BC">
        <w:rPr>
          <w:rFonts w:ascii="Arial" w:hAnsi="Arial" w:cs="Arial"/>
          <w:b w:val="0"/>
          <w:bCs w:val="0"/>
          <w:szCs w:val="24"/>
          <w:rtl/>
        </w:rPr>
        <w:t xml:space="preserve"> </w:t>
      </w:r>
    </w:p>
    <w:p w14:paraId="1E7A579D" w14:textId="04838897" w:rsidR="002850DF" w:rsidRPr="00D211BC" w:rsidRDefault="002850DF" w:rsidP="00CD59D8">
      <w:pPr>
        <w:spacing w:before="120" w:after="120" w:line="360" w:lineRule="auto"/>
        <w:ind w:left="720"/>
        <w:contextualSpacing/>
        <w:rPr>
          <w:rFonts w:ascii="Arial" w:hAnsi="Arial" w:cs="Arial"/>
          <w:sz w:val="22"/>
          <w:szCs w:val="22"/>
          <w:u w:val="single"/>
          <w:rtl/>
        </w:rPr>
      </w:pPr>
      <w:r w:rsidRPr="00D211BC">
        <w:rPr>
          <w:rFonts w:ascii="Arial" w:hAnsi="Arial" w:cs="Arial"/>
          <w:b w:val="0"/>
          <w:bCs w:val="0"/>
          <w:szCs w:val="24"/>
          <w:rtl/>
        </w:rPr>
        <w:t xml:space="preserve">מתוך הדירות שהחלה בנייתן כתוספות בנייה לבניינים קיימים, </w:t>
      </w:r>
      <w:r w:rsidR="002F6195">
        <w:rPr>
          <w:rFonts w:ascii="Arial" w:hAnsi="Arial" w:cs="Arial" w:hint="cs"/>
          <w:b w:val="0"/>
          <w:bCs w:val="0"/>
          <w:szCs w:val="24"/>
          <w:rtl/>
        </w:rPr>
        <w:t>49.3</w:t>
      </w:r>
      <w:r w:rsidR="00323565" w:rsidRPr="00D211BC">
        <w:rPr>
          <w:rFonts w:ascii="Arial" w:hAnsi="Arial" w:cs="Arial" w:hint="cs"/>
          <w:b w:val="0"/>
          <w:bCs w:val="0"/>
          <w:szCs w:val="24"/>
          <w:rtl/>
        </w:rPr>
        <w:t xml:space="preserve">% </w:t>
      </w:r>
      <w:r w:rsidR="00CD59D8" w:rsidRPr="00D211BC">
        <w:rPr>
          <w:rFonts w:ascii="Arial" w:hAnsi="Arial" w:cs="Arial" w:hint="cs"/>
          <w:b w:val="0"/>
          <w:bCs w:val="0"/>
          <w:szCs w:val="24"/>
          <w:rtl/>
        </w:rPr>
        <w:t>(</w:t>
      </w:r>
      <w:r w:rsidR="00957CD9" w:rsidRPr="00D211BC">
        <w:rPr>
          <w:rFonts w:ascii="Arial" w:hAnsi="Arial" w:cs="Arial" w:hint="cs"/>
          <w:b w:val="0"/>
          <w:bCs w:val="0"/>
          <w:szCs w:val="24"/>
          <w:rtl/>
        </w:rPr>
        <w:t>1,</w:t>
      </w:r>
      <w:r w:rsidR="002F6195">
        <w:rPr>
          <w:rFonts w:ascii="Arial" w:hAnsi="Arial" w:cs="Arial" w:hint="cs"/>
          <w:b w:val="0"/>
          <w:bCs w:val="0"/>
          <w:szCs w:val="24"/>
          <w:rtl/>
        </w:rPr>
        <w:t>92</w:t>
      </w:r>
      <w:r w:rsidR="00957CD9" w:rsidRPr="00D211BC">
        <w:rPr>
          <w:rFonts w:ascii="Arial" w:hAnsi="Arial" w:cs="Arial" w:hint="cs"/>
          <w:b w:val="0"/>
          <w:bCs w:val="0"/>
          <w:szCs w:val="24"/>
          <w:rtl/>
        </w:rPr>
        <w:t>0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 דירות</w:t>
      </w:r>
      <w:r w:rsidR="00CD59D8" w:rsidRPr="00D211BC">
        <w:rPr>
          <w:rFonts w:ascii="Arial" w:hAnsi="Arial" w:cs="Arial" w:hint="cs"/>
          <w:b w:val="0"/>
          <w:bCs w:val="0"/>
          <w:szCs w:val="24"/>
          <w:rtl/>
        </w:rPr>
        <w:t>)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 נבנו במסגרת תמ"א 38 (לוח 5).</w:t>
      </w:r>
      <w:r w:rsidRPr="00D211BC">
        <w:rPr>
          <w:rFonts w:ascii="Arial" w:hAnsi="Arial" w:cs="Arial"/>
          <w:sz w:val="22"/>
          <w:szCs w:val="22"/>
          <w:u w:val="single"/>
          <w:rtl/>
        </w:rPr>
        <w:t xml:space="preserve"> </w:t>
      </w:r>
    </w:p>
    <w:p w14:paraId="567FE2D9" w14:textId="77777777" w:rsidR="00ED4C2A" w:rsidRPr="00D211BC" w:rsidRDefault="009539C4" w:rsidP="00031464">
      <w:pPr>
        <w:pStyle w:val="Heading3"/>
        <w:jc w:val="left"/>
        <w:rPr>
          <w:sz w:val="22"/>
          <w:szCs w:val="22"/>
          <w:rtl/>
        </w:rPr>
      </w:pPr>
      <w:r w:rsidRPr="00D211BC">
        <w:rPr>
          <w:rtl/>
        </w:rPr>
        <w:t xml:space="preserve">התחלות בנייה </w:t>
      </w:r>
      <w:r w:rsidR="00996B5A" w:rsidRPr="00D211BC">
        <w:rPr>
          <w:rFonts w:hint="cs"/>
          <w:rtl/>
        </w:rPr>
        <w:t xml:space="preserve">של דירות </w:t>
      </w:r>
      <w:r w:rsidRPr="00D211BC">
        <w:rPr>
          <w:rtl/>
        </w:rPr>
        <w:t>לפי יישוב</w:t>
      </w:r>
    </w:p>
    <w:p w14:paraId="032E7D3F" w14:textId="6B36C2B5" w:rsidR="00ED4C2A" w:rsidRPr="00D211BC" w:rsidRDefault="006A6E8A" w:rsidP="003E665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 w:val="0"/>
          <w:bCs w:val="0"/>
          <w:szCs w:val="24"/>
        </w:rPr>
      </w:pPr>
      <w:r w:rsidRPr="00D211BC">
        <w:rPr>
          <w:rFonts w:ascii="Arial" w:hAnsi="Arial" w:cs="Arial" w:hint="cs"/>
          <w:b w:val="0"/>
          <w:bCs w:val="0"/>
          <w:szCs w:val="24"/>
          <w:rtl/>
        </w:rPr>
        <w:t>היישובים שבהם החלה בנייתן של יותר מ-</w:t>
      </w:r>
      <w:r w:rsidR="000E176B" w:rsidRPr="00D211BC">
        <w:rPr>
          <w:rFonts w:ascii="Arial" w:hAnsi="Arial" w:cs="Arial"/>
          <w:b w:val="0"/>
          <w:bCs w:val="0"/>
          <w:szCs w:val="24"/>
          <w:rtl/>
        </w:rPr>
        <w:t>2</w:t>
      </w:r>
      <w:r w:rsidR="00B0056F" w:rsidRPr="00D211BC">
        <w:rPr>
          <w:rFonts w:ascii="Arial" w:hAnsi="Arial" w:cs="Arial"/>
          <w:b w:val="0"/>
          <w:bCs w:val="0"/>
          <w:szCs w:val="24"/>
          <w:rtl/>
        </w:rPr>
        <w:t>,</w:t>
      </w:r>
      <w:r w:rsidR="00AB44F9" w:rsidRPr="00D211BC">
        <w:rPr>
          <w:rFonts w:ascii="Arial" w:hAnsi="Arial" w:cs="Arial"/>
          <w:b w:val="0"/>
          <w:bCs w:val="0"/>
          <w:szCs w:val="24"/>
          <w:rtl/>
        </w:rPr>
        <w:t xml:space="preserve">000 דירות במהלך </w:t>
      </w:r>
      <w:r w:rsidR="00822456" w:rsidRPr="00D211BC">
        <w:rPr>
          <w:rFonts w:ascii="Arial" w:hAnsi="Arial" w:cs="Arial" w:hint="cs"/>
          <w:b w:val="0"/>
          <w:bCs w:val="0"/>
          <w:szCs w:val="24"/>
          <w:rtl/>
        </w:rPr>
        <w:t>12 החודשים האחרונים</w:t>
      </w:r>
      <w:r w:rsidR="000021DE" w:rsidRPr="00D211BC">
        <w:rPr>
          <w:rFonts w:ascii="Arial" w:hAnsi="Arial" w:cs="Arial" w:hint="cs"/>
          <w:b w:val="0"/>
          <w:bCs w:val="0"/>
          <w:szCs w:val="24"/>
          <w:rtl/>
        </w:rPr>
        <w:t xml:space="preserve"> היו</w:t>
      </w:r>
      <w:r w:rsidRPr="00D211BC">
        <w:rPr>
          <w:rFonts w:ascii="Arial" w:hAnsi="Arial" w:cs="Arial" w:hint="cs"/>
          <w:b w:val="0"/>
          <w:bCs w:val="0"/>
          <w:szCs w:val="24"/>
          <w:rtl/>
        </w:rPr>
        <w:t>:</w:t>
      </w:r>
      <w:r w:rsidR="000E176B" w:rsidRPr="00D211BC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1F2585" w:rsidRPr="00D211BC">
        <w:rPr>
          <w:rFonts w:ascii="Arial" w:hAnsi="Arial" w:cs="Arial" w:hint="cs"/>
          <w:b w:val="0"/>
          <w:bCs w:val="0"/>
          <w:szCs w:val="24"/>
          <w:rtl/>
        </w:rPr>
        <w:t>ירושלים (</w:t>
      </w:r>
      <w:r w:rsidR="000E6E1C">
        <w:rPr>
          <w:rFonts w:ascii="Arial" w:hAnsi="Arial" w:cs="Arial" w:hint="cs"/>
          <w:b w:val="0"/>
          <w:bCs w:val="0"/>
          <w:szCs w:val="24"/>
          <w:rtl/>
        </w:rPr>
        <w:t>6,6</w:t>
      </w:r>
      <w:r w:rsidR="003E6653">
        <w:rPr>
          <w:rFonts w:ascii="Arial" w:hAnsi="Arial" w:cs="Arial" w:hint="cs"/>
          <w:b w:val="0"/>
          <w:bCs w:val="0"/>
          <w:szCs w:val="24"/>
          <w:rtl/>
        </w:rPr>
        <w:t>0</w:t>
      </w:r>
      <w:r w:rsidR="000E6E1C">
        <w:rPr>
          <w:rFonts w:ascii="Arial" w:hAnsi="Arial" w:cs="Arial" w:hint="cs"/>
          <w:b w:val="0"/>
          <w:bCs w:val="0"/>
          <w:szCs w:val="24"/>
          <w:rtl/>
        </w:rPr>
        <w:t>0)</w:t>
      </w:r>
      <w:r w:rsidR="001F2585" w:rsidRPr="00D211BC">
        <w:rPr>
          <w:rFonts w:ascii="Arial" w:hAnsi="Arial" w:cs="Arial" w:hint="cs"/>
          <w:b w:val="0"/>
          <w:bCs w:val="0"/>
          <w:szCs w:val="24"/>
          <w:rtl/>
        </w:rPr>
        <w:t xml:space="preserve">, </w:t>
      </w:r>
      <w:r w:rsidR="000E176B" w:rsidRPr="00D211BC">
        <w:rPr>
          <w:rFonts w:ascii="Arial" w:hAnsi="Arial" w:cs="Arial"/>
          <w:b w:val="0"/>
          <w:bCs w:val="0"/>
          <w:szCs w:val="24"/>
          <w:rtl/>
        </w:rPr>
        <w:t>תל</w:t>
      </w:r>
      <w:r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0E176B" w:rsidRPr="00D211BC">
        <w:rPr>
          <w:rFonts w:ascii="Arial" w:hAnsi="Arial" w:cs="Arial"/>
          <w:b w:val="0"/>
          <w:bCs w:val="0"/>
          <w:szCs w:val="24"/>
          <w:rtl/>
        </w:rPr>
        <w:t>אביב</w:t>
      </w:r>
      <w:r w:rsidRPr="00D211BC">
        <w:rPr>
          <w:rFonts w:ascii="Arial" w:hAnsi="Arial" w:cs="Arial" w:hint="cs"/>
          <w:b w:val="0"/>
          <w:bCs w:val="0"/>
          <w:szCs w:val="24"/>
          <w:rtl/>
        </w:rPr>
        <w:t>-יפו</w:t>
      </w:r>
      <w:r w:rsidR="000E176B" w:rsidRPr="00D211BC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8A6C5A" w:rsidRPr="00D211BC">
        <w:rPr>
          <w:rFonts w:ascii="Arial" w:hAnsi="Arial" w:cs="Arial" w:hint="cs"/>
          <w:b w:val="0"/>
          <w:bCs w:val="0"/>
          <w:szCs w:val="24"/>
          <w:rtl/>
        </w:rPr>
        <w:t>(5,</w:t>
      </w:r>
      <w:r w:rsidR="000E6E1C">
        <w:rPr>
          <w:rFonts w:ascii="Arial" w:hAnsi="Arial" w:cs="Arial" w:hint="cs"/>
          <w:b w:val="0"/>
          <w:bCs w:val="0"/>
          <w:szCs w:val="24"/>
          <w:rtl/>
        </w:rPr>
        <w:t>87</w:t>
      </w:r>
      <w:r w:rsidR="008A6C5A" w:rsidRPr="00D211BC">
        <w:rPr>
          <w:rFonts w:ascii="Arial" w:hAnsi="Arial" w:cs="Arial" w:hint="cs"/>
          <w:b w:val="0"/>
          <w:bCs w:val="0"/>
          <w:szCs w:val="24"/>
          <w:rtl/>
        </w:rPr>
        <w:t>0</w:t>
      </w:r>
      <w:r w:rsidR="000E176B" w:rsidRPr="00D211BC">
        <w:rPr>
          <w:rFonts w:ascii="Arial" w:hAnsi="Arial" w:cs="Arial"/>
          <w:b w:val="0"/>
          <w:bCs w:val="0"/>
          <w:szCs w:val="24"/>
          <w:rtl/>
        </w:rPr>
        <w:t xml:space="preserve">), </w:t>
      </w:r>
      <w:r w:rsidR="008A6C5A" w:rsidRPr="00D211BC">
        <w:rPr>
          <w:rFonts w:ascii="Arial" w:hAnsi="Arial" w:cs="Arial" w:hint="cs"/>
          <w:b w:val="0"/>
          <w:bCs w:val="0"/>
          <w:szCs w:val="24"/>
          <w:rtl/>
        </w:rPr>
        <w:t>אופקים (</w:t>
      </w:r>
      <w:r w:rsidR="000E6E1C">
        <w:rPr>
          <w:rFonts w:ascii="Arial" w:hAnsi="Arial" w:cs="Arial" w:hint="cs"/>
          <w:b w:val="0"/>
          <w:bCs w:val="0"/>
          <w:szCs w:val="24"/>
          <w:rtl/>
        </w:rPr>
        <w:t>2,990</w:t>
      </w:r>
      <w:r w:rsidR="008A6C5A" w:rsidRPr="00D211BC">
        <w:rPr>
          <w:rFonts w:ascii="Arial" w:hAnsi="Arial" w:cs="Arial" w:hint="cs"/>
          <w:b w:val="0"/>
          <w:bCs w:val="0"/>
          <w:szCs w:val="24"/>
          <w:rtl/>
        </w:rPr>
        <w:t xml:space="preserve">), </w:t>
      </w:r>
      <w:r w:rsidR="000E6E1C">
        <w:rPr>
          <w:rFonts w:ascii="Arial" w:hAnsi="Arial" w:cs="Arial" w:hint="cs"/>
          <w:b w:val="0"/>
          <w:bCs w:val="0"/>
          <w:szCs w:val="24"/>
          <w:rtl/>
        </w:rPr>
        <w:t>אשדוד (2,900), באר יעקב</w:t>
      </w:r>
      <w:r w:rsidR="008A6C5A" w:rsidRPr="00D211BC">
        <w:rPr>
          <w:rFonts w:ascii="Arial" w:hAnsi="Arial" w:cs="Arial" w:hint="cs"/>
          <w:b w:val="0"/>
          <w:bCs w:val="0"/>
          <w:szCs w:val="24"/>
          <w:rtl/>
        </w:rPr>
        <w:t xml:space="preserve"> (2,</w:t>
      </w:r>
      <w:r w:rsidR="000E6E1C">
        <w:rPr>
          <w:rFonts w:ascii="Arial" w:hAnsi="Arial" w:cs="Arial" w:hint="cs"/>
          <w:b w:val="0"/>
          <w:bCs w:val="0"/>
          <w:szCs w:val="24"/>
          <w:rtl/>
        </w:rPr>
        <w:t>84</w:t>
      </w:r>
      <w:r w:rsidR="008A6C5A" w:rsidRPr="00D211BC">
        <w:rPr>
          <w:rFonts w:ascii="Arial" w:hAnsi="Arial" w:cs="Arial" w:hint="cs"/>
          <w:b w:val="0"/>
          <w:bCs w:val="0"/>
          <w:szCs w:val="24"/>
          <w:rtl/>
        </w:rPr>
        <w:t>0), רמת גן (2,</w:t>
      </w:r>
      <w:r w:rsidR="000E6E1C">
        <w:rPr>
          <w:rFonts w:ascii="Arial" w:hAnsi="Arial" w:cs="Arial" w:hint="cs"/>
          <w:b w:val="0"/>
          <w:bCs w:val="0"/>
          <w:szCs w:val="24"/>
          <w:rtl/>
        </w:rPr>
        <w:t>77</w:t>
      </w:r>
      <w:r w:rsidR="008A6C5A" w:rsidRPr="00D211BC">
        <w:rPr>
          <w:rFonts w:ascii="Arial" w:hAnsi="Arial" w:cs="Arial" w:hint="cs"/>
          <w:b w:val="0"/>
          <w:bCs w:val="0"/>
          <w:szCs w:val="24"/>
          <w:rtl/>
        </w:rPr>
        <w:t xml:space="preserve">0), </w:t>
      </w:r>
      <w:r w:rsidR="000E6E1C">
        <w:rPr>
          <w:rFonts w:ascii="Arial" w:hAnsi="Arial" w:cs="Arial" w:hint="cs"/>
          <w:b w:val="0"/>
          <w:bCs w:val="0"/>
          <w:szCs w:val="24"/>
          <w:rtl/>
        </w:rPr>
        <w:t>פתח תקווה</w:t>
      </w:r>
      <w:r w:rsidR="000E176B" w:rsidRPr="00D211BC">
        <w:rPr>
          <w:rFonts w:ascii="Arial" w:hAnsi="Arial" w:cs="Arial"/>
          <w:b w:val="0"/>
          <w:bCs w:val="0"/>
          <w:szCs w:val="24"/>
          <w:rtl/>
        </w:rPr>
        <w:t xml:space="preserve"> (</w:t>
      </w:r>
      <w:r w:rsidR="001F2585" w:rsidRPr="00D211BC">
        <w:rPr>
          <w:rFonts w:ascii="Arial" w:hAnsi="Arial" w:cs="Arial" w:hint="cs"/>
          <w:b w:val="0"/>
          <w:bCs w:val="0"/>
          <w:szCs w:val="24"/>
          <w:rtl/>
        </w:rPr>
        <w:t>2,</w:t>
      </w:r>
      <w:r w:rsidR="000E6E1C">
        <w:rPr>
          <w:rFonts w:ascii="Arial" w:hAnsi="Arial" w:cs="Arial" w:hint="cs"/>
          <w:b w:val="0"/>
          <w:bCs w:val="0"/>
          <w:szCs w:val="24"/>
          <w:rtl/>
        </w:rPr>
        <w:t>70</w:t>
      </w:r>
      <w:r w:rsidR="006C3E8F" w:rsidRPr="00D211BC">
        <w:rPr>
          <w:rFonts w:ascii="Arial" w:hAnsi="Arial" w:cs="Arial" w:hint="cs"/>
          <w:b w:val="0"/>
          <w:bCs w:val="0"/>
          <w:szCs w:val="24"/>
          <w:rtl/>
        </w:rPr>
        <w:t>0</w:t>
      </w:r>
      <w:r w:rsidR="000E176B" w:rsidRPr="00D211BC">
        <w:rPr>
          <w:rFonts w:ascii="Arial" w:hAnsi="Arial" w:cs="Arial"/>
          <w:b w:val="0"/>
          <w:bCs w:val="0"/>
          <w:szCs w:val="24"/>
          <w:rtl/>
        </w:rPr>
        <w:t>)</w:t>
      </w:r>
      <w:r w:rsidR="00673F47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0E6E1C">
        <w:rPr>
          <w:rFonts w:ascii="Arial" w:hAnsi="Arial" w:cs="Arial" w:hint="cs"/>
          <w:b w:val="0"/>
          <w:bCs w:val="0"/>
          <w:szCs w:val="24"/>
          <w:rtl/>
        </w:rPr>
        <w:t>ולוד</w:t>
      </w:r>
      <w:r w:rsidR="00673F47" w:rsidRPr="00D211BC">
        <w:rPr>
          <w:rFonts w:ascii="Arial" w:hAnsi="Arial" w:cs="Arial" w:hint="cs"/>
          <w:b w:val="0"/>
          <w:bCs w:val="0"/>
          <w:szCs w:val="24"/>
          <w:rtl/>
        </w:rPr>
        <w:t xml:space="preserve"> (2,</w:t>
      </w:r>
      <w:r w:rsidR="000E6E1C">
        <w:rPr>
          <w:rFonts w:ascii="Arial" w:hAnsi="Arial" w:cs="Arial" w:hint="cs"/>
          <w:b w:val="0"/>
          <w:bCs w:val="0"/>
          <w:szCs w:val="24"/>
          <w:rtl/>
        </w:rPr>
        <w:t>10</w:t>
      </w:r>
      <w:r w:rsidR="008A6C5A" w:rsidRPr="00D211BC">
        <w:rPr>
          <w:rFonts w:ascii="Arial" w:hAnsi="Arial" w:cs="Arial" w:hint="cs"/>
          <w:b w:val="0"/>
          <w:bCs w:val="0"/>
          <w:szCs w:val="24"/>
          <w:rtl/>
        </w:rPr>
        <w:t>0</w:t>
      </w:r>
      <w:r w:rsidR="00673F47" w:rsidRPr="00D211BC">
        <w:rPr>
          <w:rFonts w:ascii="Arial" w:hAnsi="Arial" w:cs="Arial" w:hint="cs"/>
          <w:b w:val="0"/>
          <w:bCs w:val="0"/>
          <w:szCs w:val="24"/>
          <w:rtl/>
        </w:rPr>
        <w:t>)</w:t>
      </w:r>
      <w:r w:rsidR="008A6C5A" w:rsidRPr="00D211BC">
        <w:rPr>
          <w:rFonts w:ascii="Arial" w:hAnsi="Arial" w:cs="Arial" w:hint="cs"/>
          <w:b w:val="0"/>
          <w:bCs w:val="0"/>
          <w:szCs w:val="24"/>
          <w:rtl/>
        </w:rPr>
        <w:t>.</w:t>
      </w:r>
    </w:p>
    <w:p w14:paraId="29878845" w14:textId="5D0DE6DA" w:rsidR="00563A86" w:rsidRPr="00D211BC" w:rsidRDefault="00363216" w:rsidP="003E6653">
      <w:pPr>
        <w:pStyle w:val="ListParagraph"/>
        <w:numPr>
          <w:ilvl w:val="0"/>
          <w:numId w:val="2"/>
        </w:numPr>
        <w:spacing w:before="120" w:line="360" w:lineRule="auto"/>
        <w:rPr>
          <w:rFonts w:ascii="Arial" w:hAnsi="Arial" w:cs="Arial"/>
          <w:b w:val="0"/>
          <w:bCs w:val="0"/>
          <w:szCs w:val="24"/>
        </w:rPr>
      </w:pPr>
      <w:r w:rsidRPr="00D211BC">
        <w:rPr>
          <w:rFonts w:ascii="Arial" w:hAnsi="Arial" w:cs="Arial"/>
          <w:b w:val="0"/>
          <w:bCs w:val="0"/>
          <w:szCs w:val="24"/>
          <w:rtl/>
        </w:rPr>
        <w:t xml:space="preserve">היישובים </w:t>
      </w:r>
      <w:r w:rsidR="003E6653">
        <w:rPr>
          <w:rFonts w:ascii="Arial" w:hAnsi="Arial" w:cs="Arial" w:hint="cs"/>
          <w:b w:val="0"/>
          <w:bCs w:val="0"/>
          <w:szCs w:val="24"/>
          <w:rtl/>
        </w:rPr>
        <w:t xml:space="preserve">הבולטים 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שבהם </w:t>
      </w:r>
      <w:r w:rsidR="006A6E8A" w:rsidRPr="00D211BC">
        <w:rPr>
          <w:rFonts w:ascii="Arial" w:hAnsi="Arial" w:cs="Arial" w:hint="cs"/>
          <w:b w:val="0"/>
          <w:bCs w:val="0"/>
          <w:szCs w:val="24"/>
          <w:rtl/>
        </w:rPr>
        <w:t>נמשכה</w:t>
      </w:r>
      <w:r w:rsidR="006A6E8A" w:rsidRPr="00D211BC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996B5A" w:rsidRPr="00D211BC">
        <w:rPr>
          <w:rFonts w:ascii="Arial" w:hAnsi="Arial" w:cs="Arial"/>
          <w:b w:val="0"/>
          <w:bCs w:val="0"/>
          <w:szCs w:val="24"/>
          <w:rtl/>
        </w:rPr>
        <w:t>העלייה בהתחלות ה</w:t>
      </w:r>
      <w:r w:rsidR="000F031A" w:rsidRPr="00D211BC">
        <w:rPr>
          <w:rFonts w:ascii="Arial" w:hAnsi="Arial" w:cs="Arial"/>
          <w:b w:val="0"/>
          <w:bCs w:val="0"/>
          <w:szCs w:val="24"/>
          <w:rtl/>
        </w:rPr>
        <w:t>בנייה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 שנרשמה </w:t>
      </w:r>
      <w:r w:rsidR="002E586C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ב-12 החודשים הקודמים</w:t>
      </w:r>
      <w:r w:rsidR="000021DE" w:rsidRPr="00D211BC">
        <w:rPr>
          <w:rFonts w:ascii="Arial" w:hAnsi="Arial" w:cs="Arial" w:hint="cs"/>
          <w:b w:val="0"/>
          <w:bCs w:val="0"/>
          <w:szCs w:val="24"/>
          <w:rtl/>
        </w:rPr>
        <w:t xml:space="preserve"> היו</w:t>
      </w:r>
      <w:r w:rsidR="00AF5F4A" w:rsidRPr="00D211BC">
        <w:rPr>
          <w:rFonts w:ascii="Arial" w:hAnsi="Arial" w:cs="Arial"/>
          <w:b w:val="0"/>
          <w:bCs w:val="0"/>
          <w:szCs w:val="24"/>
          <w:rtl/>
        </w:rPr>
        <w:t>:</w:t>
      </w:r>
      <w:r w:rsidR="00401E19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C917F6">
        <w:rPr>
          <w:rFonts w:ascii="Arial" w:hAnsi="Arial" w:cs="Arial"/>
          <w:b w:val="0"/>
          <w:bCs w:val="0"/>
          <w:szCs w:val="24"/>
          <w:rtl/>
        </w:rPr>
        <w:br/>
      </w:r>
      <w:r w:rsidR="0024188A">
        <w:rPr>
          <w:rFonts w:ascii="Arial" w:hAnsi="Arial" w:cs="Arial" w:hint="cs"/>
          <w:b w:val="0"/>
          <w:bCs w:val="0"/>
          <w:szCs w:val="24"/>
          <w:rtl/>
        </w:rPr>
        <w:t xml:space="preserve">תל-אביב-יפו, אופקים, אשדוד, </w:t>
      </w:r>
      <w:r w:rsidR="00395ED2" w:rsidRPr="00D211BC">
        <w:rPr>
          <w:rFonts w:ascii="Arial" w:hAnsi="Arial" w:cs="Arial" w:hint="cs"/>
          <w:b w:val="0"/>
          <w:bCs w:val="0"/>
          <w:szCs w:val="24"/>
          <w:rtl/>
        </w:rPr>
        <w:t xml:space="preserve">פתח תקווה </w:t>
      </w:r>
      <w:r w:rsidR="003E6653">
        <w:rPr>
          <w:rFonts w:ascii="Arial" w:hAnsi="Arial" w:cs="Arial" w:hint="cs"/>
          <w:b w:val="0"/>
          <w:bCs w:val="0"/>
          <w:szCs w:val="24"/>
          <w:rtl/>
        </w:rPr>
        <w:t>ו</w:t>
      </w:r>
      <w:r w:rsidR="00A66905" w:rsidRPr="00D211BC">
        <w:rPr>
          <w:rFonts w:ascii="Arial" w:hAnsi="Arial" w:cs="Arial" w:hint="cs"/>
          <w:b w:val="0"/>
          <w:bCs w:val="0"/>
          <w:szCs w:val="24"/>
          <w:rtl/>
        </w:rPr>
        <w:t>קריית ביאליק</w:t>
      </w:r>
      <w:r w:rsidR="003E6653">
        <w:rPr>
          <w:rFonts w:ascii="Arial" w:hAnsi="Arial" w:cs="Arial" w:hint="cs"/>
          <w:b w:val="0"/>
          <w:bCs w:val="0"/>
          <w:szCs w:val="24"/>
          <w:rtl/>
        </w:rPr>
        <w:t>.</w:t>
      </w:r>
    </w:p>
    <w:p w14:paraId="57EDBE68" w14:textId="6D3F0239" w:rsidR="00444324" w:rsidRDefault="008858C0" w:rsidP="00444324">
      <w:pPr>
        <w:pStyle w:val="ListParagraph"/>
        <w:numPr>
          <w:ilvl w:val="0"/>
          <w:numId w:val="2"/>
        </w:numPr>
        <w:spacing w:before="360" w:after="240" w:line="360" w:lineRule="auto"/>
        <w:rPr>
          <w:rFonts w:ascii="Arial" w:hAnsi="Arial" w:cs="Arial"/>
          <w:noProof/>
          <w:szCs w:val="24"/>
          <w:lang w:eastAsia="en-US"/>
        </w:rPr>
      </w:pPr>
      <w:r w:rsidRPr="00444324">
        <w:rPr>
          <w:rFonts w:ascii="Arial" w:hAnsi="Arial" w:cs="Arial"/>
          <w:b w:val="0"/>
          <w:bCs w:val="0"/>
          <w:szCs w:val="24"/>
          <w:rtl/>
        </w:rPr>
        <w:t xml:space="preserve">בין </w:t>
      </w:r>
      <w:r w:rsidR="00363216" w:rsidRPr="00444324">
        <w:rPr>
          <w:rFonts w:ascii="Arial" w:hAnsi="Arial" w:cs="Arial"/>
          <w:b w:val="0"/>
          <w:bCs w:val="0"/>
          <w:szCs w:val="24"/>
          <w:rtl/>
        </w:rPr>
        <w:t>ה</w:t>
      </w:r>
      <w:r w:rsidR="00205745" w:rsidRPr="00444324">
        <w:rPr>
          <w:rFonts w:ascii="Arial" w:hAnsi="Arial" w:cs="Arial"/>
          <w:b w:val="0"/>
          <w:bCs w:val="0"/>
          <w:szCs w:val="24"/>
          <w:rtl/>
        </w:rPr>
        <w:t xml:space="preserve">יישובים </w:t>
      </w:r>
      <w:r w:rsidR="006C3E8F" w:rsidRPr="00444324">
        <w:rPr>
          <w:rFonts w:ascii="Arial" w:hAnsi="Arial" w:cs="Arial" w:hint="cs"/>
          <w:b w:val="0"/>
          <w:bCs w:val="0"/>
          <w:szCs w:val="24"/>
          <w:rtl/>
        </w:rPr>
        <w:t xml:space="preserve">הבולטים </w:t>
      </w:r>
      <w:r w:rsidR="000F031A" w:rsidRPr="00444324">
        <w:rPr>
          <w:rFonts w:ascii="Arial" w:hAnsi="Arial" w:cs="Arial"/>
          <w:b w:val="0"/>
          <w:bCs w:val="0"/>
          <w:szCs w:val="24"/>
          <w:rtl/>
        </w:rPr>
        <w:t>ש</w:t>
      </w:r>
      <w:r w:rsidR="00363216" w:rsidRPr="00444324">
        <w:rPr>
          <w:rFonts w:ascii="Arial" w:hAnsi="Arial" w:cs="Arial"/>
          <w:b w:val="0"/>
          <w:bCs w:val="0"/>
          <w:szCs w:val="24"/>
          <w:rtl/>
        </w:rPr>
        <w:t xml:space="preserve">בהם </w:t>
      </w:r>
      <w:r w:rsidR="00205745" w:rsidRPr="00444324">
        <w:rPr>
          <w:rFonts w:ascii="Arial" w:hAnsi="Arial" w:cs="Arial"/>
          <w:b w:val="0"/>
          <w:bCs w:val="0"/>
          <w:szCs w:val="24"/>
          <w:rtl/>
        </w:rPr>
        <w:t xml:space="preserve">נרשמה עלייה במספר הדירות </w:t>
      </w:r>
      <w:r w:rsidR="00BB0FD8" w:rsidRPr="00444324">
        <w:rPr>
          <w:rFonts w:ascii="Arial" w:hAnsi="Arial" w:cs="Arial"/>
          <w:b w:val="0"/>
          <w:bCs w:val="0"/>
          <w:szCs w:val="24"/>
          <w:rtl/>
        </w:rPr>
        <w:t>שהחלה</w:t>
      </w:r>
      <w:r w:rsidR="00205745" w:rsidRPr="00444324">
        <w:rPr>
          <w:rFonts w:ascii="Arial" w:hAnsi="Arial" w:cs="Arial"/>
          <w:b w:val="0"/>
          <w:bCs w:val="0"/>
          <w:szCs w:val="24"/>
          <w:rtl/>
        </w:rPr>
        <w:t xml:space="preserve"> בנייתן</w:t>
      </w:r>
      <w:r w:rsidR="009539C4" w:rsidRPr="00444324">
        <w:rPr>
          <w:rFonts w:ascii="Arial" w:hAnsi="Arial" w:cs="Arial"/>
          <w:b w:val="0"/>
          <w:bCs w:val="0"/>
          <w:szCs w:val="24"/>
          <w:rtl/>
        </w:rPr>
        <w:t>,</w:t>
      </w:r>
      <w:r w:rsidR="00AF5F4A" w:rsidRPr="00444324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363216" w:rsidRPr="00444324">
        <w:rPr>
          <w:rFonts w:ascii="Arial" w:hAnsi="Arial" w:cs="Arial"/>
          <w:b w:val="0"/>
          <w:bCs w:val="0"/>
          <w:szCs w:val="24"/>
          <w:rtl/>
        </w:rPr>
        <w:t>ל</w:t>
      </w:r>
      <w:r w:rsidR="00942CC2" w:rsidRPr="00444324">
        <w:rPr>
          <w:rFonts w:ascii="Arial" w:hAnsi="Arial" w:cs="Arial"/>
          <w:b w:val="0"/>
          <w:bCs w:val="0"/>
          <w:szCs w:val="24"/>
          <w:rtl/>
        </w:rPr>
        <w:t xml:space="preserve">אחר ירידות שנרשמו </w:t>
      </w:r>
      <w:r w:rsidR="00822456" w:rsidRPr="00444324">
        <w:rPr>
          <w:rFonts w:ascii="Arial" w:hAnsi="Arial" w:cs="Arial" w:hint="cs"/>
          <w:b w:val="0"/>
          <w:bCs w:val="0"/>
          <w:szCs w:val="24"/>
          <w:rtl/>
          <w:lang w:val="he-IL"/>
        </w:rPr>
        <w:t>ב-12 החודשים הקודמים</w:t>
      </w:r>
      <w:r w:rsidR="00C917F6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="000021DE" w:rsidRPr="00444324">
        <w:rPr>
          <w:rFonts w:ascii="Arial" w:hAnsi="Arial" w:cs="Arial" w:hint="cs"/>
          <w:b w:val="0"/>
          <w:bCs w:val="0"/>
          <w:szCs w:val="24"/>
          <w:rtl/>
        </w:rPr>
        <w:t xml:space="preserve"> היו</w:t>
      </w:r>
      <w:r w:rsidR="00AF5F4A" w:rsidRPr="00444324">
        <w:rPr>
          <w:rFonts w:ascii="Arial" w:hAnsi="Arial" w:cs="Arial"/>
          <w:b w:val="0"/>
          <w:bCs w:val="0"/>
          <w:szCs w:val="24"/>
          <w:rtl/>
        </w:rPr>
        <w:t xml:space="preserve">: </w:t>
      </w:r>
      <w:r w:rsidR="00755A00" w:rsidRPr="00444324">
        <w:rPr>
          <w:rFonts w:ascii="Arial" w:hAnsi="Arial" w:cs="Arial" w:hint="cs"/>
          <w:b w:val="0"/>
          <w:bCs w:val="0"/>
          <w:szCs w:val="24"/>
          <w:rtl/>
        </w:rPr>
        <w:t xml:space="preserve">באר יעקב, רמת גן, בית שמש, בת ים, קריית גת, באר שבע וראשון לציון </w:t>
      </w:r>
      <w:r w:rsidR="00143828" w:rsidRPr="00444324">
        <w:rPr>
          <w:rFonts w:ascii="Arial" w:hAnsi="Arial" w:cs="Arial"/>
          <w:b w:val="0"/>
          <w:bCs w:val="0"/>
          <w:szCs w:val="24"/>
          <w:rtl/>
        </w:rPr>
        <w:t xml:space="preserve">(לוח </w:t>
      </w:r>
      <w:r w:rsidR="004B539A" w:rsidRPr="00444324">
        <w:rPr>
          <w:rFonts w:ascii="Arial" w:hAnsi="Arial" w:cs="Arial"/>
          <w:b w:val="0"/>
          <w:bCs w:val="0"/>
          <w:szCs w:val="24"/>
          <w:rtl/>
        </w:rPr>
        <w:t>א</w:t>
      </w:r>
      <w:r w:rsidR="00143828" w:rsidRPr="00444324">
        <w:rPr>
          <w:rFonts w:ascii="Arial" w:hAnsi="Arial" w:cs="Arial"/>
          <w:b w:val="0"/>
          <w:bCs w:val="0"/>
          <w:szCs w:val="24"/>
          <w:rtl/>
        </w:rPr>
        <w:t>)</w:t>
      </w:r>
      <w:r w:rsidR="00947901" w:rsidRPr="00444324">
        <w:rPr>
          <w:rFonts w:ascii="Arial" w:hAnsi="Arial" w:cs="Arial"/>
          <w:b w:val="0"/>
          <w:bCs w:val="0"/>
          <w:szCs w:val="24"/>
          <w:rtl/>
        </w:rPr>
        <w:t>.</w:t>
      </w:r>
      <w:r w:rsidR="00870635" w:rsidRPr="00444324">
        <w:rPr>
          <w:rFonts w:ascii="Arial" w:hAnsi="Arial" w:cs="Arial"/>
          <w:b w:val="0"/>
          <w:bCs w:val="0"/>
          <w:szCs w:val="24"/>
          <w:rtl/>
        </w:rPr>
        <w:t xml:space="preserve"> </w:t>
      </w:r>
    </w:p>
    <w:p w14:paraId="2AB50EC4" w14:textId="77777777" w:rsidR="00C917F6" w:rsidRDefault="00C917F6" w:rsidP="00444324">
      <w:pPr>
        <w:pStyle w:val="ListParagraph"/>
        <w:spacing w:before="240" w:line="360" w:lineRule="auto"/>
        <w:jc w:val="center"/>
        <w:rPr>
          <w:rFonts w:ascii="Arial" w:hAnsi="Arial" w:cs="Arial"/>
          <w:noProof/>
          <w:szCs w:val="24"/>
          <w:rtl/>
          <w:lang w:eastAsia="en-US"/>
        </w:rPr>
      </w:pPr>
    </w:p>
    <w:p w14:paraId="78BAB3C9" w14:textId="77777777" w:rsidR="00E74358" w:rsidRDefault="00E74358">
      <w:pPr>
        <w:bidi w:val="0"/>
        <w:spacing w:after="200" w:line="276" w:lineRule="auto"/>
        <w:rPr>
          <w:rFonts w:ascii="Arial" w:hAnsi="Arial" w:cs="Arial"/>
          <w:noProof/>
          <w:szCs w:val="24"/>
          <w:rtl/>
          <w:lang w:eastAsia="en-US"/>
        </w:rPr>
      </w:pPr>
      <w:r>
        <w:rPr>
          <w:rFonts w:ascii="Arial" w:hAnsi="Arial" w:cs="Arial"/>
          <w:noProof/>
          <w:szCs w:val="24"/>
          <w:rtl/>
          <w:lang w:eastAsia="en-US"/>
        </w:rPr>
        <w:br w:type="page"/>
      </w:r>
    </w:p>
    <w:p w14:paraId="2A6B178A" w14:textId="64324CD7" w:rsidR="00C917F6" w:rsidRDefault="000D75F6" w:rsidP="00444324">
      <w:pPr>
        <w:pStyle w:val="ListParagraph"/>
        <w:spacing w:before="240" w:line="360" w:lineRule="auto"/>
        <w:jc w:val="center"/>
        <w:rPr>
          <w:rFonts w:ascii="Arial" w:hAnsi="Arial" w:cs="Arial"/>
          <w:noProof/>
          <w:szCs w:val="24"/>
          <w:rtl/>
          <w:lang w:eastAsia="en-US"/>
        </w:rPr>
      </w:pPr>
      <w:r w:rsidRPr="00444324">
        <w:rPr>
          <w:rFonts w:ascii="Arial" w:hAnsi="Arial" w:cs="Arial"/>
          <w:noProof/>
          <w:szCs w:val="24"/>
          <w:rtl/>
          <w:lang w:eastAsia="en-US"/>
        </w:rPr>
        <w:lastRenderedPageBreak/>
        <w:t>לוח א</w:t>
      </w:r>
      <w:r w:rsidRPr="00444324">
        <w:rPr>
          <w:rFonts w:ascii="Arial" w:hAnsi="Arial" w:cs="Arial" w:hint="cs"/>
          <w:noProof/>
          <w:szCs w:val="24"/>
          <w:rtl/>
          <w:lang w:eastAsia="en-US"/>
        </w:rPr>
        <w:t xml:space="preserve"> </w:t>
      </w:r>
      <w:r w:rsidR="00C917F6">
        <w:rPr>
          <w:rFonts w:ascii="Arial" w:hAnsi="Arial" w:cs="Arial" w:hint="eastAsia"/>
          <w:noProof/>
          <w:szCs w:val="24"/>
          <w:rtl/>
          <w:lang w:eastAsia="en-US"/>
        </w:rPr>
        <w:t>–</w:t>
      </w:r>
      <w:r w:rsidR="00C917F6" w:rsidRPr="00444324">
        <w:rPr>
          <w:rFonts w:ascii="Arial" w:hAnsi="Arial" w:cs="Arial"/>
          <w:noProof/>
          <w:szCs w:val="24"/>
          <w:rtl/>
          <w:lang w:eastAsia="en-US"/>
        </w:rPr>
        <w:t xml:space="preserve"> </w:t>
      </w:r>
      <w:r w:rsidRPr="00444324">
        <w:rPr>
          <w:rFonts w:ascii="Arial" w:hAnsi="Arial" w:cs="Arial"/>
          <w:noProof/>
          <w:szCs w:val="24"/>
          <w:rtl/>
          <w:lang w:eastAsia="en-US"/>
        </w:rPr>
        <w:t xml:space="preserve">דירות שהחלה בנייתן, לפי יישובים נבחרים(1) </w:t>
      </w:r>
    </w:p>
    <w:p w14:paraId="08E42874" w14:textId="48EF9670" w:rsidR="00444324" w:rsidRDefault="000D75F6" w:rsidP="00444324">
      <w:pPr>
        <w:pStyle w:val="ListParagraph"/>
        <w:spacing w:before="240" w:line="360" w:lineRule="auto"/>
        <w:jc w:val="center"/>
        <w:rPr>
          <w:rFonts w:ascii="Arial" w:hAnsi="Arial" w:cs="Arial"/>
          <w:noProof/>
          <w:szCs w:val="24"/>
          <w:rtl/>
          <w:lang w:eastAsia="en-US"/>
        </w:rPr>
      </w:pPr>
      <w:r w:rsidRPr="00444324">
        <w:rPr>
          <w:rFonts w:ascii="Arial" w:hAnsi="Arial" w:cs="Arial" w:hint="cs"/>
          <w:noProof/>
          <w:szCs w:val="24"/>
          <w:rtl/>
          <w:lang w:eastAsia="en-US"/>
        </w:rPr>
        <w:t>תקופות נבחרות</w:t>
      </w:r>
    </w:p>
    <w:tbl>
      <w:tblPr>
        <w:tblStyle w:val="4-11"/>
        <w:tblpPr w:leftFromText="180" w:rightFromText="180" w:vertAnchor="text" w:tblpXSpec="center" w:tblpY="-44"/>
        <w:bidiVisual/>
        <w:tblW w:w="9925" w:type="dxa"/>
        <w:tblLayout w:type="fixed"/>
        <w:tblLook w:val="04A0" w:firstRow="1" w:lastRow="0" w:firstColumn="1" w:lastColumn="0" w:noHBand="0" w:noVBand="1"/>
        <w:tblCaption w:val="לוח א - דירות שהחלה בנייתן, לפי יישובים נבחרים(1), תקופות נבחרות"/>
        <w:tblDescription w:val="לוח א - דירות שהחלה בנייתן, לפי יישובים נבחרים(1), תקופות נבחרות"/>
      </w:tblPr>
      <w:tblGrid>
        <w:gridCol w:w="2133"/>
        <w:gridCol w:w="8"/>
        <w:gridCol w:w="1410"/>
        <w:gridCol w:w="8"/>
        <w:gridCol w:w="1409"/>
        <w:gridCol w:w="8"/>
        <w:gridCol w:w="1418"/>
        <w:gridCol w:w="1417"/>
        <w:gridCol w:w="2106"/>
        <w:gridCol w:w="8"/>
      </w:tblGrid>
      <w:tr w:rsidR="00144C26" w:rsidRPr="00D87131" w14:paraId="1FCA0052" w14:textId="77777777" w:rsidTr="006A48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6294"/>
            <w:vAlign w:val="center"/>
          </w:tcPr>
          <w:p w14:paraId="0EC48B6F" w14:textId="77777777" w:rsidR="00444324" w:rsidRPr="00D87131" w:rsidRDefault="00444324" w:rsidP="00127E72">
            <w:pPr>
              <w:pStyle w:val="Heading3"/>
              <w:spacing w:line="240" w:lineRule="auto"/>
              <w:jc w:val="center"/>
              <w:outlineLvl w:val="2"/>
              <w:rPr>
                <w:b/>
                <w:bCs/>
                <w:rtl/>
              </w:rPr>
            </w:pPr>
            <w:r w:rsidRPr="00D87131">
              <w:rPr>
                <w:b/>
                <w:bCs/>
                <w:rtl/>
              </w:rPr>
              <w:t>יישוב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6294"/>
            <w:vAlign w:val="center"/>
          </w:tcPr>
          <w:p w14:paraId="2525CDD5" w14:textId="6E00BB61" w:rsidR="00444324" w:rsidRPr="00D87131" w:rsidRDefault="00444324" w:rsidP="00127E72">
            <w:pPr>
              <w:pStyle w:val="Heading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ascii="Arial" w:hAnsi="Arial" w:cs="Arial" w:hint="cs"/>
                <w:noProof/>
                <w:rtl/>
                <w:lang w:eastAsia="en-US"/>
              </w:rPr>
              <w:t>יולי 2021</w:t>
            </w:r>
            <w:r w:rsidR="00C917F6">
              <w:rPr>
                <w:rFonts w:ascii="Arial" w:hAnsi="Arial" w:cs="Arial" w:hint="eastAsia"/>
                <w:noProof/>
                <w:rtl/>
                <w:lang w:eastAsia="en-US"/>
              </w:rPr>
              <w:t>–</w:t>
            </w:r>
            <w:r>
              <w:rPr>
                <w:rFonts w:ascii="Arial" w:hAnsi="Arial" w:cs="Arial" w:hint="cs"/>
                <w:noProof/>
                <w:rtl/>
                <w:lang w:eastAsia="en-US"/>
              </w:rPr>
              <w:t>יוני 2022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6294"/>
            <w:vAlign w:val="center"/>
          </w:tcPr>
          <w:p w14:paraId="36563A2C" w14:textId="2D216A48" w:rsidR="00444324" w:rsidRPr="00D87131" w:rsidRDefault="00444324" w:rsidP="00127E72">
            <w:pPr>
              <w:pStyle w:val="Heading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  <w:lang w:val="he-IL"/>
              </w:rPr>
            </w:pPr>
            <w:r>
              <w:rPr>
                <w:rFonts w:ascii="Arial" w:hAnsi="Arial" w:cs="Arial" w:hint="cs"/>
                <w:noProof/>
                <w:rtl/>
                <w:lang w:eastAsia="en-US"/>
              </w:rPr>
              <w:t>יולי 2022</w:t>
            </w:r>
            <w:r w:rsidR="00C917F6">
              <w:rPr>
                <w:rFonts w:ascii="Arial" w:hAnsi="Arial" w:cs="Arial" w:hint="eastAsia"/>
                <w:noProof/>
                <w:rtl/>
                <w:lang w:eastAsia="en-US"/>
              </w:rPr>
              <w:t>–</w:t>
            </w:r>
            <w:r>
              <w:rPr>
                <w:rFonts w:ascii="Arial" w:hAnsi="Arial" w:cs="Arial" w:hint="cs"/>
                <w:noProof/>
                <w:rtl/>
                <w:lang w:eastAsia="en-US"/>
              </w:rPr>
              <w:t>יוני 2023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6294"/>
            <w:vAlign w:val="center"/>
          </w:tcPr>
          <w:p w14:paraId="25028300" w14:textId="75F71150" w:rsidR="00444324" w:rsidRPr="00D87131" w:rsidRDefault="00444324" w:rsidP="00127E72">
            <w:pPr>
              <w:pStyle w:val="Heading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  <w:lang w:val="he-IL"/>
              </w:rPr>
            </w:pPr>
            <w:r>
              <w:rPr>
                <w:rFonts w:ascii="Arial" w:hAnsi="Arial" w:cs="Arial" w:hint="cs"/>
                <w:noProof/>
                <w:rtl/>
                <w:lang w:eastAsia="en-US"/>
              </w:rPr>
              <w:t>יולי 2023</w:t>
            </w:r>
            <w:r w:rsidR="00C917F6">
              <w:rPr>
                <w:rFonts w:ascii="Arial" w:hAnsi="Arial" w:cs="Arial" w:hint="eastAsia"/>
                <w:noProof/>
                <w:rtl/>
                <w:lang w:eastAsia="en-US"/>
              </w:rPr>
              <w:t>–</w:t>
            </w:r>
            <w:r>
              <w:rPr>
                <w:rFonts w:ascii="Arial" w:hAnsi="Arial" w:cs="Arial" w:hint="cs"/>
                <w:noProof/>
                <w:rtl/>
                <w:lang w:eastAsia="en-US"/>
              </w:rPr>
              <w:t>יוני 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6294"/>
            <w:vAlign w:val="center"/>
          </w:tcPr>
          <w:p w14:paraId="6C6868BF" w14:textId="22601D01" w:rsidR="00444324" w:rsidRPr="00D87131" w:rsidRDefault="00444324" w:rsidP="00127E72">
            <w:pPr>
              <w:pStyle w:val="Heading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ascii="Arial" w:hAnsi="Arial" w:cs="Arial" w:hint="cs"/>
                <w:noProof/>
                <w:rtl/>
                <w:lang w:eastAsia="en-US"/>
              </w:rPr>
              <w:t>יולי 2024</w:t>
            </w:r>
            <w:r w:rsidR="00C917F6">
              <w:rPr>
                <w:rFonts w:ascii="Arial" w:hAnsi="Arial" w:cs="Arial" w:hint="eastAsia"/>
                <w:noProof/>
                <w:rtl/>
                <w:lang w:eastAsia="en-US"/>
              </w:rPr>
              <w:t>–</w:t>
            </w:r>
            <w:r>
              <w:rPr>
                <w:rFonts w:ascii="Arial" w:hAnsi="Arial" w:cs="Arial" w:hint="cs"/>
                <w:noProof/>
                <w:rtl/>
                <w:lang w:eastAsia="en-US"/>
              </w:rPr>
              <w:t>יוני 2025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6294"/>
            <w:vAlign w:val="center"/>
          </w:tcPr>
          <w:p w14:paraId="7C8747BE" w14:textId="77777777" w:rsidR="00444324" w:rsidRPr="00D87131" w:rsidRDefault="00444324" w:rsidP="00127E72">
            <w:pPr>
              <w:pStyle w:val="Heading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  <w:lang w:val="he-IL"/>
              </w:rPr>
            </w:pPr>
            <w:r w:rsidRPr="00D87131">
              <w:rPr>
                <w:b/>
                <w:bCs/>
                <w:rtl/>
              </w:rPr>
              <w:t>אחוז שינוי</w:t>
            </w:r>
          </w:p>
          <w:p w14:paraId="6CD834A3" w14:textId="5C457B6A" w:rsidR="00444324" w:rsidRDefault="00444324" w:rsidP="00127E72">
            <w:pPr>
              <w:pStyle w:val="Heading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noProof/>
                <w:rtl/>
                <w:lang w:eastAsia="en-US"/>
              </w:rPr>
            </w:pPr>
            <w:r>
              <w:rPr>
                <w:rFonts w:ascii="Arial" w:hAnsi="Arial" w:cs="Arial" w:hint="cs"/>
                <w:noProof/>
                <w:rtl/>
                <w:lang w:eastAsia="en-US"/>
              </w:rPr>
              <w:t>יולי 2024</w:t>
            </w:r>
            <w:r w:rsidR="00C917F6">
              <w:rPr>
                <w:rFonts w:ascii="Arial" w:hAnsi="Arial" w:cs="Arial" w:hint="eastAsia"/>
                <w:noProof/>
                <w:rtl/>
                <w:lang w:eastAsia="en-US"/>
              </w:rPr>
              <w:t>–</w:t>
            </w:r>
            <w:r>
              <w:rPr>
                <w:rFonts w:ascii="Arial" w:hAnsi="Arial" w:cs="Arial" w:hint="cs"/>
                <w:noProof/>
                <w:rtl/>
                <w:lang w:eastAsia="en-US"/>
              </w:rPr>
              <w:t xml:space="preserve">יוני 2025 </w:t>
            </w:r>
          </w:p>
          <w:p w14:paraId="3D6851B8" w14:textId="77777777" w:rsidR="00444324" w:rsidRDefault="00444324" w:rsidP="006A48D2">
            <w:pPr>
              <w:pStyle w:val="Heading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noProof/>
                <w:rtl/>
                <w:lang w:eastAsia="en-US"/>
              </w:rPr>
            </w:pPr>
            <w:r>
              <w:rPr>
                <w:rFonts w:ascii="Arial" w:hAnsi="Arial" w:cs="Arial" w:hint="cs"/>
                <w:noProof/>
                <w:rtl/>
                <w:lang w:eastAsia="en-US"/>
              </w:rPr>
              <w:t>לעומת</w:t>
            </w:r>
          </w:p>
          <w:p w14:paraId="6613C719" w14:textId="709C795B" w:rsidR="00444324" w:rsidRPr="00D87131" w:rsidRDefault="00444324" w:rsidP="00127E72">
            <w:pPr>
              <w:pStyle w:val="Heading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453C32">
              <w:rPr>
                <w:rFonts w:ascii="Arial" w:hAnsi="Arial" w:cs="Arial" w:hint="cs"/>
                <w:noProof/>
                <w:rtl/>
                <w:lang w:eastAsia="en-US"/>
              </w:rPr>
              <w:t xml:space="preserve"> </w:t>
            </w:r>
            <w:r>
              <w:rPr>
                <w:rFonts w:ascii="Arial" w:hAnsi="Arial" w:cs="Arial" w:hint="cs"/>
                <w:noProof/>
                <w:rtl/>
                <w:lang w:eastAsia="en-US"/>
              </w:rPr>
              <w:t>יולי 2023</w:t>
            </w:r>
            <w:r w:rsidR="00C917F6">
              <w:rPr>
                <w:rFonts w:ascii="Arial" w:hAnsi="Arial" w:cs="Arial" w:hint="eastAsia"/>
                <w:noProof/>
                <w:rtl/>
                <w:lang w:eastAsia="en-US"/>
              </w:rPr>
              <w:t>–</w:t>
            </w:r>
            <w:r>
              <w:rPr>
                <w:rFonts w:ascii="Arial" w:hAnsi="Arial" w:cs="Arial" w:hint="cs"/>
                <w:noProof/>
                <w:rtl/>
                <w:lang w:eastAsia="en-US"/>
              </w:rPr>
              <w:t>יוני 2024</w:t>
            </w:r>
          </w:p>
        </w:tc>
      </w:tr>
      <w:tr w:rsidR="00883EED" w:rsidRPr="008A13B7" w14:paraId="01978968" w14:textId="77777777" w:rsidTr="006A4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1565" w14:textId="77777777" w:rsidR="00444324" w:rsidRPr="00D87131" w:rsidRDefault="00444324" w:rsidP="00540BFC">
            <w:pPr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Cs w:val="24"/>
                <w:rtl/>
              </w:rPr>
            </w:pPr>
            <w:r w:rsidRPr="00D87131">
              <w:rPr>
                <w:rFonts w:asciiTheme="minorBidi" w:hAnsiTheme="minorBidi" w:cstheme="minorBidi"/>
                <w:b/>
                <w:bCs/>
                <w:szCs w:val="24"/>
                <w:rtl/>
              </w:rPr>
              <w:t xml:space="preserve">סך </w:t>
            </w:r>
            <w:proofErr w:type="spellStart"/>
            <w:r w:rsidRPr="00D87131">
              <w:rPr>
                <w:rFonts w:asciiTheme="minorBidi" w:hAnsiTheme="minorBidi" w:cstheme="minorBidi"/>
                <w:b/>
                <w:bCs/>
                <w:szCs w:val="24"/>
                <w:rtl/>
              </w:rPr>
              <w:t>הכל</w:t>
            </w:r>
            <w:proofErr w:type="spellEnd"/>
            <w:r w:rsidRPr="00D87131">
              <w:rPr>
                <w:rFonts w:asciiTheme="minorBidi" w:hAnsiTheme="minorBidi" w:cstheme="minorBidi"/>
                <w:b/>
                <w:bCs/>
                <w:szCs w:val="24"/>
                <w:rtl/>
              </w:rPr>
              <w:t xml:space="preserve"> ארצי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81BB" w14:textId="67329E30" w:rsidR="00444324" w:rsidRPr="008A13B7" w:rsidRDefault="001A69B0" w:rsidP="00127E72">
            <w:pPr>
              <w:ind w:firstLine="16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color w:val="000000" w:themeColor="text1"/>
                <w:szCs w:val="24"/>
              </w:rPr>
            </w:pPr>
            <w:r>
              <w:rPr>
                <w:rFonts w:asciiTheme="minorBidi" w:hAnsiTheme="minorBidi" w:cstheme="minorBidi" w:hint="cs"/>
                <w:color w:val="000000" w:themeColor="text1"/>
                <w:szCs w:val="24"/>
                <w:rtl/>
              </w:rPr>
              <w:t>73,520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DCC0E" w14:textId="2344F1E5" w:rsidR="00444324" w:rsidRPr="001A69B0" w:rsidRDefault="001A69B0" w:rsidP="00127E72">
            <w:pPr>
              <w:ind w:firstLine="1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color w:val="000000" w:themeColor="text1"/>
                <w:szCs w:val="24"/>
                <w:lang w:eastAsia="en-US"/>
              </w:rPr>
            </w:pPr>
            <w:r w:rsidRPr="001A69B0">
              <w:rPr>
                <w:rFonts w:asciiTheme="minorBidi" w:hAnsiTheme="minorBidi" w:cstheme="minorBidi" w:hint="cs"/>
                <w:color w:val="000000" w:themeColor="text1"/>
                <w:szCs w:val="24"/>
                <w:rtl/>
                <w:lang w:eastAsia="en-US"/>
              </w:rPr>
              <w:t>63,140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2F38" w14:textId="2C383828" w:rsidR="00444324" w:rsidRPr="008A13B7" w:rsidRDefault="001A69B0" w:rsidP="00CC5CAF">
            <w:pPr>
              <w:ind w:firstLine="1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color w:val="000000" w:themeColor="text1"/>
                <w:szCs w:val="24"/>
                <w:lang w:eastAsia="en-US"/>
              </w:rPr>
            </w:pPr>
            <w:r>
              <w:rPr>
                <w:rFonts w:asciiTheme="minorBidi" w:hAnsiTheme="minorBidi" w:cstheme="minorBidi" w:hint="cs"/>
                <w:color w:val="000000" w:themeColor="text1"/>
                <w:szCs w:val="24"/>
                <w:rtl/>
                <w:lang w:eastAsia="en-US"/>
              </w:rPr>
              <w:t>62,5</w:t>
            </w:r>
            <w:r w:rsidR="005B245B">
              <w:rPr>
                <w:rFonts w:asciiTheme="minorBidi" w:hAnsiTheme="minorBidi" w:cstheme="minorBidi" w:hint="cs"/>
                <w:color w:val="000000" w:themeColor="text1"/>
                <w:szCs w:val="24"/>
                <w:rtl/>
                <w:lang w:eastAsia="en-US"/>
              </w:rPr>
              <w:t>5</w:t>
            </w:r>
            <w:r w:rsidR="00CC5CAF">
              <w:rPr>
                <w:rFonts w:asciiTheme="minorBidi" w:hAnsiTheme="minorBidi" w:cstheme="minorBidi" w:hint="cs"/>
                <w:color w:val="000000" w:themeColor="text1"/>
                <w:szCs w:val="24"/>
                <w:rtl/>
                <w:lang w:eastAsia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542F" w14:textId="279604C5" w:rsidR="00444324" w:rsidRPr="008A13B7" w:rsidRDefault="00E20132" w:rsidP="00127E72">
            <w:pPr>
              <w:ind w:firstLine="1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color w:val="000000" w:themeColor="text1"/>
                <w:szCs w:val="24"/>
                <w:rtl/>
                <w:lang w:eastAsia="en-US"/>
              </w:rPr>
            </w:pPr>
            <w:r>
              <w:rPr>
                <w:rFonts w:asciiTheme="minorBidi" w:hAnsiTheme="minorBidi" w:cstheme="minorBidi" w:hint="cs"/>
                <w:color w:val="000000" w:themeColor="text1"/>
                <w:szCs w:val="24"/>
                <w:rtl/>
                <w:lang w:eastAsia="en-US"/>
              </w:rPr>
              <w:t>76,4</w:t>
            </w:r>
            <w:r w:rsidR="005C03AC">
              <w:rPr>
                <w:rFonts w:asciiTheme="minorBidi" w:hAnsiTheme="minorBidi" w:cstheme="minorBidi" w:hint="cs"/>
                <w:color w:val="000000" w:themeColor="text1"/>
                <w:szCs w:val="24"/>
                <w:rtl/>
                <w:lang w:eastAsia="en-US"/>
              </w:rPr>
              <w:t>8</w:t>
            </w:r>
            <w:r>
              <w:rPr>
                <w:rFonts w:asciiTheme="minorBidi" w:hAnsiTheme="minorBidi" w:cstheme="minorBidi" w:hint="cs"/>
                <w:color w:val="000000" w:themeColor="text1"/>
                <w:szCs w:val="24"/>
                <w:rtl/>
                <w:lang w:eastAsia="en-US"/>
              </w:rPr>
              <w:t>0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4494" w14:textId="125890FC" w:rsidR="00444324" w:rsidRPr="008A13B7" w:rsidRDefault="001A69B0" w:rsidP="00127E72">
            <w:pPr>
              <w:spacing w:before="120"/>
              <w:ind w:firstLine="1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Cs w:val="24"/>
                <w:rtl/>
              </w:rPr>
              <w:t>22.</w:t>
            </w:r>
            <w:r w:rsidR="005C03AC">
              <w:rPr>
                <w:rFonts w:asciiTheme="minorBidi" w:hAnsiTheme="minorBidi" w:cstheme="minorBidi" w:hint="cs"/>
                <w:szCs w:val="24"/>
                <w:rtl/>
              </w:rPr>
              <w:t>3</w:t>
            </w:r>
          </w:p>
        </w:tc>
      </w:tr>
      <w:tr w:rsidR="00883EED" w:rsidRPr="00B44D57" w14:paraId="372223CE" w14:textId="77777777" w:rsidTr="006A48D2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F11A2" w14:textId="77777777" w:rsidR="005C03AC" w:rsidRPr="00444324" w:rsidRDefault="005C03AC" w:rsidP="005C03AC">
            <w:pPr>
              <w:ind w:firstLine="511"/>
              <w:rPr>
                <w:rFonts w:ascii="Arial" w:hAnsi="Arial" w:cs="Arial"/>
                <w:color w:val="000000"/>
                <w:sz w:val="22"/>
                <w:szCs w:val="24"/>
                <w:lang w:eastAsia="en-US"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ירושלים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D43153" w14:textId="29F8A509" w:rsidR="005C03AC" w:rsidRPr="005C03AC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5,242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53AEC" w14:textId="4F78D631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3,755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2320D" w14:textId="1BA7DF65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7,02</w:t>
            </w:r>
            <w:r w:rsidR="00CC5CAF">
              <w:rPr>
                <w:rFonts w:ascii="Arial" w:hAnsi="Arial" w:cs="Arial" w:hint="cs"/>
                <w:b w:val="0"/>
                <w:bCs w:val="0"/>
                <w:rtl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26C6AF" w14:textId="6D22C2D6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6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60</w:t>
            </w:r>
            <w:r w:rsidR="004C24BF">
              <w:rPr>
                <w:rFonts w:ascii="Arial" w:hAnsi="Arial" w:cs="Arial"/>
                <w:b w:val="0"/>
                <w:bCs w:val="0"/>
                <w:szCs w:val="24"/>
              </w:rPr>
              <w:t>0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A0F6A0" w14:textId="35B92926" w:rsidR="005C03AC" w:rsidRPr="0088598A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-6.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1</w:t>
            </w:r>
          </w:p>
        </w:tc>
      </w:tr>
      <w:tr w:rsidR="00883EED" w:rsidRPr="00B44D57" w14:paraId="69A3A8FB" w14:textId="77777777" w:rsidTr="006A4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45AD9" w14:textId="06D24C32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תל אביב-יפו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DDF57A" w14:textId="28CDFAC3" w:rsidR="005C03AC" w:rsidRPr="005C03AC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5,636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1EF719" w14:textId="69BDE5BF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4,798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A799C" w14:textId="63BF8B46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5,507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83581" w14:textId="250BC0EC" w:rsidR="005C03AC" w:rsidRPr="00C64F12" w:rsidRDefault="005C03AC" w:rsidP="00CC5CAF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5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87</w:t>
            </w:r>
            <w:r w:rsidR="00CC5CAF">
              <w:rPr>
                <w:rFonts w:ascii="Arial" w:hAnsi="Arial" w:cs="Arial" w:hint="cs"/>
                <w:b w:val="0"/>
                <w:bCs w:val="0"/>
                <w:szCs w:val="24"/>
                <w:rtl/>
              </w:rPr>
              <w:t>3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97BEA" w14:textId="34BFC21D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6.6</w:t>
            </w:r>
          </w:p>
        </w:tc>
      </w:tr>
      <w:tr w:rsidR="00883EED" w:rsidRPr="00B44D57" w14:paraId="68B435AC" w14:textId="77777777" w:rsidTr="006A48D2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69161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אופקים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541B2B" w14:textId="595B3966" w:rsidR="005C03AC" w:rsidRPr="005C03AC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825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A30DCC" w14:textId="3523C952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540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52865" w14:textId="464EEDE0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1,659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FB8A01" w14:textId="1ECFB403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2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99</w:t>
            </w:r>
            <w:r w:rsidR="00CC5CAF">
              <w:rPr>
                <w:rFonts w:ascii="Arial" w:hAnsi="Arial" w:cs="Arial" w:hint="cs"/>
                <w:b w:val="0"/>
                <w:bCs w:val="0"/>
                <w:szCs w:val="24"/>
                <w:rtl/>
              </w:rPr>
              <w:t>1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9FDA3" w14:textId="089B6F18" w:rsidR="005C03AC" w:rsidRPr="0088598A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80.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3</w:t>
            </w:r>
          </w:p>
        </w:tc>
      </w:tr>
      <w:tr w:rsidR="00883EED" w:rsidRPr="00B44D57" w14:paraId="0C951639" w14:textId="77777777" w:rsidTr="006A4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BF10E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אשדוד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DBA3AB" w14:textId="2C8F6DA7" w:rsidR="005C03AC" w:rsidRPr="005C03AC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1,692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29B14" w14:textId="38EF2F13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1,171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A444CD" w14:textId="5D087501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2,138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06AF4" w14:textId="1DF11E67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2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904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3DD7E" w14:textId="399264E9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35.8</w:t>
            </w:r>
          </w:p>
        </w:tc>
      </w:tr>
      <w:tr w:rsidR="00883EED" w:rsidRPr="00B44D57" w14:paraId="32EF8ECD" w14:textId="77777777" w:rsidTr="006A48D2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824E77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באר יעקב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90930" w14:textId="4904AFBC" w:rsidR="005C03AC" w:rsidRPr="005C03AC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1,164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26E1A" w14:textId="4AEDAF0A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727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69212" w14:textId="287D7DE8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8E7FF9" w14:textId="462818EE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2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838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05F93" w14:textId="4473CA1F" w:rsidR="005C03AC" w:rsidRPr="0088598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</w:rPr>
              <w:t>..</w:t>
            </w:r>
          </w:p>
        </w:tc>
      </w:tr>
      <w:tr w:rsidR="00883EED" w:rsidRPr="00B44D57" w14:paraId="7A5EF4F7" w14:textId="77777777" w:rsidTr="006A4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626D1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רמת גן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BD952" w14:textId="6D83A571" w:rsidR="005C03AC" w:rsidRPr="005C03AC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1,932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CFDE0" w14:textId="1B60E2E2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1,239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04411C" w14:textId="7153FF40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1,085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294A1" w14:textId="0B512F31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2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767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CCCF1" w14:textId="726DCBB9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155.0</w:t>
            </w:r>
          </w:p>
        </w:tc>
      </w:tr>
      <w:tr w:rsidR="00883EED" w:rsidRPr="00B44D57" w14:paraId="61A70B4F" w14:textId="77777777" w:rsidTr="006A48D2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8A982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פתח תקווה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BB652" w14:textId="2B7BF35E" w:rsidR="005C03AC" w:rsidRPr="005C03AC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1,531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4E3650" w14:textId="6EECC02E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1,577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8682B1" w14:textId="3E742F83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1,701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507BDF" w14:textId="4EDF8C11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2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69</w:t>
            </w:r>
            <w:r w:rsidR="00CC5CAF">
              <w:rPr>
                <w:rFonts w:ascii="Arial" w:hAnsi="Arial" w:cs="Arial" w:hint="cs"/>
                <w:b w:val="0"/>
                <w:bCs w:val="0"/>
                <w:szCs w:val="24"/>
                <w:rtl/>
              </w:rPr>
              <w:t>7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ACDCFF" w14:textId="792D6047" w:rsidR="005C03AC" w:rsidRPr="0088598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58.6</w:t>
            </w:r>
          </w:p>
        </w:tc>
      </w:tr>
      <w:tr w:rsidR="00883EED" w:rsidRPr="00B44D57" w14:paraId="114DDC21" w14:textId="77777777" w:rsidTr="006A4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69CC75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לוד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D5A0E2" w14:textId="66F4DC2B" w:rsidR="005C03AC" w:rsidRPr="005C03AC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903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9EC05" w14:textId="0B959AE0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1,196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06790" w14:textId="0A4F98C6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2,987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1E0F3" w14:textId="10DC20F7" w:rsidR="005C03AC" w:rsidRPr="00C64F12" w:rsidRDefault="005C03AC" w:rsidP="00CC5CAF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2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10</w:t>
            </w:r>
            <w:r w:rsidR="00CC5CAF">
              <w:rPr>
                <w:rFonts w:ascii="Arial" w:hAnsi="Arial" w:cs="Arial" w:hint="cs"/>
                <w:b w:val="0"/>
                <w:bCs w:val="0"/>
                <w:szCs w:val="24"/>
                <w:rtl/>
              </w:rPr>
              <w:t>4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F7164" w14:textId="517AC7CD" w:rsidR="005C03AC" w:rsidRPr="0088598A" w:rsidRDefault="005C03AC" w:rsidP="00CC5CAF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-29.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6</w:t>
            </w:r>
          </w:p>
        </w:tc>
      </w:tr>
      <w:tr w:rsidR="00883EED" w:rsidRPr="00B44D57" w14:paraId="23204194" w14:textId="77777777" w:rsidTr="006A48D2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291E9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בית שמש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49320" w14:textId="0FB8B27D" w:rsidR="005C03AC" w:rsidRPr="005C03AC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3,265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D19A6" w14:textId="05634817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2,171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DEC25" w14:textId="2AA491CA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622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8FE37" w14:textId="1B61194E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87</w:t>
            </w:r>
            <w:r w:rsidR="00CC5CAF">
              <w:rPr>
                <w:rFonts w:ascii="Arial" w:hAnsi="Arial" w:cs="Arial" w:hint="cs"/>
                <w:b w:val="0"/>
                <w:bCs w:val="0"/>
                <w:szCs w:val="24"/>
                <w:rtl/>
              </w:rPr>
              <w:t>0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DD555B" w14:textId="792DF5C9" w:rsidR="005C03AC" w:rsidRPr="0088598A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200.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6</w:t>
            </w:r>
          </w:p>
        </w:tc>
      </w:tr>
      <w:tr w:rsidR="00883EED" w:rsidRPr="00B44D57" w14:paraId="7F0EC2C3" w14:textId="77777777" w:rsidTr="006A4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0831E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קריית ביאליק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2D0CC" w14:textId="240D6F1A" w:rsidR="005C03AC" w:rsidRPr="005C03AC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639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80CCBF" w14:textId="4CD13D1F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313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B7C6E" w14:textId="0679AC28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475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12E8C" w14:textId="6D164AFC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777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039F9B" w14:textId="2CFA061F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274.1</w:t>
            </w:r>
          </w:p>
        </w:tc>
      </w:tr>
      <w:tr w:rsidR="00883EED" w:rsidRPr="00B44D57" w14:paraId="5A522F9F" w14:textId="77777777" w:rsidTr="006A48D2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52C1A6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חיפה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C059A" w14:textId="727740B2" w:rsidR="005C03AC" w:rsidRPr="005C03AC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776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CFA803" w14:textId="1222B2E5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1,040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D1E02" w14:textId="04CE2FBC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2,088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24FEEE" w14:textId="174D6BF0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6</w:t>
            </w:r>
            <w:r w:rsidR="00CC5CAF">
              <w:rPr>
                <w:rFonts w:ascii="Arial" w:hAnsi="Arial" w:cs="Arial" w:hint="cs"/>
                <w:b w:val="0"/>
                <w:bCs w:val="0"/>
                <w:szCs w:val="24"/>
                <w:rtl/>
              </w:rPr>
              <w:t>42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4BFE2" w14:textId="2BB97612" w:rsidR="005C03AC" w:rsidRPr="0088598A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-21.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4</w:t>
            </w:r>
          </w:p>
        </w:tc>
      </w:tr>
      <w:tr w:rsidR="00883EED" w:rsidRPr="00B44D57" w14:paraId="127AD0FB" w14:textId="77777777" w:rsidTr="006A4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9BD9B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נתיבות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EBAACB" w14:textId="03B66CC8" w:rsidR="005C03AC" w:rsidRPr="005C03AC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510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03EC29" w14:textId="5835AC7E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539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7C67E" w14:textId="7509F16C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1,792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6DBAA" w14:textId="1257CAD7" w:rsidR="005C03AC" w:rsidRPr="00C64F12" w:rsidRDefault="005C03AC" w:rsidP="00CC5CAF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5</w:t>
            </w:r>
            <w:r w:rsidR="00CC5CAF">
              <w:rPr>
                <w:rFonts w:ascii="Arial" w:hAnsi="Arial" w:cs="Arial" w:hint="cs"/>
                <w:b w:val="0"/>
                <w:bCs w:val="0"/>
                <w:szCs w:val="24"/>
                <w:rtl/>
              </w:rPr>
              <w:t>90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B5E765" w14:textId="6A8C89E8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-11.3</w:t>
            </w:r>
          </w:p>
        </w:tc>
      </w:tr>
      <w:tr w:rsidR="00883EED" w:rsidRPr="00B44D57" w14:paraId="1609D1B6" w14:textId="77777777" w:rsidTr="006A48D2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AFE502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בת ים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13D91" w14:textId="7B8CCC76" w:rsidR="005C03AC" w:rsidRPr="005C03AC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3,374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3B43A" w14:textId="1E274B8C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2,751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5D2A9" w14:textId="6E96E1EB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1,4</w:t>
            </w:r>
            <w:r w:rsidR="00CC5CAF">
              <w:rPr>
                <w:rFonts w:ascii="Arial" w:hAnsi="Arial" w:cs="Arial" w:hint="cs"/>
                <w:b w:val="0"/>
                <w:bCs w:val="0"/>
                <w:rtl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F8314" w14:textId="758EDD94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5</w:t>
            </w:r>
            <w:r w:rsidR="00CC5CAF">
              <w:rPr>
                <w:rFonts w:ascii="Arial" w:hAnsi="Arial" w:cs="Arial" w:hint="cs"/>
                <w:b w:val="0"/>
                <w:bCs w:val="0"/>
                <w:szCs w:val="24"/>
                <w:rtl/>
              </w:rPr>
              <w:t>50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343609" w14:textId="2C93830B" w:rsidR="005C03AC" w:rsidRPr="0088598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9.9</w:t>
            </w:r>
          </w:p>
        </w:tc>
      </w:tr>
      <w:tr w:rsidR="00883EED" w:rsidRPr="00B44D57" w14:paraId="222A37DF" w14:textId="77777777" w:rsidTr="006A4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BEFB47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נתניה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A8332" w14:textId="27B6CCFC" w:rsidR="005C03AC" w:rsidRPr="005C03AC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2,853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7FC0B" w14:textId="6489F14E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1,746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CF489" w14:textId="51A6E64D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2,169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DEAA2" w14:textId="278CFC1F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396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FF31E6" w14:textId="3216F6D8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-35.6</w:t>
            </w:r>
          </w:p>
        </w:tc>
      </w:tr>
      <w:tr w:rsidR="00883EED" w:rsidRPr="00B44D57" w14:paraId="3717808C" w14:textId="77777777" w:rsidTr="006A48D2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E2E64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קריית גת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369E00" w14:textId="55201175" w:rsidR="005C03AC" w:rsidRPr="005C03AC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719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84084" w14:textId="1AFB2710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1,234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AFCB9D" w14:textId="0ADE05D2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320B2" w14:textId="66B10747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351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A449F" w14:textId="360878A3" w:rsidR="005C03AC" w:rsidRPr="0088598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989.5</w:t>
            </w:r>
          </w:p>
        </w:tc>
      </w:tr>
      <w:tr w:rsidR="00883EED" w:rsidRPr="00B44D57" w14:paraId="2543AE48" w14:textId="77777777" w:rsidTr="006A4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AB4D35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באר שבע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BDB5A2" w14:textId="2B0AC1E4" w:rsidR="005C03AC" w:rsidRPr="005C03AC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1,764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DD75A" w14:textId="30164F9B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1,425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6B66D2" w14:textId="029207B5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922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5458EF" w14:textId="30711CB7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270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E4B014" w14:textId="7E08D995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37.7</w:t>
            </w:r>
          </w:p>
        </w:tc>
      </w:tr>
      <w:tr w:rsidR="00883EED" w:rsidRPr="00B44D57" w14:paraId="31023999" w14:textId="77777777" w:rsidTr="006A48D2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1D0C8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אלעד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34D36" w14:textId="55A9FEDE" w:rsidR="005C03AC" w:rsidRPr="005C03AC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261889" w14:textId="433CD771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82CCA" w14:textId="373E69FF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326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B264F" w14:textId="7EC50844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22</w:t>
            </w:r>
            <w:r w:rsidR="00CC5CAF">
              <w:rPr>
                <w:rFonts w:ascii="Arial" w:hAnsi="Arial" w:cs="Arial" w:hint="cs"/>
                <w:b w:val="0"/>
                <w:bCs w:val="0"/>
                <w:szCs w:val="24"/>
                <w:rtl/>
              </w:rPr>
              <w:t>1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69983E" w14:textId="31857153" w:rsidR="005C03AC" w:rsidRPr="0088598A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274.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5</w:t>
            </w:r>
          </w:p>
        </w:tc>
      </w:tr>
      <w:tr w:rsidR="00883EED" w:rsidRPr="00B44D57" w14:paraId="20B907B8" w14:textId="77777777" w:rsidTr="006A4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686977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ראשון לציון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2CDA0" w14:textId="2D632EE9" w:rsidR="005C03AC" w:rsidRPr="005C03AC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2,960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75356" w14:textId="78794276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2,283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4C66A" w14:textId="70751ACD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740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C7E84" w14:textId="44F76B3D" w:rsidR="005C03AC" w:rsidRPr="00C64F12" w:rsidRDefault="005C03AC" w:rsidP="00CC5CAF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20</w:t>
            </w:r>
            <w:r w:rsidR="00CC5CAF">
              <w:rPr>
                <w:rFonts w:ascii="Arial" w:hAnsi="Arial" w:cs="Arial" w:hint="cs"/>
                <w:b w:val="0"/>
                <w:bCs w:val="0"/>
                <w:szCs w:val="24"/>
                <w:rtl/>
              </w:rPr>
              <w:t>6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CE55A8" w14:textId="12EA1065" w:rsidR="005C03AC" w:rsidRPr="0088598A" w:rsidRDefault="005C03AC" w:rsidP="00CC5CAF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63.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0</w:t>
            </w:r>
          </w:p>
        </w:tc>
      </w:tr>
      <w:tr w:rsidR="00883EED" w:rsidRPr="00B44D57" w14:paraId="5B0380D9" w14:textId="77777777" w:rsidTr="006A48D2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69D0B8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נוף הגליל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9097E" w14:textId="3C2B097A" w:rsidR="005C03AC" w:rsidRPr="005C03AC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585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6E2147" w14:textId="5EF7AFA9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161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FFA066" w14:textId="57922009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B9296B" w14:textId="408AED2E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</w:t>
            </w:r>
            <w:r>
              <w:rPr>
                <w:rFonts w:ascii="Arial" w:hAnsi="Arial" w:cs="Arial"/>
                <w:b w:val="0"/>
                <w:bCs w:val="0"/>
                <w:szCs w:val="24"/>
              </w:rPr>
              <w:t>,</w:t>
            </w: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155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6C8D6" w14:textId="4A6687F1" w:rsidR="005C03AC" w:rsidRPr="0088598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329.4</w:t>
            </w:r>
          </w:p>
        </w:tc>
      </w:tr>
      <w:tr w:rsidR="00883EED" w:rsidRPr="00B44D57" w14:paraId="45F764DA" w14:textId="77777777" w:rsidTr="006A4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2ED22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אור יהודה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000532" w14:textId="4BE96394" w:rsidR="005C03AC" w:rsidRPr="005C03AC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939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432D1" w14:textId="5F1ADDE7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667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E6C19" w14:textId="1BE3D2F6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494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5AB56" w14:textId="138E720D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975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ADB2F" w14:textId="5A7A0B15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97.4</w:t>
            </w:r>
          </w:p>
        </w:tc>
      </w:tr>
      <w:tr w:rsidR="00883EED" w:rsidRPr="00B44D57" w14:paraId="6548BA05" w14:textId="77777777" w:rsidTr="006A48D2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4E3AD" w14:textId="77777777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רעננה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FF2D93" w14:textId="709EE212" w:rsidR="005C03AC" w:rsidRPr="005C03AC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5C03AC">
              <w:rPr>
                <w:rFonts w:ascii="Arial" w:hAnsi="Arial" w:cs="Arial"/>
                <w:b w:val="0"/>
                <w:bCs w:val="0"/>
                <w:color w:val="000000"/>
              </w:rPr>
              <w:t>689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845669" w14:textId="24BFDC42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1,018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3FDA4" w14:textId="0E20EB1B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  <w:highlight w:val="yellow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1,148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567464" w14:textId="76C8B58C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  <w:szCs w:val="24"/>
              </w:rPr>
              <w:t>95</w:t>
            </w:r>
            <w:r w:rsidR="00CC5CAF">
              <w:rPr>
                <w:rFonts w:ascii="Arial" w:hAnsi="Arial" w:cs="Arial" w:hint="cs"/>
                <w:b w:val="0"/>
                <w:bCs w:val="0"/>
                <w:szCs w:val="24"/>
                <w:rtl/>
              </w:rPr>
              <w:t>2</w:t>
            </w: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BE4E4" w14:textId="094B671F" w:rsidR="005C03AC" w:rsidRPr="0088598A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-17.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1</w:t>
            </w:r>
          </w:p>
        </w:tc>
      </w:tr>
      <w:tr w:rsidR="006A48D2" w:rsidRPr="00D87131" w14:paraId="19303FA2" w14:textId="77777777" w:rsidTr="006A48D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F0AB0" w14:textId="6A3635CD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בני ברק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9C5E6" w14:textId="4D105530" w:rsidR="005C03AC" w:rsidRPr="001B75B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962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A9D8BB" w14:textId="2356B79C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1,361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C3F0B" w14:textId="094C1951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477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B8347" w14:textId="1E4ACF9C" w:rsidR="005C03AC" w:rsidRPr="00C64F12" w:rsidRDefault="005C03AC" w:rsidP="00CC5CAF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92</w:t>
            </w:r>
            <w:r w:rsidR="00CC5CAF">
              <w:rPr>
                <w:rFonts w:ascii="Arial" w:hAnsi="Arial" w:cs="Arial" w:hint="cs"/>
                <w:b w:val="0"/>
                <w:bCs w:val="0"/>
                <w:rtl/>
              </w:rPr>
              <w:t>9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8256B" w14:textId="3D7E5453" w:rsidR="005C03AC" w:rsidRPr="0088598A" w:rsidRDefault="005C03AC" w:rsidP="00CC5CAF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94.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8</w:t>
            </w:r>
          </w:p>
        </w:tc>
      </w:tr>
      <w:tr w:rsidR="00144C26" w:rsidRPr="00D87131" w14:paraId="47F40576" w14:textId="77777777" w:rsidTr="006A48D2">
        <w:trPr>
          <w:gridAfter w:val="1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5E172" w14:textId="6896BB38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עכו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A6CA13" w14:textId="68E556D2" w:rsidR="005C03AC" w:rsidRPr="001B75B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104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317E4" w14:textId="50CEAD6B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84944" w14:textId="4773DD84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882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7F7B76" w14:textId="03B27701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881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B03BD5" w14:textId="5BF9EE30" w:rsidR="005C03AC" w:rsidRPr="0088598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-0.1</w:t>
            </w:r>
          </w:p>
        </w:tc>
      </w:tr>
      <w:tr w:rsidR="006A48D2" w:rsidRPr="00D87131" w14:paraId="41811581" w14:textId="77777777" w:rsidTr="006A48D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26AB6" w14:textId="09F615BC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קריית אונו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4C911" w14:textId="69D6DAC1" w:rsidR="005C03AC" w:rsidRPr="001B75B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899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E2823F" w14:textId="23DFC23B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717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B6208" w14:textId="4305E76C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1,366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DCC11E" w14:textId="708C2086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824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E99189" w14:textId="1E339A4E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-39.7</w:t>
            </w:r>
          </w:p>
        </w:tc>
      </w:tr>
      <w:tr w:rsidR="00144C26" w:rsidRPr="00D87131" w14:paraId="3EF11305" w14:textId="77777777" w:rsidTr="006A48D2">
        <w:trPr>
          <w:gridAfter w:val="1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22BC73" w14:textId="33C6C9C2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רחובות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A43F4D" w14:textId="0F66AD77" w:rsidR="005C03AC" w:rsidRPr="001B75B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643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D374C" w14:textId="5A2B1B89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1,058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F6602" w14:textId="548BE53D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823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916E5" w14:textId="4AC8B99A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800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D02390" w14:textId="3CB36745" w:rsidR="005C03AC" w:rsidRPr="0088598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-2.8</w:t>
            </w:r>
          </w:p>
        </w:tc>
      </w:tr>
      <w:tr w:rsidR="006A48D2" w:rsidRPr="00D87131" w14:paraId="4BDDCB4A" w14:textId="77777777" w:rsidTr="006A48D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737A23" w14:textId="1352FC69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גבעת שמואל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169F5" w14:textId="772A9E63" w:rsidR="005C03AC" w:rsidRPr="001B75B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886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A9C4B" w14:textId="42CC4943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7ABD3E" w14:textId="15E6282F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BABEC0" w14:textId="11852BC7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792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4B3AD" w14:textId="498DA01A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213.0</w:t>
            </w:r>
          </w:p>
        </w:tc>
      </w:tr>
      <w:tr w:rsidR="00144C26" w:rsidRPr="00D87131" w14:paraId="19EC2959" w14:textId="77777777" w:rsidTr="006A48D2">
        <w:trPr>
          <w:gridAfter w:val="1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CAEC0" w14:textId="22ADC2D9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אשקלון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58BF8F" w14:textId="7D2D2517" w:rsidR="005C03AC" w:rsidRPr="001B75B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3,425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B9B98C" w14:textId="322357CC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2,040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101F95" w14:textId="39A05071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1,753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84402" w14:textId="096AC58B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75</w:t>
            </w:r>
            <w:r w:rsidR="00CC5CAF">
              <w:rPr>
                <w:rFonts w:ascii="Arial" w:hAnsi="Arial" w:cs="Arial" w:hint="cs"/>
                <w:b w:val="0"/>
                <w:bCs w:val="0"/>
                <w:rtl/>
              </w:rPr>
              <w:t>2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5F95D" w14:textId="10C02CD8" w:rsidR="005C03AC" w:rsidRPr="0088598A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-57.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1</w:t>
            </w:r>
          </w:p>
        </w:tc>
      </w:tr>
      <w:tr w:rsidR="006A48D2" w:rsidRPr="00D87131" w14:paraId="0C40DA5F" w14:textId="77777777" w:rsidTr="006A48D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FAF687" w14:textId="73B0B905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קריית אתא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D05F8E" w14:textId="1A09C86B" w:rsidR="005C03AC" w:rsidRPr="001B75B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333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EE7B23" w14:textId="10EBF964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332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F6E288" w14:textId="563ACFD3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504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D35B3" w14:textId="3B142D9F" w:rsidR="005C03AC" w:rsidRPr="00C64F12" w:rsidRDefault="005C03AC" w:rsidP="00CC5CAF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74</w:t>
            </w:r>
            <w:r w:rsidR="00CC5CAF">
              <w:rPr>
                <w:rFonts w:ascii="Arial" w:hAnsi="Arial" w:cs="Arial" w:hint="cs"/>
                <w:b w:val="0"/>
                <w:bCs w:val="0"/>
                <w:rtl/>
              </w:rPr>
              <w:t>3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E1FA02" w14:textId="06E3E28C" w:rsidR="005C03AC" w:rsidRPr="0088598A" w:rsidRDefault="005C03AC" w:rsidP="00CC5CAF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47.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4</w:t>
            </w:r>
          </w:p>
        </w:tc>
      </w:tr>
      <w:tr w:rsidR="00144C26" w:rsidRPr="00D87131" w14:paraId="3FCC184A" w14:textId="77777777" w:rsidTr="006A48D2">
        <w:trPr>
          <w:gridAfter w:val="1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063878" w14:textId="4E8696B3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קצרין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111C9" w14:textId="1D3DFFAF" w:rsidR="005C03AC" w:rsidRPr="001B75B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041CB7" w14:textId="47CB215B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CE8A5F" w14:textId="2943A426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9F3BF3" w14:textId="546489DB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726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BA02A" w14:textId="00A8127E" w:rsidR="005C03AC" w:rsidRPr="0088598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374.5</w:t>
            </w:r>
          </w:p>
        </w:tc>
      </w:tr>
      <w:tr w:rsidR="006A48D2" w:rsidRPr="00D87131" w14:paraId="55E69F71" w14:textId="77777777" w:rsidTr="006A48D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CAF18" w14:textId="4E075019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רכסים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5E7E3" w14:textId="3DFA55BF" w:rsidR="005C03AC" w:rsidRPr="001B75B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7DC3D6" w14:textId="56CB8A75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395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EB072" w14:textId="22FD1F1F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3FF1A" w14:textId="30098814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666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E3B53" w14:textId="4ADA0BC4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205.5</w:t>
            </w:r>
          </w:p>
        </w:tc>
      </w:tr>
      <w:tr w:rsidR="00144C26" w:rsidRPr="00D87131" w14:paraId="4A126577" w14:textId="77777777" w:rsidTr="006A48D2">
        <w:trPr>
          <w:gridAfter w:val="1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7F860D" w14:textId="43EAF0FF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אילת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464597" w14:textId="03B853C9" w:rsidR="005C03AC" w:rsidRPr="001B75B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526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8736B" w14:textId="598B81A5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690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0A73D" w14:textId="639FAF84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324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3CA10F" w14:textId="1266852E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61</w:t>
            </w:r>
            <w:r w:rsidR="00CC5CAF">
              <w:rPr>
                <w:rFonts w:ascii="Arial" w:hAnsi="Arial" w:cs="Arial" w:hint="cs"/>
                <w:b w:val="0"/>
                <w:bCs w:val="0"/>
                <w:rtl/>
              </w:rPr>
              <w:t>1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B8462" w14:textId="3905A2B3" w:rsidR="005C03AC" w:rsidRPr="0088598A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88.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6</w:t>
            </w:r>
          </w:p>
        </w:tc>
      </w:tr>
      <w:tr w:rsidR="006A48D2" w:rsidRPr="00D87131" w14:paraId="0A6C62B4" w14:textId="77777777" w:rsidTr="006A48D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D60DC" w14:textId="272C43B3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רמת השרון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9C458" w14:textId="41871E12" w:rsidR="005C03AC" w:rsidRPr="001B75B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582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0E3784" w14:textId="57F97A4C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951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748ABD" w14:textId="001D5132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384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B2895" w14:textId="7E3DD068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609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0D79C" w14:textId="3565D604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58.6</w:t>
            </w:r>
          </w:p>
        </w:tc>
      </w:tr>
      <w:tr w:rsidR="00144C26" w:rsidRPr="00D87131" w14:paraId="7FBB6AA7" w14:textId="77777777" w:rsidTr="006A48D2">
        <w:trPr>
          <w:gridAfter w:val="1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0C34A" w14:textId="682DF46E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עפולה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30E373" w14:textId="52D75B27" w:rsidR="005C03AC" w:rsidRPr="001B75B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631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26607" w14:textId="18D589E8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822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0FDAD" w14:textId="7FC09066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726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0953D" w14:textId="6A850E72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59</w:t>
            </w:r>
            <w:r w:rsidR="00CC5CAF">
              <w:rPr>
                <w:rFonts w:ascii="Arial" w:hAnsi="Arial" w:cs="Arial"/>
                <w:b w:val="0"/>
                <w:bCs w:val="0"/>
              </w:rPr>
              <w:t>7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A1243" w14:textId="43D566AA" w:rsidR="005C03AC" w:rsidRPr="0088598A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-17.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8</w:t>
            </w:r>
          </w:p>
        </w:tc>
      </w:tr>
      <w:tr w:rsidR="006A48D2" w:rsidRPr="00D87131" w14:paraId="525380DB" w14:textId="77777777" w:rsidTr="006A48D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D5ECB4" w14:textId="460707F6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הרצלייה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66F03" w14:textId="283B1C5D" w:rsidR="005C03AC" w:rsidRPr="001B75B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717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D93B8" w14:textId="53184A05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905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58B436" w14:textId="1970A3D3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277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066890" w14:textId="228ED486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581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63A33" w14:textId="33B51F48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109.7</w:t>
            </w:r>
          </w:p>
        </w:tc>
      </w:tr>
      <w:tr w:rsidR="00144C26" w:rsidRPr="00D87131" w14:paraId="63EC18D6" w14:textId="77777777" w:rsidTr="006A48D2">
        <w:trPr>
          <w:gridAfter w:val="1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B3408" w14:textId="16C946B4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טבריה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F80F78" w14:textId="073BC14F" w:rsidR="005C03AC" w:rsidRPr="001B75BA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194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762C1C" w14:textId="65DC7941" w:rsidR="005C03AC" w:rsidRPr="00C64F12" w:rsidRDefault="005C03AC" w:rsidP="005C03AC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427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70CE2" w14:textId="527A8CFB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1,04</w:t>
            </w:r>
            <w:r w:rsidR="00CC5CAF">
              <w:rPr>
                <w:rFonts w:ascii="Arial" w:hAnsi="Arial" w:cs="Arial" w:hint="cs"/>
                <w:b w:val="0"/>
                <w:bCs w:val="0"/>
                <w:rtl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6045C" w14:textId="37B55A23" w:rsidR="005C03AC" w:rsidRPr="00C64F12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57</w:t>
            </w:r>
            <w:r w:rsidR="00CC5CAF">
              <w:rPr>
                <w:rFonts w:ascii="Arial" w:hAnsi="Arial" w:cs="Arial"/>
                <w:b w:val="0"/>
                <w:bCs w:val="0"/>
              </w:rPr>
              <w:t>3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E1F11F" w14:textId="5BD612C3" w:rsidR="005C03AC" w:rsidRPr="0088598A" w:rsidRDefault="005C03AC" w:rsidP="00CC5CAF">
            <w:pPr>
              <w:bidi w:val="0"/>
              <w:ind w:right="18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-45.</w:t>
            </w:r>
            <w:r w:rsidR="00CC5CAF">
              <w:rPr>
                <w:rFonts w:ascii="Arial" w:hAnsi="Arial" w:cs="Arial"/>
                <w:b w:val="0"/>
                <w:bCs w:val="0"/>
                <w:color w:val="000000"/>
              </w:rPr>
              <w:t>1</w:t>
            </w:r>
          </w:p>
        </w:tc>
      </w:tr>
      <w:tr w:rsidR="006A48D2" w:rsidRPr="00D87131" w14:paraId="67EBAF2A" w14:textId="77777777" w:rsidTr="006A48D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2DDD5" w14:textId="42AA352B" w:rsidR="005C03AC" w:rsidRPr="00444324" w:rsidRDefault="005C03AC" w:rsidP="005C03AC">
            <w:pPr>
              <w:ind w:firstLine="518"/>
              <w:rPr>
                <w:rFonts w:ascii="Arial" w:hAnsi="Arial" w:cs="Arial"/>
                <w:color w:val="000000"/>
                <w:sz w:val="22"/>
                <w:szCs w:val="24"/>
                <w:rtl/>
              </w:rPr>
            </w:pPr>
            <w:r w:rsidRPr="00444324">
              <w:rPr>
                <w:rFonts w:ascii="Arial" w:hAnsi="Arial" w:cs="Arial"/>
                <w:color w:val="000000"/>
                <w:sz w:val="22"/>
                <w:szCs w:val="24"/>
                <w:rtl/>
              </w:rPr>
              <w:t>יבנה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52D63" w14:textId="5F96D566" w:rsidR="005C03AC" w:rsidRPr="001B75B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1B75BA">
              <w:rPr>
                <w:rFonts w:ascii="Arial" w:hAnsi="Arial" w:cs="Arial"/>
                <w:b w:val="0"/>
                <w:bCs w:val="0"/>
                <w:color w:val="000000"/>
                <w:szCs w:val="24"/>
              </w:rPr>
              <w:t>151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B164A" w14:textId="5624B1D7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428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D3013A" w14:textId="5190D572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E300F0" w14:textId="143FCD1D" w:rsidR="005C03AC" w:rsidRPr="00C64F12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C64F12">
              <w:rPr>
                <w:rFonts w:ascii="Arial" w:hAnsi="Arial" w:cs="Arial"/>
                <w:b w:val="0"/>
                <w:bCs w:val="0"/>
              </w:rPr>
              <w:t>551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A7BC33" w14:textId="65D1A4CB" w:rsidR="005C03AC" w:rsidRPr="0088598A" w:rsidRDefault="005C03AC" w:rsidP="005C03AC">
            <w:pPr>
              <w:bidi w:val="0"/>
              <w:ind w:right="18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88598A">
              <w:rPr>
                <w:rFonts w:ascii="Arial" w:hAnsi="Arial" w:cs="Arial"/>
                <w:b w:val="0"/>
                <w:bCs w:val="0"/>
                <w:color w:val="000000"/>
              </w:rPr>
              <w:t>634.7</w:t>
            </w:r>
          </w:p>
        </w:tc>
      </w:tr>
    </w:tbl>
    <w:p w14:paraId="3ECB531B" w14:textId="5475141E" w:rsidR="00E441E0" w:rsidRPr="00540BFC" w:rsidRDefault="00E441E0" w:rsidP="00540BFC">
      <w:pPr>
        <w:pStyle w:val="ListParagraph"/>
        <w:numPr>
          <w:ilvl w:val="0"/>
          <w:numId w:val="8"/>
        </w:numPr>
        <w:spacing w:before="120"/>
        <w:rPr>
          <w:rFonts w:ascii="Arial" w:hAnsi="Arial" w:cs="Arial"/>
          <w:b w:val="0"/>
          <w:bCs w:val="0"/>
          <w:sz w:val="22"/>
          <w:szCs w:val="24"/>
        </w:rPr>
      </w:pPr>
      <w:r w:rsidRPr="00540BFC">
        <w:rPr>
          <w:rFonts w:ascii="Arial" w:hAnsi="Arial" w:cs="Arial"/>
          <w:b w:val="0"/>
          <w:bCs w:val="0"/>
          <w:sz w:val="22"/>
          <w:szCs w:val="24"/>
          <w:rtl/>
        </w:rPr>
        <w:t xml:space="preserve">יישובים שבהם החלה בנייתן של יותר מ-500 דירות ב-12 החודשים </w:t>
      </w:r>
      <w:r w:rsidR="00642568" w:rsidRPr="00540BFC">
        <w:rPr>
          <w:rFonts w:ascii="Arial" w:hAnsi="Arial" w:cs="Arial"/>
          <w:b w:val="0"/>
          <w:bCs w:val="0"/>
          <w:sz w:val="22"/>
          <w:szCs w:val="24"/>
          <w:rtl/>
        </w:rPr>
        <w:t>יולי 2024</w:t>
      </w:r>
      <w:r w:rsidR="00C917F6" w:rsidRPr="00540BFC">
        <w:rPr>
          <w:rFonts w:ascii="Arial" w:hAnsi="Arial" w:cs="Arial" w:hint="eastAsia"/>
          <w:b w:val="0"/>
          <w:bCs w:val="0"/>
          <w:sz w:val="22"/>
          <w:szCs w:val="24"/>
          <w:rtl/>
        </w:rPr>
        <w:t>–</w:t>
      </w:r>
      <w:r w:rsidR="00642568" w:rsidRPr="00540BFC">
        <w:rPr>
          <w:rFonts w:ascii="Arial" w:hAnsi="Arial" w:cs="Arial"/>
          <w:b w:val="0"/>
          <w:bCs w:val="0"/>
          <w:sz w:val="22"/>
          <w:szCs w:val="24"/>
          <w:rtl/>
        </w:rPr>
        <w:t>יוני 2025</w:t>
      </w:r>
      <w:r w:rsidRPr="00540BFC">
        <w:rPr>
          <w:rFonts w:ascii="Arial" w:hAnsi="Arial" w:cs="Arial"/>
          <w:b w:val="0"/>
          <w:bCs w:val="0"/>
          <w:sz w:val="22"/>
          <w:szCs w:val="24"/>
          <w:rtl/>
        </w:rPr>
        <w:t>.</w:t>
      </w:r>
    </w:p>
    <w:p w14:paraId="62807DFA" w14:textId="619B9B80" w:rsidR="000F2922" w:rsidRPr="00444324" w:rsidRDefault="00C917F6" w:rsidP="000F2922">
      <w:pPr>
        <w:pStyle w:val="ListParagraph"/>
        <w:spacing w:before="120"/>
        <w:ind w:hanging="319"/>
        <w:rPr>
          <w:rFonts w:ascii="Arial" w:hAnsi="Arial" w:cs="Arial"/>
          <w:b w:val="0"/>
          <w:bCs w:val="0"/>
          <w:sz w:val="22"/>
          <w:szCs w:val="24"/>
          <w:rtl/>
        </w:rPr>
      </w:pPr>
      <w:r>
        <w:rPr>
          <w:rFonts w:ascii="Arial" w:hAnsi="Arial" w:cs="Arial" w:hint="cs"/>
          <w:b w:val="0"/>
          <w:bCs w:val="0"/>
          <w:sz w:val="22"/>
          <w:szCs w:val="24"/>
          <w:rtl/>
        </w:rPr>
        <w:t xml:space="preserve">יותר </w:t>
      </w:r>
      <w:r w:rsidR="000F2922">
        <w:rPr>
          <w:rFonts w:ascii="Arial" w:hAnsi="Arial" w:cs="Arial" w:hint="cs"/>
          <w:b w:val="0"/>
          <w:bCs w:val="0"/>
          <w:sz w:val="22"/>
          <w:szCs w:val="24"/>
          <w:rtl/>
        </w:rPr>
        <w:t>מ</w:t>
      </w:r>
      <w:r>
        <w:rPr>
          <w:rFonts w:ascii="Arial" w:hAnsi="Arial" w:cs="Arial" w:hint="cs"/>
          <w:b w:val="0"/>
          <w:bCs w:val="0"/>
          <w:sz w:val="22"/>
          <w:szCs w:val="24"/>
          <w:rtl/>
        </w:rPr>
        <w:t>-</w:t>
      </w:r>
      <w:r w:rsidR="000F2922">
        <w:rPr>
          <w:rFonts w:ascii="Arial" w:hAnsi="Arial" w:cs="Arial" w:hint="cs"/>
          <w:b w:val="0"/>
          <w:bCs w:val="0"/>
          <w:sz w:val="22"/>
          <w:szCs w:val="24"/>
          <w:rtl/>
        </w:rPr>
        <w:t>1,000 אחוזי שינוי</w:t>
      </w:r>
      <w:r>
        <w:rPr>
          <w:rFonts w:ascii="Arial" w:hAnsi="Arial" w:cs="Arial" w:hint="cs"/>
          <w:b w:val="0"/>
          <w:bCs w:val="0"/>
          <w:sz w:val="22"/>
          <w:szCs w:val="24"/>
          <w:rtl/>
        </w:rPr>
        <w:t>.</w:t>
      </w:r>
    </w:p>
    <w:p w14:paraId="428BE230" w14:textId="3F89BEFE" w:rsidR="00325BD6" w:rsidRDefault="00325BD6">
      <w:pPr>
        <w:bidi w:val="0"/>
        <w:spacing w:after="200" w:line="276" w:lineRule="auto"/>
      </w:pPr>
      <w:r>
        <w:br w:type="page"/>
      </w:r>
    </w:p>
    <w:p w14:paraId="4B48B5EC" w14:textId="0631E0DB" w:rsidR="005E0CA4" w:rsidRPr="00D96EEF" w:rsidRDefault="00F16743" w:rsidP="00325BD6">
      <w:pPr>
        <w:spacing w:after="200" w:line="276" w:lineRule="auto"/>
        <w:rPr>
          <w:rFonts w:ascii="Arial" w:hAnsi="Arial" w:cs="Arial"/>
          <w:szCs w:val="24"/>
          <w:rtl/>
        </w:rPr>
      </w:pPr>
      <w:r w:rsidRPr="00D96EEF">
        <w:rPr>
          <w:rFonts w:ascii="Arial" w:hAnsi="Arial" w:cs="Arial"/>
          <w:szCs w:val="24"/>
          <w:rtl/>
        </w:rPr>
        <w:lastRenderedPageBreak/>
        <w:t>גמר בנייה</w:t>
      </w:r>
    </w:p>
    <w:p w14:paraId="3F77F8E0" w14:textId="6217790F" w:rsidR="002850DF" w:rsidRPr="00D211BC" w:rsidRDefault="00822456" w:rsidP="008D424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 w:val="0"/>
          <w:bCs w:val="0"/>
          <w:szCs w:val="24"/>
        </w:rPr>
      </w:pP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642568">
        <w:rPr>
          <w:rFonts w:ascii="Arial" w:hAnsi="Arial" w:cs="Arial"/>
          <w:b w:val="0"/>
          <w:bCs w:val="0"/>
          <w:szCs w:val="24"/>
          <w:rtl/>
          <w:lang w:val="he-IL"/>
        </w:rPr>
        <w:t>יולי 2024-יוני 2025</w:t>
      </w:r>
      <w:r w:rsidR="008D1D5D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="001C2C7D" w:rsidRPr="00D211BC">
        <w:rPr>
          <w:rFonts w:ascii="Arial" w:hAnsi="Arial" w:cs="Arial"/>
          <w:b w:val="0"/>
          <w:bCs w:val="0"/>
          <w:szCs w:val="24"/>
          <w:rtl/>
        </w:rPr>
        <w:t>הסתיימה בנייתן של כ</w:t>
      </w:r>
      <w:r w:rsidR="007A3A1F" w:rsidRPr="00D211BC">
        <w:rPr>
          <w:rFonts w:ascii="Arial" w:hAnsi="Arial" w:cs="Arial" w:hint="cs"/>
          <w:b w:val="0"/>
          <w:bCs w:val="0"/>
          <w:szCs w:val="24"/>
          <w:rtl/>
        </w:rPr>
        <w:t>-</w:t>
      </w:r>
      <w:r w:rsidR="004C55AD">
        <w:rPr>
          <w:rFonts w:ascii="Arial" w:hAnsi="Arial" w:cs="Arial"/>
          <w:b w:val="0"/>
          <w:bCs w:val="0"/>
          <w:szCs w:val="24"/>
        </w:rPr>
        <w:t>54,760</w:t>
      </w:r>
      <w:r w:rsidR="00093FB7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1C2C7D" w:rsidRPr="00D211BC">
        <w:rPr>
          <w:rFonts w:ascii="Arial" w:hAnsi="Arial" w:cs="Arial"/>
          <w:b w:val="0"/>
          <w:bCs w:val="0"/>
          <w:szCs w:val="24"/>
          <w:rtl/>
        </w:rPr>
        <w:t>דירות</w:t>
      </w:r>
      <w:r w:rsidR="00987FA2">
        <w:rPr>
          <w:rFonts w:ascii="Arial" w:hAnsi="Arial" w:cs="Arial" w:hint="cs"/>
          <w:b w:val="0"/>
          <w:bCs w:val="0"/>
          <w:szCs w:val="24"/>
          <w:rtl/>
        </w:rPr>
        <w:t>;</w:t>
      </w:r>
      <w:r w:rsidR="00D022C9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927A35" w:rsidRPr="00D211BC">
        <w:rPr>
          <w:rFonts w:ascii="Arial" w:hAnsi="Arial" w:cs="Arial" w:hint="cs"/>
          <w:b w:val="0"/>
          <w:bCs w:val="0"/>
          <w:szCs w:val="24"/>
          <w:rtl/>
        </w:rPr>
        <w:t>ירידה</w:t>
      </w:r>
      <w:r w:rsidR="007309A6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D022C9" w:rsidRPr="00D211BC">
        <w:rPr>
          <w:rFonts w:ascii="Arial" w:hAnsi="Arial" w:cs="Arial" w:hint="cs"/>
          <w:b w:val="0"/>
          <w:bCs w:val="0"/>
          <w:szCs w:val="24"/>
          <w:rtl/>
        </w:rPr>
        <w:t xml:space="preserve">של </w:t>
      </w:r>
      <w:r w:rsidR="004C55AD">
        <w:rPr>
          <w:rFonts w:ascii="Arial" w:hAnsi="Arial" w:cs="Arial"/>
          <w:b w:val="0"/>
          <w:bCs w:val="0"/>
          <w:szCs w:val="24"/>
        </w:rPr>
        <w:t>4.9</w:t>
      </w:r>
      <w:r w:rsidR="001D2BC0">
        <w:rPr>
          <w:rFonts w:ascii="Arial" w:hAnsi="Arial" w:cs="Arial"/>
          <w:b w:val="0"/>
          <w:bCs w:val="0"/>
          <w:szCs w:val="24"/>
        </w:rPr>
        <w:t>%</w:t>
      </w:r>
      <w:r w:rsidR="00D022C9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Pr="00D211BC">
        <w:rPr>
          <w:rFonts w:ascii="Arial" w:hAnsi="Arial" w:cs="Arial" w:hint="cs"/>
          <w:b w:val="0"/>
          <w:bCs w:val="0"/>
          <w:szCs w:val="24"/>
          <w:rtl/>
        </w:rPr>
        <w:t xml:space="preserve">לעומת 12 החודשים הקודמים </w:t>
      </w:r>
      <w:r w:rsidR="001C2C7D" w:rsidRPr="00D211BC">
        <w:rPr>
          <w:rFonts w:ascii="Arial" w:hAnsi="Arial" w:cs="Arial"/>
          <w:b w:val="0"/>
          <w:bCs w:val="0"/>
          <w:szCs w:val="24"/>
          <w:rtl/>
        </w:rPr>
        <w:t>(</w:t>
      </w:r>
      <w:r w:rsidR="00143828" w:rsidRPr="00D211BC">
        <w:rPr>
          <w:rFonts w:ascii="Arial" w:hAnsi="Arial" w:cs="Arial"/>
          <w:b w:val="0"/>
          <w:bCs w:val="0"/>
          <w:szCs w:val="24"/>
          <w:rtl/>
        </w:rPr>
        <w:t>לוח</w:t>
      </w:r>
      <w:r w:rsidR="00540BFC">
        <w:rPr>
          <w:rFonts w:ascii="Arial" w:hAnsi="Arial" w:cs="Arial" w:hint="cs"/>
          <w:b w:val="0"/>
          <w:bCs w:val="0"/>
          <w:szCs w:val="24"/>
          <w:rtl/>
        </w:rPr>
        <w:t>ות</w:t>
      </w:r>
      <w:r w:rsidR="00143828" w:rsidRPr="00D211BC">
        <w:rPr>
          <w:rFonts w:ascii="Arial" w:hAnsi="Arial" w:cs="Arial"/>
          <w:b w:val="0"/>
          <w:bCs w:val="0"/>
          <w:szCs w:val="24"/>
          <w:rtl/>
        </w:rPr>
        <w:t xml:space="preserve"> 1 ו-2, ותרשים</w:t>
      </w:r>
      <w:r w:rsidR="008679C7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8D424B" w:rsidRPr="00D211BC">
        <w:rPr>
          <w:rFonts w:ascii="Arial" w:hAnsi="Arial" w:cs="Arial" w:hint="cs"/>
          <w:b w:val="0"/>
          <w:bCs w:val="0"/>
          <w:szCs w:val="24"/>
          <w:rtl/>
        </w:rPr>
        <w:t>6</w:t>
      </w:r>
      <w:r w:rsidR="001C2C7D" w:rsidRPr="00D211BC">
        <w:rPr>
          <w:rFonts w:ascii="Arial" w:hAnsi="Arial" w:cs="Arial"/>
          <w:b w:val="0"/>
          <w:bCs w:val="0"/>
          <w:szCs w:val="24"/>
          <w:rtl/>
        </w:rPr>
        <w:t>)</w:t>
      </w:r>
      <w:r w:rsidR="00143828" w:rsidRPr="00D211BC">
        <w:rPr>
          <w:rFonts w:ascii="Arial" w:hAnsi="Arial" w:cs="Arial"/>
          <w:b w:val="0"/>
          <w:bCs w:val="0"/>
          <w:szCs w:val="24"/>
          <w:rtl/>
        </w:rPr>
        <w:t>.</w:t>
      </w:r>
      <w:r w:rsidR="002850DF" w:rsidRPr="00D211BC">
        <w:rPr>
          <w:rFonts w:ascii="Arial" w:hAnsi="Arial" w:cs="Arial"/>
          <w:rtl/>
        </w:rPr>
        <w:t xml:space="preserve"> </w:t>
      </w:r>
    </w:p>
    <w:p w14:paraId="7893708E" w14:textId="37EC27F9" w:rsidR="00143828" w:rsidRPr="00D211BC" w:rsidRDefault="00A65C34" w:rsidP="008D424B">
      <w:pPr>
        <w:pStyle w:val="ListParagraph"/>
        <w:numPr>
          <w:ilvl w:val="0"/>
          <w:numId w:val="3"/>
        </w:numPr>
        <w:spacing w:after="120" w:line="360" w:lineRule="auto"/>
        <w:rPr>
          <w:rFonts w:ascii="Arial" w:hAnsi="Arial" w:cs="Arial"/>
          <w:b w:val="0"/>
          <w:bCs w:val="0"/>
          <w:szCs w:val="24"/>
        </w:rPr>
      </w:pPr>
      <w:r w:rsidRPr="00AF47D4">
        <w:rPr>
          <w:rFonts w:ascii="Arial" w:hAnsi="Arial" w:cs="Arial" w:hint="cs"/>
          <w:b w:val="0"/>
          <w:bCs w:val="0"/>
          <w:szCs w:val="24"/>
          <w:rtl/>
        </w:rPr>
        <w:t>האחוז</w:t>
      </w:r>
      <w:r w:rsidRPr="00AF47D4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Pr="00AF47D4">
        <w:rPr>
          <w:rFonts w:ascii="Arial" w:hAnsi="Arial" w:cs="Arial" w:hint="cs"/>
          <w:b w:val="0"/>
          <w:bCs w:val="0"/>
          <w:szCs w:val="24"/>
          <w:rtl/>
        </w:rPr>
        <w:t>הגבוה</w:t>
      </w:r>
      <w:r w:rsidRPr="00AF47D4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2850DF" w:rsidRPr="00AF47D4">
        <w:rPr>
          <w:rFonts w:ascii="Arial" w:hAnsi="Arial" w:cs="Arial"/>
          <w:b w:val="0"/>
          <w:bCs w:val="0"/>
          <w:szCs w:val="24"/>
          <w:rtl/>
        </w:rPr>
        <w:t>ביותר של דירות ש</w:t>
      </w:r>
      <w:r w:rsidR="00252045">
        <w:rPr>
          <w:rFonts w:ascii="Arial" w:hAnsi="Arial" w:cs="Arial" w:hint="cs"/>
          <w:b w:val="0"/>
          <w:bCs w:val="0"/>
          <w:szCs w:val="24"/>
          <w:rtl/>
        </w:rPr>
        <w:t xml:space="preserve">הסתיימה </w:t>
      </w:r>
      <w:r w:rsidR="002850DF" w:rsidRPr="00AF47D4">
        <w:rPr>
          <w:rFonts w:ascii="Arial" w:hAnsi="Arial" w:cs="Arial"/>
          <w:b w:val="0"/>
          <w:bCs w:val="0"/>
          <w:szCs w:val="24"/>
          <w:rtl/>
        </w:rPr>
        <w:t>בנייתן</w:t>
      </w:r>
      <w:r w:rsidR="0084393C" w:rsidRPr="00AF47D4">
        <w:rPr>
          <w:rFonts w:ascii="Arial" w:hAnsi="Arial" w:cs="Arial"/>
          <w:b w:val="0"/>
          <w:bCs w:val="0"/>
          <w:szCs w:val="24"/>
          <w:rtl/>
        </w:rPr>
        <w:t xml:space="preserve"> היה במחוז המרכז</w:t>
      </w:r>
      <w:r w:rsidR="0084393C" w:rsidRPr="00D211BC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711E4D" w:rsidRPr="00D211BC">
        <w:rPr>
          <w:rFonts w:ascii="Arial" w:hAnsi="Arial" w:cs="Arial" w:hint="cs"/>
          <w:b w:val="0"/>
          <w:bCs w:val="0"/>
          <w:szCs w:val="24"/>
          <w:rtl/>
        </w:rPr>
        <w:t xml:space="preserve">– </w:t>
      </w:r>
      <w:r w:rsidR="001D2BC0">
        <w:rPr>
          <w:rFonts w:ascii="Arial" w:hAnsi="Arial" w:cs="Arial" w:hint="cs"/>
          <w:b w:val="0"/>
          <w:bCs w:val="0"/>
          <w:szCs w:val="24"/>
          <w:rtl/>
        </w:rPr>
        <w:t>23.3</w:t>
      </w:r>
      <w:r w:rsidR="001C63A0" w:rsidRPr="00D211BC">
        <w:rPr>
          <w:rFonts w:ascii="Arial" w:hAnsi="Arial" w:cs="Arial" w:hint="cs"/>
          <w:b w:val="0"/>
          <w:bCs w:val="0"/>
          <w:szCs w:val="24"/>
          <w:rtl/>
        </w:rPr>
        <w:t>%</w:t>
      </w:r>
      <w:r w:rsidR="002850DF" w:rsidRPr="00D211BC">
        <w:rPr>
          <w:rFonts w:ascii="Arial" w:hAnsi="Arial" w:cs="Arial"/>
          <w:b w:val="0"/>
          <w:bCs w:val="0"/>
          <w:szCs w:val="24"/>
          <w:rtl/>
        </w:rPr>
        <w:t xml:space="preserve"> מכלל הדירות </w:t>
      </w:r>
      <w:r w:rsidR="008679C7" w:rsidRPr="00D211BC">
        <w:rPr>
          <w:rFonts w:ascii="Arial" w:hAnsi="Arial" w:cs="Arial" w:hint="cs"/>
          <w:b w:val="0"/>
          <w:bCs w:val="0"/>
          <w:szCs w:val="24"/>
          <w:rtl/>
        </w:rPr>
        <w:t>(</w:t>
      </w:r>
      <w:r w:rsidR="001C63A0" w:rsidRPr="00D211BC">
        <w:rPr>
          <w:rFonts w:ascii="Arial" w:hAnsi="Arial" w:cs="Arial" w:hint="cs"/>
          <w:b w:val="0"/>
          <w:bCs w:val="0"/>
          <w:szCs w:val="24"/>
          <w:rtl/>
        </w:rPr>
        <w:t>12,7</w:t>
      </w:r>
      <w:r w:rsidR="001D2BC0">
        <w:rPr>
          <w:rFonts w:ascii="Arial" w:hAnsi="Arial" w:cs="Arial" w:hint="cs"/>
          <w:b w:val="0"/>
          <w:bCs w:val="0"/>
          <w:szCs w:val="24"/>
          <w:rtl/>
        </w:rPr>
        <w:t>4</w:t>
      </w:r>
      <w:r w:rsidR="001C63A0" w:rsidRPr="00D211BC">
        <w:rPr>
          <w:rFonts w:ascii="Arial" w:hAnsi="Arial" w:cs="Arial" w:hint="cs"/>
          <w:b w:val="0"/>
          <w:bCs w:val="0"/>
          <w:szCs w:val="24"/>
          <w:rtl/>
        </w:rPr>
        <w:t>0</w:t>
      </w:r>
      <w:r w:rsidR="008679C7" w:rsidRPr="00D211BC">
        <w:rPr>
          <w:rFonts w:ascii="Arial" w:hAnsi="Arial" w:cs="Arial" w:hint="cs"/>
          <w:b w:val="0"/>
          <w:bCs w:val="0"/>
          <w:szCs w:val="24"/>
          <w:rtl/>
        </w:rPr>
        <w:t xml:space="preserve"> דירות)</w:t>
      </w:r>
      <w:r w:rsidRPr="00D211BC">
        <w:rPr>
          <w:rFonts w:ascii="Arial" w:hAnsi="Arial" w:cs="Arial" w:hint="cs"/>
          <w:b w:val="0"/>
          <w:bCs w:val="0"/>
          <w:szCs w:val="24"/>
          <w:rtl/>
        </w:rPr>
        <w:t>,</w:t>
      </w:r>
      <w:r w:rsidR="008679C7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E10737" w:rsidRPr="00D211BC">
        <w:rPr>
          <w:rFonts w:ascii="Arial" w:hAnsi="Arial" w:cs="Arial" w:hint="cs"/>
          <w:b w:val="0"/>
          <w:bCs w:val="0"/>
          <w:szCs w:val="24"/>
          <w:rtl/>
        </w:rPr>
        <w:t xml:space="preserve">לעומת </w:t>
      </w:r>
      <w:r w:rsidR="001C63A0" w:rsidRPr="00D211BC">
        <w:rPr>
          <w:rFonts w:ascii="Arial" w:hAnsi="Arial" w:cs="Arial" w:hint="cs"/>
          <w:b w:val="0"/>
          <w:bCs w:val="0"/>
          <w:szCs w:val="24"/>
          <w:rtl/>
        </w:rPr>
        <w:t>8.</w:t>
      </w:r>
      <w:r w:rsidR="001D2BC0">
        <w:rPr>
          <w:rFonts w:ascii="Arial" w:hAnsi="Arial" w:cs="Arial" w:hint="cs"/>
          <w:b w:val="0"/>
          <w:bCs w:val="0"/>
          <w:szCs w:val="24"/>
          <w:rtl/>
        </w:rPr>
        <w:t>4</w:t>
      </w:r>
      <w:r w:rsidR="00E10737" w:rsidRPr="00D211BC">
        <w:rPr>
          <w:rFonts w:ascii="Arial" w:hAnsi="Arial" w:cs="Arial" w:hint="cs"/>
          <w:b w:val="0"/>
          <w:bCs w:val="0"/>
          <w:szCs w:val="24"/>
          <w:rtl/>
        </w:rPr>
        <w:t xml:space="preserve">% בלבד </w:t>
      </w:r>
      <w:r w:rsidR="002850DF" w:rsidRPr="00D211BC">
        <w:rPr>
          <w:rFonts w:ascii="Arial" w:hAnsi="Arial" w:cs="Arial"/>
          <w:b w:val="0"/>
          <w:bCs w:val="0"/>
          <w:szCs w:val="24"/>
          <w:rtl/>
        </w:rPr>
        <w:t xml:space="preserve">במחוז </w:t>
      </w:r>
      <w:r w:rsidR="001C63A0" w:rsidRPr="00D211BC">
        <w:rPr>
          <w:rFonts w:ascii="Arial" w:hAnsi="Arial" w:cs="Arial" w:hint="cs"/>
          <w:b w:val="0"/>
          <w:bCs w:val="0"/>
          <w:szCs w:val="24"/>
          <w:rtl/>
        </w:rPr>
        <w:t>חיפה</w:t>
      </w:r>
      <w:r w:rsidR="002850DF" w:rsidRPr="00D211BC">
        <w:rPr>
          <w:rFonts w:ascii="Arial" w:hAnsi="Arial" w:cs="Arial"/>
          <w:b w:val="0"/>
          <w:bCs w:val="0"/>
          <w:szCs w:val="24"/>
          <w:rtl/>
        </w:rPr>
        <w:t xml:space="preserve"> (לוח </w:t>
      </w:r>
      <w:r w:rsidR="008D424B" w:rsidRPr="00D211BC">
        <w:rPr>
          <w:rFonts w:ascii="Arial" w:hAnsi="Arial" w:cs="Arial" w:hint="cs"/>
          <w:b w:val="0"/>
          <w:bCs w:val="0"/>
          <w:szCs w:val="24"/>
          <w:rtl/>
        </w:rPr>
        <w:t>2)</w:t>
      </w:r>
      <w:r w:rsidR="002850DF" w:rsidRPr="00D211BC">
        <w:rPr>
          <w:rFonts w:ascii="Arial" w:hAnsi="Arial" w:cs="Arial"/>
          <w:b w:val="0"/>
          <w:bCs w:val="0"/>
          <w:szCs w:val="24"/>
          <w:rtl/>
        </w:rPr>
        <w:t>.</w:t>
      </w:r>
    </w:p>
    <w:p w14:paraId="07B281EA" w14:textId="0CB53344" w:rsidR="004C194F" w:rsidRDefault="00182C48" w:rsidP="003E6653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41003E">
        <w:rPr>
          <w:rFonts w:ascii="Arial" w:hAnsi="Arial" w:cs="Arial"/>
          <w:b w:val="0"/>
          <w:bCs w:val="0"/>
          <w:szCs w:val="24"/>
          <w:rtl/>
          <w:lang w:val="he-IL"/>
        </w:rPr>
        <w:t>משך זמן הבנייה הממוצע של בניין הסתכם ב-</w:t>
      </w:r>
      <w:r w:rsidR="00606989" w:rsidRPr="0041003E">
        <w:rPr>
          <w:rFonts w:ascii="Arial" w:hAnsi="Arial" w:cs="Arial" w:hint="cs"/>
          <w:b w:val="0"/>
          <w:bCs w:val="0"/>
          <w:szCs w:val="24"/>
          <w:rtl/>
          <w:lang w:val="he-IL"/>
        </w:rPr>
        <w:t>31.4</w:t>
      </w:r>
      <w:r w:rsidR="00C34B96" w:rsidRPr="0041003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Pr="0041003E">
        <w:rPr>
          <w:rFonts w:ascii="Arial" w:hAnsi="Arial" w:cs="Arial"/>
          <w:b w:val="0"/>
          <w:bCs w:val="0"/>
          <w:szCs w:val="24"/>
          <w:rtl/>
          <w:lang w:val="he-IL"/>
        </w:rPr>
        <w:t>חודשים</w:t>
      </w:r>
      <w:r w:rsidR="006A6E8A" w:rsidRPr="0041003E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Pr="0041003E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6A6E8A" w:rsidRPr="0041003E">
        <w:rPr>
          <w:rFonts w:ascii="Arial" w:hAnsi="Arial" w:cs="Arial" w:hint="cs"/>
          <w:b w:val="0"/>
          <w:bCs w:val="0"/>
          <w:szCs w:val="24"/>
          <w:rtl/>
          <w:lang w:val="he-IL"/>
        </w:rPr>
        <w:t>ואילו</w:t>
      </w:r>
      <w:r w:rsidRPr="0041003E">
        <w:rPr>
          <w:rFonts w:ascii="Arial" w:hAnsi="Arial" w:cs="Arial"/>
          <w:b w:val="0"/>
          <w:bCs w:val="0"/>
          <w:szCs w:val="24"/>
          <w:rtl/>
          <w:lang w:val="he-IL"/>
        </w:rPr>
        <w:t xml:space="preserve"> ממוצע משך זמן הבנייה המשוקלל לפי מספר הדירות בבניין </w:t>
      </w:r>
      <w:r w:rsidR="00711E4D" w:rsidRPr="0041003E">
        <w:rPr>
          <w:rFonts w:ascii="Arial" w:hAnsi="Arial" w:cs="Arial" w:hint="cs"/>
          <w:b w:val="0"/>
          <w:bCs w:val="0"/>
          <w:szCs w:val="24"/>
          <w:rtl/>
          <w:lang w:val="he-IL"/>
        </w:rPr>
        <w:t>היה</w:t>
      </w:r>
      <w:r w:rsidR="00711E4D" w:rsidRPr="0041003E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41003E" w:rsidRPr="0041003E">
        <w:rPr>
          <w:rFonts w:ascii="Arial" w:hAnsi="Arial" w:cs="Arial" w:hint="cs"/>
          <w:b w:val="0"/>
          <w:bCs w:val="0"/>
          <w:szCs w:val="24"/>
          <w:rtl/>
          <w:lang w:val="he-IL"/>
        </w:rPr>
        <w:t>36.3</w:t>
      </w:r>
      <w:r w:rsidRPr="0041003E">
        <w:rPr>
          <w:rFonts w:ascii="Arial" w:hAnsi="Arial" w:cs="Arial"/>
          <w:b w:val="0"/>
          <w:bCs w:val="0"/>
          <w:szCs w:val="24"/>
          <w:rtl/>
          <w:lang w:val="he-IL"/>
        </w:rPr>
        <w:t xml:space="preserve"> חודשים</w:t>
      </w:r>
      <w:r w:rsidR="008D424B" w:rsidRPr="0041003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(לוח 6)</w:t>
      </w:r>
      <w:r w:rsidRPr="0041003E">
        <w:rPr>
          <w:rFonts w:ascii="Arial" w:hAnsi="Arial" w:cs="Arial"/>
          <w:b w:val="0"/>
          <w:bCs w:val="0"/>
          <w:szCs w:val="24"/>
          <w:rtl/>
          <w:lang w:val="he-IL"/>
        </w:rPr>
        <w:t>.</w:t>
      </w:r>
      <w:r w:rsidR="006379C4" w:rsidRPr="0041003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="00F40E14" w:rsidRPr="0041003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ב-12 החודשים הקודמים משך זמן הבנייה היה קצר </w:t>
      </w:r>
      <w:r w:rsidR="00F40E14" w:rsidRPr="001B75BA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יותר ועמד על </w:t>
      </w:r>
      <w:r w:rsidR="0041003E" w:rsidRPr="001B75BA">
        <w:rPr>
          <w:rFonts w:ascii="Arial" w:hAnsi="Arial" w:cs="Arial" w:hint="cs"/>
          <w:b w:val="0"/>
          <w:bCs w:val="0"/>
          <w:szCs w:val="24"/>
          <w:rtl/>
          <w:lang w:val="he-IL"/>
        </w:rPr>
        <w:t>27.</w:t>
      </w:r>
      <w:r w:rsidR="003E6653" w:rsidRPr="001B75BA">
        <w:rPr>
          <w:rFonts w:ascii="Arial" w:hAnsi="Arial" w:cs="Arial" w:hint="cs"/>
          <w:b w:val="0"/>
          <w:bCs w:val="0"/>
          <w:szCs w:val="24"/>
          <w:rtl/>
          <w:lang w:val="he-IL"/>
        </w:rPr>
        <w:t>6</w:t>
      </w:r>
      <w:r w:rsidR="00F40E14" w:rsidRPr="001B75BA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ו-3</w:t>
      </w:r>
      <w:r w:rsidR="003E6653" w:rsidRPr="001B75BA">
        <w:rPr>
          <w:rFonts w:ascii="Arial" w:hAnsi="Arial" w:cs="Arial" w:hint="cs"/>
          <w:b w:val="0"/>
          <w:bCs w:val="0"/>
          <w:szCs w:val="24"/>
          <w:rtl/>
          <w:lang w:val="he-IL"/>
        </w:rPr>
        <w:t>3.0</w:t>
      </w:r>
      <w:r w:rsidR="00F40E14" w:rsidRPr="001B75BA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חודשים</w:t>
      </w:r>
      <w:r w:rsidR="00AF47D4" w:rsidRPr="001B75BA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="00F40E14" w:rsidRPr="001B75BA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בהתאמה.</w:t>
      </w:r>
      <w:r w:rsidR="00F40E14" w:rsidRPr="0041003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</w:p>
    <w:p w14:paraId="2417D967" w14:textId="1E7C7C1D" w:rsidR="00B10E88" w:rsidRPr="00673F05" w:rsidRDefault="00F40E14" w:rsidP="00F2305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673F05">
        <w:rPr>
          <w:rFonts w:ascii="Arial" w:hAnsi="Arial" w:cs="Arial" w:hint="cs"/>
          <w:b w:val="0"/>
          <w:bCs w:val="0"/>
          <w:szCs w:val="24"/>
          <w:rtl/>
          <w:lang w:val="he-IL"/>
        </w:rPr>
        <w:t>התארכות משך זמן הבנייה מסבירה את הפער הגדל בין התחלות הבנייה לגמר הבנייה.</w:t>
      </w:r>
      <w:r w:rsidR="00673F05" w:rsidRPr="00673F05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="00B10E88" w:rsidRPr="00673F05">
        <w:rPr>
          <w:rFonts w:ascii="Arial" w:hAnsi="Arial" w:cs="Arial"/>
          <w:b w:val="0"/>
          <w:bCs w:val="0"/>
          <w:szCs w:val="24"/>
          <w:rtl/>
          <w:lang w:val="he-IL"/>
        </w:rPr>
        <w:t xml:space="preserve">נבחנה השפעתם של מאפייני בנייה וכוח אדם </w:t>
      </w:r>
      <w:r w:rsidR="00673F05" w:rsidRPr="00673F05">
        <w:rPr>
          <w:rFonts w:ascii="Arial" w:hAnsi="Arial" w:cs="Arial" w:hint="cs"/>
          <w:b w:val="0"/>
          <w:bCs w:val="0"/>
          <w:szCs w:val="24"/>
          <w:rtl/>
          <w:lang w:val="he-IL"/>
        </w:rPr>
        <w:t>על חודשי הבנייה</w:t>
      </w:r>
      <w:r w:rsidR="00B10E88" w:rsidRPr="00673F05">
        <w:rPr>
          <w:rFonts w:ascii="Arial" w:hAnsi="Arial" w:cs="Arial"/>
          <w:b w:val="0"/>
          <w:bCs w:val="0"/>
          <w:szCs w:val="24"/>
          <w:rtl/>
          <w:lang w:val="he-IL"/>
        </w:rPr>
        <w:t>. הגורמים שנמצאו משפיעים לאחר פיקוח של יתר המשתנים וביחס ישר הם: דירות בסבסוד ממשלתי, מספר קומות</w:t>
      </w:r>
      <w:r w:rsidR="00F23059">
        <w:rPr>
          <w:rFonts w:ascii="Arial" w:hAnsi="Arial" w:cs="Arial" w:hint="cs"/>
          <w:b w:val="0"/>
          <w:bCs w:val="0"/>
          <w:szCs w:val="24"/>
          <w:rtl/>
          <w:lang w:val="he-IL"/>
        </w:rPr>
        <w:t>, מחוזות (למעט מחוז חיפה)</w:t>
      </w:r>
      <w:r w:rsidR="00B10E88" w:rsidRPr="00673F05">
        <w:rPr>
          <w:rFonts w:ascii="Arial" w:hAnsi="Arial" w:cs="Arial"/>
          <w:b w:val="0"/>
          <w:bCs w:val="0"/>
          <w:szCs w:val="24"/>
          <w:rtl/>
          <w:lang w:val="he-IL"/>
        </w:rPr>
        <w:t xml:space="preserve"> ובנייה תת-קרקעית.</w:t>
      </w:r>
      <w:r w:rsidR="00673F05" w:rsidRPr="00673F05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לעומת זאת, כוח האדם בענף הבנייה ו</w:t>
      </w:r>
      <w:r w:rsidR="00673F05" w:rsidRPr="00673F05">
        <w:rPr>
          <w:rFonts w:ascii="Arial" w:hAnsi="Arial" w:cs="Arial"/>
          <w:b w:val="0"/>
          <w:bCs w:val="0"/>
          <w:szCs w:val="24"/>
          <w:rtl/>
          <w:lang w:val="he-IL"/>
        </w:rPr>
        <w:t>התחדשות עירונית משפיע</w:t>
      </w:r>
      <w:r w:rsidR="00673F05" w:rsidRPr="00673F05">
        <w:rPr>
          <w:rFonts w:ascii="Arial" w:hAnsi="Arial" w:cs="Arial" w:hint="cs"/>
          <w:b w:val="0"/>
          <w:bCs w:val="0"/>
          <w:szCs w:val="24"/>
          <w:rtl/>
          <w:lang w:val="he-IL"/>
        </w:rPr>
        <w:t>ים</w:t>
      </w:r>
      <w:r w:rsidR="00673F05" w:rsidRPr="00673F05">
        <w:rPr>
          <w:rFonts w:ascii="Arial" w:hAnsi="Arial" w:cs="Arial"/>
          <w:b w:val="0"/>
          <w:bCs w:val="0"/>
          <w:szCs w:val="24"/>
          <w:rtl/>
          <w:lang w:val="he-IL"/>
        </w:rPr>
        <w:t xml:space="preserve"> ב</w:t>
      </w:r>
      <w:r w:rsidR="00673F05" w:rsidRPr="00673F05">
        <w:rPr>
          <w:rFonts w:ascii="Arial" w:hAnsi="Arial" w:cs="Arial" w:hint="cs"/>
          <w:b w:val="0"/>
          <w:bCs w:val="0"/>
          <w:szCs w:val="24"/>
          <w:rtl/>
          <w:lang w:val="he-IL"/>
        </w:rPr>
        <w:t>יחס</w:t>
      </w:r>
      <w:r w:rsidR="00673F05" w:rsidRPr="00673F05">
        <w:rPr>
          <w:rFonts w:ascii="Arial" w:hAnsi="Arial" w:cs="Arial"/>
          <w:b w:val="0"/>
          <w:bCs w:val="0"/>
          <w:szCs w:val="24"/>
          <w:rtl/>
          <w:lang w:val="he-IL"/>
        </w:rPr>
        <w:t xml:space="preserve"> הפוך. </w:t>
      </w:r>
      <w:r w:rsidR="00B10E88" w:rsidRPr="00673F05">
        <w:rPr>
          <w:rFonts w:ascii="Arial" w:hAnsi="Arial" w:cs="Arial"/>
          <w:b w:val="0"/>
          <w:bCs w:val="0"/>
          <w:szCs w:val="24"/>
          <w:rtl/>
          <w:lang w:val="he-IL"/>
        </w:rPr>
        <w:t xml:space="preserve">אחוז סטיית התקן המוסברת של המודל היא 57.9%.  </w:t>
      </w:r>
    </w:p>
    <w:p w14:paraId="4A527988" w14:textId="0AA01154" w:rsidR="00975FAE" w:rsidRDefault="006861C1" w:rsidP="00422C8D">
      <w:pPr>
        <w:pStyle w:val="ListParagraph"/>
        <w:spacing w:before="240" w:line="360" w:lineRule="auto"/>
        <w:contextualSpacing w:val="0"/>
        <w:jc w:val="center"/>
        <w:rPr>
          <w:rFonts w:ascii="Arial" w:hAnsi="Arial" w:cs="Arial"/>
          <w:szCs w:val="24"/>
          <w:rtl/>
          <w:lang w:val="he-IL"/>
        </w:rPr>
      </w:pPr>
      <w:r w:rsidRPr="00084102">
        <w:rPr>
          <w:rFonts w:ascii="Arial" w:hAnsi="Arial" w:cs="Arial" w:hint="cs"/>
          <w:szCs w:val="24"/>
          <w:rtl/>
          <w:lang w:val="he-IL"/>
        </w:rPr>
        <w:t xml:space="preserve">תרשים </w:t>
      </w:r>
      <w:r w:rsidR="00DB7476" w:rsidRPr="00084102">
        <w:rPr>
          <w:rFonts w:ascii="Arial" w:hAnsi="Arial" w:cs="Arial" w:hint="cs"/>
          <w:szCs w:val="24"/>
          <w:rtl/>
          <w:lang w:val="he-IL"/>
        </w:rPr>
        <w:t>6</w:t>
      </w:r>
      <w:r w:rsidRPr="00084102">
        <w:rPr>
          <w:rFonts w:ascii="Arial" w:hAnsi="Arial" w:cs="Arial" w:hint="cs"/>
          <w:szCs w:val="24"/>
          <w:rtl/>
          <w:lang w:val="he-IL"/>
        </w:rPr>
        <w:t xml:space="preserve"> </w:t>
      </w:r>
      <w:r w:rsidR="00975FAE">
        <w:rPr>
          <w:rFonts w:ascii="Arial" w:hAnsi="Arial" w:cs="Arial" w:hint="eastAsia"/>
          <w:szCs w:val="24"/>
          <w:rtl/>
          <w:lang w:val="he-IL"/>
        </w:rPr>
        <w:t>–</w:t>
      </w:r>
      <w:r w:rsidR="00975FAE" w:rsidRPr="00084102">
        <w:rPr>
          <w:rFonts w:ascii="Arial" w:hAnsi="Arial" w:cs="Arial" w:hint="cs"/>
          <w:szCs w:val="24"/>
          <w:rtl/>
          <w:lang w:val="he-IL"/>
        </w:rPr>
        <w:t xml:space="preserve"> </w:t>
      </w:r>
      <w:r w:rsidRPr="00084102">
        <w:rPr>
          <w:rFonts w:ascii="Arial" w:hAnsi="Arial" w:cs="Arial" w:hint="cs"/>
          <w:szCs w:val="24"/>
          <w:rtl/>
          <w:lang w:val="he-IL"/>
        </w:rPr>
        <w:t xml:space="preserve">דירות שהסתיימה בנייתן, לפי </w:t>
      </w:r>
      <w:r w:rsidR="00B51C39" w:rsidRPr="00084102">
        <w:rPr>
          <w:rFonts w:ascii="Arial" w:hAnsi="Arial" w:cs="Arial" w:hint="cs"/>
          <w:szCs w:val="24"/>
          <w:rtl/>
          <w:lang w:val="he-IL"/>
        </w:rPr>
        <w:t>רבעון</w:t>
      </w:r>
    </w:p>
    <w:p w14:paraId="20122F5C" w14:textId="2088D9E2" w:rsidR="006861C1" w:rsidRDefault="00975FAE" w:rsidP="00C549E7">
      <w:pPr>
        <w:pStyle w:val="ListParagraph"/>
        <w:spacing w:line="360" w:lineRule="auto"/>
        <w:contextualSpacing w:val="0"/>
        <w:jc w:val="center"/>
        <w:rPr>
          <w:rFonts w:ascii="Arial" w:hAnsi="Arial" w:cs="Arial"/>
          <w:szCs w:val="24"/>
          <w:rtl/>
          <w:lang w:val="he-IL"/>
        </w:rPr>
      </w:pPr>
      <w:r w:rsidRPr="00084102">
        <w:rPr>
          <w:rFonts w:ascii="Arial" w:hAnsi="Arial" w:cs="Arial" w:hint="cs"/>
          <w:szCs w:val="24"/>
          <w:rtl/>
          <w:lang w:val="he-IL"/>
        </w:rPr>
        <w:t>20</w:t>
      </w:r>
      <w:r>
        <w:rPr>
          <w:rFonts w:ascii="Arial" w:hAnsi="Arial" w:cs="Arial" w:hint="cs"/>
          <w:szCs w:val="24"/>
          <w:rtl/>
          <w:lang w:val="he-IL"/>
        </w:rPr>
        <w:t>16</w:t>
      </w:r>
      <w:r>
        <w:rPr>
          <w:rFonts w:ascii="Arial" w:hAnsi="Arial" w:cs="Arial" w:hint="eastAsia"/>
          <w:szCs w:val="24"/>
          <w:rtl/>
          <w:lang w:val="he-IL"/>
        </w:rPr>
        <w:t>–</w:t>
      </w:r>
      <w:r w:rsidRPr="00084102">
        <w:rPr>
          <w:rFonts w:ascii="Arial" w:hAnsi="Arial" w:cs="Arial" w:hint="cs"/>
          <w:szCs w:val="24"/>
          <w:rtl/>
          <w:lang w:val="he-IL"/>
        </w:rPr>
        <w:t>20</w:t>
      </w:r>
      <w:r>
        <w:rPr>
          <w:rFonts w:ascii="Arial" w:hAnsi="Arial" w:cs="Arial" w:hint="cs"/>
          <w:szCs w:val="24"/>
          <w:rtl/>
          <w:lang w:val="he-IL"/>
        </w:rPr>
        <w:t>25</w:t>
      </w:r>
    </w:p>
    <w:p w14:paraId="3D1B756A" w14:textId="0F6359FE" w:rsidR="00943DCA" w:rsidRPr="006861C1" w:rsidRDefault="003E3D05" w:rsidP="00C549E7">
      <w:pPr>
        <w:pStyle w:val="ListParagraph"/>
        <w:spacing w:line="360" w:lineRule="auto"/>
        <w:contextualSpacing w:val="0"/>
        <w:jc w:val="center"/>
        <w:rPr>
          <w:rFonts w:ascii="Arial" w:hAnsi="Arial" w:cs="Arial"/>
          <w:szCs w:val="24"/>
          <w:rtl/>
          <w:lang w:val="he-IL"/>
        </w:rPr>
      </w:pPr>
      <w:r>
        <w:rPr>
          <w:rFonts w:ascii="Arial" w:hAnsi="Arial" w:cs="Arial"/>
          <w:noProof/>
          <w:szCs w:val="24"/>
          <w:lang w:val="he-IL"/>
        </w:rPr>
        <w:drawing>
          <wp:inline distT="0" distB="0" distL="0" distR="0" wp14:anchorId="19DA1B87" wp14:editId="407E41AE">
            <wp:extent cx="6076950" cy="3426019"/>
            <wp:effectExtent l="19050" t="19050" r="19050" b="22225"/>
            <wp:docPr id="19" name="תמונה 19" descr="תרשים 6 – דירות שהסתיימה בנייתן, לפי רבעון&#10;2016–2025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220" cy="3435192"/>
                    </a:xfrm>
                    <a:prstGeom prst="rect">
                      <a:avLst/>
                    </a:prstGeom>
                    <a:noFill/>
                    <a:ln w="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0C27E9D" w14:textId="77777777" w:rsidR="005E0CA4" w:rsidRPr="00493FFE" w:rsidRDefault="00143828" w:rsidP="007D6B81">
      <w:pPr>
        <w:pStyle w:val="Heading2"/>
        <w:spacing w:before="240"/>
        <w:rPr>
          <w:rtl/>
        </w:rPr>
      </w:pPr>
      <w:bookmarkStart w:id="3" w:name="_Hlk177640263"/>
      <w:r w:rsidRPr="00493FFE">
        <w:rPr>
          <w:rtl/>
        </w:rPr>
        <w:t>דירות בבנייה פעילה</w:t>
      </w:r>
    </w:p>
    <w:p w14:paraId="10800F80" w14:textId="4017F3FA" w:rsidR="00143828" w:rsidRPr="00D211BC" w:rsidRDefault="00B04731" w:rsidP="000A577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בסוף </w:t>
      </w:r>
      <w:r w:rsidR="00642568">
        <w:rPr>
          <w:rFonts w:ascii="Arial" w:hAnsi="Arial" w:cs="Arial" w:hint="cs"/>
          <w:b w:val="0"/>
          <w:bCs w:val="0"/>
          <w:szCs w:val="24"/>
          <w:rtl/>
          <w:lang w:val="he-IL"/>
        </w:rPr>
        <w:t>יוני</w:t>
      </w:r>
      <w:r w:rsidR="00735630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2025</w:t>
      </w: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2C3A32"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הסתכם </w:t>
      </w:r>
      <w:r w:rsidR="00143828" w:rsidRPr="00D211BC">
        <w:rPr>
          <w:rFonts w:ascii="Arial" w:hAnsi="Arial" w:cs="Arial"/>
          <w:b w:val="0"/>
          <w:bCs w:val="0"/>
          <w:szCs w:val="24"/>
          <w:rtl/>
          <w:lang w:val="he-IL"/>
        </w:rPr>
        <w:t>מספר הדירות בבנייה פעילה ב</w:t>
      </w:r>
      <w:r w:rsidR="002C3A32" w:rsidRPr="00D211BC">
        <w:rPr>
          <w:rFonts w:ascii="Arial" w:hAnsi="Arial" w:cs="Arial"/>
          <w:b w:val="0"/>
          <w:bCs w:val="0"/>
          <w:szCs w:val="24"/>
          <w:rtl/>
          <w:lang w:val="he-IL"/>
        </w:rPr>
        <w:t>כ</w:t>
      </w:r>
      <w:r w:rsidR="00143828" w:rsidRPr="00D211BC">
        <w:rPr>
          <w:rFonts w:ascii="Arial" w:hAnsi="Arial" w:cs="Arial"/>
          <w:b w:val="0"/>
          <w:bCs w:val="0"/>
          <w:szCs w:val="24"/>
          <w:rtl/>
          <w:lang w:val="he-IL"/>
        </w:rPr>
        <w:t>-</w:t>
      </w:r>
      <w:r w:rsidR="001619CF">
        <w:rPr>
          <w:rFonts w:ascii="Arial" w:hAnsi="Arial" w:cs="Arial" w:hint="cs"/>
          <w:b w:val="0"/>
          <w:bCs w:val="0"/>
          <w:szCs w:val="24"/>
          <w:rtl/>
          <w:lang w:val="he-IL"/>
        </w:rPr>
        <w:t>196,670</w:t>
      </w:r>
      <w:r w:rsidR="00143828"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 אלף דירות</w:t>
      </w:r>
      <w:r w:rsidR="00297E91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(לוח 1)</w:t>
      </w:r>
      <w:r w:rsidR="007D6B81" w:rsidRPr="00D211BC">
        <w:rPr>
          <w:rFonts w:ascii="Arial" w:hAnsi="Arial" w:cs="Arial"/>
          <w:b w:val="0"/>
          <w:bCs w:val="0"/>
          <w:szCs w:val="24"/>
          <w:rtl/>
          <w:lang w:val="he-IL"/>
        </w:rPr>
        <w:t>.</w:t>
      </w:r>
    </w:p>
    <w:bookmarkEnd w:id="3"/>
    <w:p w14:paraId="1BDF5966" w14:textId="36FB97AF" w:rsidR="00325BD6" w:rsidRDefault="004B1295" w:rsidP="000A577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 w:val="0"/>
          <w:bCs w:val="0"/>
          <w:szCs w:val="24"/>
          <w:lang w:val="he-IL"/>
        </w:rPr>
      </w:pP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כמחצית מכלל הדירות בבניי</w:t>
      </w:r>
      <w:r w:rsidR="00B75D29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ה</w:t>
      </w: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פעילה נמצ</w:t>
      </w:r>
      <w:r w:rsidR="00297E91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א</w:t>
      </w: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ות במחוז תל</w:t>
      </w:r>
      <w:r w:rsidR="00836796"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אביב ובמחוז המרכז (</w:t>
      </w:r>
      <w:r w:rsidR="001C4013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24.</w:t>
      </w:r>
      <w:r w:rsidR="003956D4">
        <w:rPr>
          <w:rFonts w:ascii="Arial" w:hAnsi="Arial" w:cs="Arial" w:hint="cs"/>
          <w:b w:val="0"/>
          <w:bCs w:val="0"/>
          <w:szCs w:val="24"/>
          <w:rtl/>
          <w:lang w:val="he-IL"/>
        </w:rPr>
        <w:t>9</w:t>
      </w: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% ו-</w:t>
      </w:r>
      <w:r w:rsidR="00B96825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23.</w:t>
      </w:r>
      <w:r w:rsidR="003956D4">
        <w:rPr>
          <w:rFonts w:ascii="Arial" w:hAnsi="Arial" w:cs="Arial" w:hint="cs"/>
          <w:b w:val="0"/>
          <w:bCs w:val="0"/>
          <w:szCs w:val="24"/>
          <w:rtl/>
          <w:lang w:val="he-IL"/>
        </w:rPr>
        <w:t>7</w:t>
      </w:r>
      <w:r w:rsidR="00883524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בהתאמה)</w:t>
      </w:r>
      <w:r w:rsidR="00836796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לעומת </w:t>
      </w:r>
      <w:r w:rsidR="00170605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8.</w:t>
      </w:r>
      <w:r w:rsidR="003956D4">
        <w:rPr>
          <w:rFonts w:ascii="Arial" w:hAnsi="Arial" w:cs="Arial" w:hint="cs"/>
          <w:b w:val="0"/>
          <w:bCs w:val="0"/>
          <w:szCs w:val="24"/>
          <w:rtl/>
          <w:lang w:val="he-IL"/>
        </w:rPr>
        <w:t>7</w:t>
      </w: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% במחוז חיפה</w:t>
      </w:r>
      <w:r w:rsidR="008D424B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(לוח 2)</w:t>
      </w: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.</w:t>
      </w:r>
    </w:p>
    <w:p w14:paraId="6CF6EEC9" w14:textId="77777777" w:rsidR="00325BD6" w:rsidRDefault="00325BD6">
      <w:pPr>
        <w:bidi w:val="0"/>
        <w:spacing w:after="200" w:line="276" w:lineRule="auto"/>
        <w:rPr>
          <w:rFonts w:ascii="Arial" w:hAnsi="Arial" w:cs="Arial"/>
          <w:b w:val="0"/>
          <w:bCs w:val="0"/>
          <w:szCs w:val="24"/>
          <w:lang w:val="he-IL"/>
        </w:rPr>
      </w:pPr>
      <w:r>
        <w:rPr>
          <w:rFonts w:ascii="Arial" w:hAnsi="Arial" w:cs="Arial"/>
          <w:b w:val="0"/>
          <w:bCs w:val="0"/>
          <w:szCs w:val="24"/>
          <w:lang w:val="he-IL"/>
        </w:rPr>
        <w:br w:type="page"/>
      </w:r>
    </w:p>
    <w:p w14:paraId="4CAB3EB6" w14:textId="54067DA7" w:rsidR="00143828" w:rsidRPr="00493FFE" w:rsidRDefault="00143828" w:rsidP="003A1474">
      <w:pPr>
        <w:pStyle w:val="Heading2"/>
        <w:spacing w:before="120"/>
        <w:rPr>
          <w:rtl/>
        </w:rPr>
      </w:pPr>
      <w:r w:rsidRPr="00493FFE">
        <w:rPr>
          <w:rtl/>
        </w:rPr>
        <w:lastRenderedPageBreak/>
        <w:t xml:space="preserve">שטח </w:t>
      </w:r>
      <w:r w:rsidR="00325D6B">
        <w:rPr>
          <w:rFonts w:hint="cs"/>
          <w:rtl/>
        </w:rPr>
        <w:t>ה</w:t>
      </w:r>
      <w:r w:rsidRPr="00493FFE">
        <w:rPr>
          <w:rtl/>
        </w:rPr>
        <w:t>בנייה</w:t>
      </w:r>
      <w:r w:rsidR="005E0CA4" w:rsidRPr="00493FFE">
        <w:rPr>
          <w:rtl/>
        </w:rPr>
        <w:t xml:space="preserve"> לפי ייעודים</w:t>
      </w:r>
    </w:p>
    <w:p w14:paraId="6091B072" w14:textId="77777777" w:rsidR="005E0CA4" w:rsidRPr="00493FFE" w:rsidRDefault="00F16743" w:rsidP="00AB6BCE">
      <w:pPr>
        <w:pStyle w:val="Heading3"/>
        <w:jc w:val="left"/>
        <w:rPr>
          <w:rtl/>
        </w:rPr>
      </w:pPr>
      <w:r>
        <w:rPr>
          <w:rtl/>
        </w:rPr>
        <w:t>התחלת בנייה</w:t>
      </w:r>
    </w:p>
    <w:p w14:paraId="502AE792" w14:textId="374290C2" w:rsidR="00BC485F" w:rsidRPr="00D211BC" w:rsidRDefault="00822456" w:rsidP="008D424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642568">
        <w:rPr>
          <w:rFonts w:ascii="Arial" w:hAnsi="Arial" w:cs="Arial"/>
          <w:b w:val="0"/>
          <w:bCs w:val="0"/>
          <w:szCs w:val="24"/>
          <w:rtl/>
          <w:lang w:val="he-IL"/>
        </w:rPr>
        <w:t>יולי 2024</w:t>
      </w:r>
      <w:r w:rsidR="003A1059">
        <w:rPr>
          <w:rFonts w:ascii="Arial" w:hAnsi="Arial" w:cs="Arial" w:hint="cs"/>
          <w:b w:val="0"/>
          <w:bCs w:val="0"/>
          <w:szCs w:val="24"/>
          <w:rtl/>
          <w:lang w:val="he-IL"/>
        </w:rPr>
        <w:t>–</w:t>
      </w:r>
      <w:r w:rsidR="00642568">
        <w:rPr>
          <w:rFonts w:ascii="Arial" w:hAnsi="Arial" w:cs="Arial"/>
          <w:b w:val="0"/>
          <w:bCs w:val="0"/>
          <w:szCs w:val="24"/>
          <w:rtl/>
          <w:lang w:val="he-IL"/>
        </w:rPr>
        <w:t>יוני 2025</w:t>
      </w:r>
      <w:r w:rsidR="008D1D5D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="003A1059">
        <w:rPr>
          <w:rFonts w:ascii="Arial" w:hAnsi="Arial" w:cs="Arial" w:hint="cs"/>
          <w:b w:val="0"/>
          <w:bCs w:val="0"/>
          <w:szCs w:val="24"/>
          <w:rtl/>
          <w:lang w:val="he-IL"/>
        </w:rPr>
        <w:t>הסתכם</w:t>
      </w:r>
      <w:r w:rsidR="003A1059"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143828" w:rsidRPr="00D211BC">
        <w:rPr>
          <w:rFonts w:ascii="Arial" w:hAnsi="Arial" w:cs="Arial"/>
          <w:b w:val="0"/>
          <w:bCs w:val="0"/>
          <w:szCs w:val="24"/>
          <w:rtl/>
          <w:lang w:val="he-IL"/>
        </w:rPr>
        <w:t>שטח התחלות הבנייה</w:t>
      </w:r>
      <w:r w:rsidR="00975FA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="003A1059"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לכל הייעודים </w:t>
      </w:r>
      <w:r w:rsidR="00143828" w:rsidRPr="00D211BC">
        <w:rPr>
          <w:rFonts w:ascii="Arial" w:hAnsi="Arial" w:cs="Arial"/>
          <w:b w:val="0"/>
          <w:bCs w:val="0"/>
          <w:szCs w:val="24"/>
          <w:rtl/>
          <w:lang w:val="he-IL"/>
        </w:rPr>
        <w:t>ב-</w:t>
      </w:r>
      <w:r w:rsidR="00A159F0">
        <w:rPr>
          <w:rFonts w:ascii="Arial" w:hAnsi="Arial" w:cs="Arial" w:hint="cs"/>
          <w:b w:val="0"/>
          <w:bCs w:val="0"/>
          <w:szCs w:val="24"/>
          <w:rtl/>
          <w:lang w:val="he-IL"/>
        </w:rPr>
        <w:t>18.5</w:t>
      </w:r>
      <w:r w:rsidR="00143828"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 מיליון מ"ר</w:t>
      </w:r>
      <w:r w:rsidR="00297E91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(לוח </w:t>
      </w:r>
      <w:r w:rsidR="008D424B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7</w:t>
      </w:r>
      <w:r w:rsidR="00297E91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)</w:t>
      </w:r>
      <w:r w:rsidR="00445550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.</w:t>
      </w:r>
    </w:p>
    <w:p w14:paraId="1902A3EF" w14:textId="0463DE0F" w:rsidR="005E0CA4" w:rsidRPr="00D211BC" w:rsidRDefault="00143828" w:rsidP="000A577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מכלל שטח </w:t>
      </w:r>
      <w:r w:rsidR="005D4340" w:rsidRPr="00D211BC">
        <w:rPr>
          <w:rFonts w:ascii="Arial" w:hAnsi="Arial" w:cs="Arial"/>
          <w:b w:val="0"/>
          <w:bCs w:val="0"/>
          <w:szCs w:val="24"/>
          <w:rtl/>
          <w:lang w:val="he-IL"/>
        </w:rPr>
        <w:t>התחלות הבנייה</w:t>
      </w: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B80B35">
        <w:rPr>
          <w:rFonts w:ascii="Arial" w:hAnsi="Arial" w:cs="Arial" w:hint="cs"/>
          <w:b w:val="0"/>
          <w:bCs w:val="0"/>
          <w:szCs w:val="24"/>
          <w:rtl/>
          <w:lang w:val="he-IL"/>
        </w:rPr>
        <w:t>77.2</w:t>
      </w:r>
      <w:r w:rsidR="00572B58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%</w:t>
      </w: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 נועד ל</w:t>
      </w:r>
      <w:r w:rsidR="005D4340" w:rsidRPr="00D211BC">
        <w:rPr>
          <w:rFonts w:ascii="Arial" w:hAnsi="Arial" w:cs="Arial"/>
          <w:b w:val="0"/>
          <w:bCs w:val="0"/>
          <w:szCs w:val="24"/>
          <w:rtl/>
          <w:lang w:val="he-IL"/>
        </w:rPr>
        <w:t>בנייה ל</w:t>
      </w: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>מגורים ו-</w:t>
      </w:r>
      <w:r w:rsidR="002D3AE4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22.</w:t>
      </w:r>
      <w:r w:rsidR="00B80B35">
        <w:rPr>
          <w:rFonts w:ascii="Arial" w:hAnsi="Arial" w:cs="Arial" w:hint="cs"/>
          <w:b w:val="0"/>
          <w:bCs w:val="0"/>
          <w:szCs w:val="24"/>
          <w:rtl/>
          <w:lang w:val="he-IL"/>
        </w:rPr>
        <w:t>8</w:t>
      </w: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% </w:t>
      </w:r>
      <w:r w:rsidR="00885BD1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– </w:t>
      </w: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לבנייה שלא למגורים. </w:t>
      </w:r>
    </w:p>
    <w:p w14:paraId="1557BDC7" w14:textId="77524856" w:rsidR="00A141E1" w:rsidRPr="00D211BC" w:rsidRDefault="00CA3206" w:rsidP="009402EC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מתוך </w:t>
      </w:r>
      <w:r w:rsidR="00D313A0" w:rsidRPr="00D211BC">
        <w:rPr>
          <w:rFonts w:ascii="Arial" w:hAnsi="Arial" w:cs="Arial"/>
          <w:b w:val="0"/>
          <w:bCs w:val="0"/>
          <w:szCs w:val="24"/>
          <w:rtl/>
          <w:lang w:val="he-IL"/>
        </w:rPr>
        <w:t>שטח</w:t>
      </w:r>
      <w:r w:rsidR="00A141E1"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B51C39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התחלות </w:t>
      </w:r>
      <w:r w:rsidR="00BA4648"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הבנייה </w:t>
      </w:r>
      <w:r w:rsidR="00A141E1" w:rsidRPr="00D211BC">
        <w:rPr>
          <w:rFonts w:ascii="Arial" w:hAnsi="Arial" w:cs="Arial"/>
          <w:b w:val="0"/>
          <w:bCs w:val="0"/>
          <w:szCs w:val="24"/>
          <w:rtl/>
          <w:lang w:val="he-IL"/>
        </w:rPr>
        <w:t>שלא למגורים</w:t>
      </w:r>
      <w:r w:rsidR="00445550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="00A141E1"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B80B35">
        <w:rPr>
          <w:rFonts w:ascii="Arial" w:hAnsi="Arial" w:cs="Arial" w:hint="cs"/>
          <w:b w:val="0"/>
          <w:bCs w:val="0"/>
          <w:szCs w:val="24"/>
          <w:rtl/>
          <w:lang w:val="he-IL"/>
        </w:rPr>
        <w:t>29.0</w:t>
      </w: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% </w:t>
      </w:r>
      <w:r w:rsidR="00BA4648"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נועד </w:t>
      </w:r>
      <w:r w:rsidR="00FC4A7E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לתעשייה ואחסנה</w:t>
      </w:r>
      <w:r w:rsidR="00624757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ו</w:t>
      </w:r>
      <w:r w:rsidR="00044A08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-</w:t>
      </w:r>
      <w:r w:rsidR="00B80B35">
        <w:rPr>
          <w:rFonts w:ascii="Arial" w:hAnsi="Arial" w:cs="Arial" w:hint="cs"/>
          <w:b w:val="0"/>
          <w:bCs w:val="0"/>
          <w:szCs w:val="24"/>
          <w:rtl/>
          <w:lang w:val="he-IL"/>
        </w:rPr>
        <w:t>17.0</w:t>
      </w:r>
      <w:r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% </w:t>
      </w:r>
      <w:r w:rsidR="00CB27A4" w:rsidRPr="00D211BC">
        <w:rPr>
          <w:rFonts w:ascii="Arial" w:hAnsi="Arial" w:cs="Arial" w:hint="eastAsia"/>
          <w:b w:val="0"/>
          <w:bCs w:val="0"/>
          <w:szCs w:val="24"/>
          <w:rtl/>
          <w:lang w:val="he-IL"/>
        </w:rPr>
        <w:t>–</w:t>
      </w:r>
      <w:r w:rsidR="00CB27A4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="00FC4A7E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למשרדים</w:t>
      </w:r>
      <w:r w:rsidR="00835F67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="00A141E1"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(תרשים </w:t>
      </w:r>
      <w:r w:rsidR="008D424B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7, לוח 7</w:t>
      </w:r>
      <w:r w:rsidR="00A141E1" w:rsidRPr="00D211BC">
        <w:rPr>
          <w:rFonts w:ascii="Arial" w:hAnsi="Arial" w:cs="Arial"/>
          <w:b w:val="0"/>
          <w:bCs w:val="0"/>
          <w:szCs w:val="24"/>
          <w:rtl/>
          <w:lang w:val="he-IL"/>
        </w:rPr>
        <w:t>)</w:t>
      </w:r>
      <w:r w:rsidR="00D313A0" w:rsidRPr="00D211BC">
        <w:rPr>
          <w:rFonts w:ascii="Arial" w:hAnsi="Arial" w:cs="Arial"/>
          <w:b w:val="0"/>
          <w:bCs w:val="0"/>
          <w:szCs w:val="24"/>
          <w:rtl/>
          <w:lang w:val="he-IL"/>
        </w:rPr>
        <w:t>.</w:t>
      </w:r>
    </w:p>
    <w:p w14:paraId="62182660" w14:textId="0EB8A5B9" w:rsidR="005E0CA4" w:rsidRPr="00D211BC" w:rsidRDefault="00143828" w:rsidP="00C549E7">
      <w:pPr>
        <w:pStyle w:val="Heading3"/>
        <w:spacing w:before="240"/>
        <w:jc w:val="left"/>
        <w:rPr>
          <w:rtl/>
        </w:rPr>
      </w:pPr>
      <w:r w:rsidRPr="00D211BC">
        <w:rPr>
          <w:rtl/>
        </w:rPr>
        <w:t>גמר בנייה</w:t>
      </w:r>
    </w:p>
    <w:p w14:paraId="53851BB9" w14:textId="7F1321CA" w:rsidR="00BC485F" w:rsidRPr="00D211BC" w:rsidRDefault="00822456" w:rsidP="008D424B">
      <w:pPr>
        <w:pStyle w:val="ListParagraph"/>
        <w:numPr>
          <w:ilvl w:val="0"/>
          <w:numId w:val="5"/>
        </w:numPr>
        <w:spacing w:before="120" w:line="360" w:lineRule="auto"/>
        <w:rPr>
          <w:rFonts w:ascii="Arial" w:hAnsi="Arial" w:cs="Arial"/>
          <w:b w:val="0"/>
          <w:bCs w:val="0"/>
          <w:szCs w:val="24"/>
        </w:rPr>
      </w:pPr>
      <w:r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642568">
        <w:rPr>
          <w:rFonts w:ascii="Arial" w:hAnsi="Arial" w:cs="Arial"/>
          <w:b w:val="0"/>
          <w:bCs w:val="0"/>
          <w:szCs w:val="24"/>
          <w:rtl/>
          <w:lang w:val="he-IL"/>
        </w:rPr>
        <w:t>יולי 2024</w:t>
      </w:r>
      <w:r w:rsidR="003A1059">
        <w:rPr>
          <w:rFonts w:ascii="Arial" w:hAnsi="Arial" w:cs="Arial" w:hint="cs"/>
          <w:b w:val="0"/>
          <w:bCs w:val="0"/>
          <w:szCs w:val="24"/>
          <w:rtl/>
          <w:lang w:val="he-IL"/>
        </w:rPr>
        <w:t>–</w:t>
      </w:r>
      <w:r w:rsidR="00642568">
        <w:rPr>
          <w:rFonts w:ascii="Arial" w:hAnsi="Arial" w:cs="Arial"/>
          <w:b w:val="0"/>
          <w:bCs w:val="0"/>
          <w:szCs w:val="24"/>
          <w:rtl/>
          <w:lang w:val="he-IL"/>
        </w:rPr>
        <w:t>יוני 2025</w:t>
      </w:r>
      <w:r w:rsidR="008D1D5D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="003A1059">
        <w:rPr>
          <w:rFonts w:ascii="Arial" w:hAnsi="Arial" w:cs="Arial" w:hint="cs"/>
          <w:b w:val="0"/>
          <w:bCs w:val="0"/>
          <w:szCs w:val="24"/>
          <w:rtl/>
        </w:rPr>
        <w:t>הסתכם</w:t>
      </w:r>
      <w:r w:rsidR="003A1059" w:rsidRPr="00D211BC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143828" w:rsidRPr="00D211BC">
        <w:rPr>
          <w:rFonts w:ascii="Arial" w:hAnsi="Arial" w:cs="Arial"/>
          <w:b w:val="0"/>
          <w:bCs w:val="0"/>
          <w:szCs w:val="24"/>
          <w:rtl/>
        </w:rPr>
        <w:t xml:space="preserve">שטח גמר הבנייה </w:t>
      </w:r>
      <w:r w:rsidR="003A1059" w:rsidRPr="00D211BC">
        <w:rPr>
          <w:rFonts w:ascii="Arial" w:hAnsi="Arial" w:cs="Arial"/>
          <w:b w:val="0"/>
          <w:bCs w:val="0"/>
          <w:szCs w:val="24"/>
          <w:rtl/>
        </w:rPr>
        <w:t xml:space="preserve">לכל הייעודים </w:t>
      </w:r>
      <w:r w:rsidR="00143828" w:rsidRPr="00D211BC">
        <w:rPr>
          <w:rFonts w:ascii="Arial" w:hAnsi="Arial" w:cs="Arial"/>
          <w:b w:val="0"/>
          <w:bCs w:val="0"/>
          <w:szCs w:val="24"/>
          <w:rtl/>
        </w:rPr>
        <w:t>ב</w:t>
      </w:r>
      <w:r w:rsidR="00246814" w:rsidRPr="00D211BC">
        <w:rPr>
          <w:rFonts w:ascii="Arial" w:hAnsi="Arial" w:cs="Arial" w:hint="cs"/>
          <w:b w:val="0"/>
          <w:bCs w:val="0"/>
          <w:szCs w:val="24"/>
          <w:rtl/>
        </w:rPr>
        <w:t>-</w:t>
      </w:r>
      <w:r w:rsidR="008375DA" w:rsidRPr="00D211BC">
        <w:rPr>
          <w:rFonts w:ascii="Arial" w:hAnsi="Arial" w:cs="Arial" w:hint="cs"/>
          <w:b w:val="0"/>
          <w:bCs w:val="0"/>
          <w:szCs w:val="24"/>
          <w:rtl/>
        </w:rPr>
        <w:t>14.</w:t>
      </w:r>
      <w:r w:rsidR="00C4769B" w:rsidRPr="00D211BC">
        <w:rPr>
          <w:rFonts w:ascii="Arial" w:hAnsi="Arial" w:cs="Arial" w:hint="cs"/>
          <w:b w:val="0"/>
          <w:bCs w:val="0"/>
          <w:szCs w:val="24"/>
          <w:rtl/>
        </w:rPr>
        <w:t>1</w:t>
      </w:r>
      <w:r w:rsidR="00246814" w:rsidRPr="00D211BC">
        <w:rPr>
          <w:rFonts w:ascii="Arial" w:hAnsi="Arial" w:cs="Arial" w:hint="cs"/>
          <w:b w:val="0"/>
          <w:bCs w:val="0"/>
          <w:szCs w:val="24"/>
          <w:rtl/>
        </w:rPr>
        <w:t xml:space="preserve"> מ</w:t>
      </w:r>
      <w:r w:rsidR="00143828" w:rsidRPr="00D211BC">
        <w:rPr>
          <w:rFonts w:ascii="Arial" w:hAnsi="Arial" w:cs="Arial"/>
          <w:b w:val="0"/>
          <w:bCs w:val="0"/>
          <w:szCs w:val="24"/>
          <w:rtl/>
        </w:rPr>
        <w:t>יליון מ"ר</w:t>
      </w:r>
      <w:r w:rsidR="008D424B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8D424B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(לוח 7)</w:t>
      </w:r>
      <w:r w:rsidR="00885BD1" w:rsidRPr="00D211BC">
        <w:rPr>
          <w:rFonts w:ascii="Arial" w:hAnsi="Arial" w:cs="Arial" w:hint="cs"/>
          <w:b w:val="0"/>
          <w:bCs w:val="0"/>
          <w:szCs w:val="24"/>
          <w:rtl/>
        </w:rPr>
        <w:t>.</w:t>
      </w:r>
    </w:p>
    <w:p w14:paraId="348562CC" w14:textId="42B5BDBD" w:rsidR="005E0CA4" w:rsidRPr="00D211BC" w:rsidRDefault="00143828" w:rsidP="00C549E7">
      <w:pPr>
        <w:pStyle w:val="ListParagraph"/>
        <w:numPr>
          <w:ilvl w:val="0"/>
          <w:numId w:val="5"/>
        </w:numPr>
        <w:spacing w:after="240" w:line="360" w:lineRule="auto"/>
        <w:rPr>
          <w:rFonts w:ascii="Arial" w:hAnsi="Arial" w:cs="Arial"/>
          <w:b w:val="0"/>
          <w:bCs w:val="0"/>
          <w:szCs w:val="24"/>
        </w:rPr>
      </w:pPr>
      <w:r w:rsidRPr="00D211BC">
        <w:rPr>
          <w:rFonts w:ascii="Arial" w:hAnsi="Arial" w:cs="Arial"/>
          <w:b w:val="0"/>
          <w:bCs w:val="0"/>
          <w:szCs w:val="24"/>
          <w:rtl/>
        </w:rPr>
        <w:t xml:space="preserve">מכלל שטח </w:t>
      </w:r>
      <w:r w:rsidR="005D4340" w:rsidRPr="00D211BC">
        <w:rPr>
          <w:rFonts w:ascii="Arial" w:hAnsi="Arial" w:cs="Arial"/>
          <w:b w:val="0"/>
          <w:bCs w:val="0"/>
          <w:szCs w:val="24"/>
          <w:rtl/>
        </w:rPr>
        <w:t>גמר הבנייה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8A6032">
        <w:rPr>
          <w:rFonts w:ascii="Arial" w:hAnsi="Arial" w:cs="Arial" w:hint="cs"/>
          <w:b w:val="0"/>
          <w:bCs w:val="0"/>
          <w:szCs w:val="24"/>
          <w:rtl/>
        </w:rPr>
        <w:t>73.0</w:t>
      </w:r>
      <w:r w:rsidR="00B94559" w:rsidRPr="00D211BC">
        <w:rPr>
          <w:rFonts w:ascii="Arial" w:hAnsi="Arial" w:cs="Arial" w:hint="cs"/>
          <w:b w:val="0"/>
          <w:bCs w:val="0"/>
          <w:szCs w:val="24"/>
          <w:rtl/>
        </w:rPr>
        <w:t>%</w:t>
      </w:r>
      <w:r w:rsidRPr="00D211BC">
        <w:rPr>
          <w:rFonts w:ascii="Arial" w:hAnsi="Arial" w:cs="Arial"/>
          <w:b w:val="0"/>
          <w:bCs w:val="0"/>
          <w:szCs w:val="24"/>
          <w:rtl/>
        </w:rPr>
        <w:t xml:space="preserve"> נועד לבנייה למגורים</w:t>
      </w:r>
      <w:r w:rsidR="005D4340" w:rsidRPr="00D211BC">
        <w:rPr>
          <w:rFonts w:ascii="Arial" w:hAnsi="Arial" w:cs="Arial"/>
          <w:b w:val="0"/>
          <w:bCs w:val="0"/>
          <w:szCs w:val="24"/>
          <w:rtl/>
        </w:rPr>
        <w:t xml:space="preserve"> ו-</w:t>
      </w:r>
      <w:r w:rsidR="008A6032">
        <w:rPr>
          <w:rFonts w:ascii="Arial" w:hAnsi="Arial" w:cs="Arial" w:hint="cs"/>
          <w:b w:val="0"/>
          <w:bCs w:val="0"/>
          <w:szCs w:val="24"/>
          <w:rtl/>
        </w:rPr>
        <w:t>27.0</w:t>
      </w:r>
      <w:r w:rsidR="001B6EA8" w:rsidRPr="00D211BC">
        <w:rPr>
          <w:rFonts w:ascii="Arial" w:hAnsi="Arial" w:cs="Arial"/>
          <w:b w:val="0"/>
          <w:bCs w:val="0"/>
          <w:szCs w:val="24"/>
          <w:rtl/>
        </w:rPr>
        <w:t>%</w:t>
      </w:r>
      <w:r w:rsidR="005D4340" w:rsidRPr="00D211BC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885BD1" w:rsidRPr="00D211BC">
        <w:rPr>
          <w:rFonts w:ascii="Arial" w:hAnsi="Arial" w:cs="Arial" w:hint="cs"/>
          <w:b w:val="0"/>
          <w:bCs w:val="0"/>
          <w:szCs w:val="24"/>
          <w:rtl/>
        </w:rPr>
        <w:t xml:space="preserve">– </w:t>
      </w:r>
      <w:r w:rsidR="005D4340" w:rsidRPr="00D211BC">
        <w:rPr>
          <w:rFonts w:ascii="Arial" w:hAnsi="Arial" w:cs="Arial"/>
          <w:b w:val="0"/>
          <w:bCs w:val="0"/>
          <w:szCs w:val="24"/>
          <w:rtl/>
        </w:rPr>
        <w:t>לבנייה שלא למגורים</w:t>
      </w:r>
      <w:r w:rsidR="008D424B" w:rsidRPr="00D211B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8D424B" w:rsidRPr="00D211BC">
        <w:rPr>
          <w:rFonts w:ascii="Arial" w:hAnsi="Arial" w:cs="Arial"/>
          <w:b w:val="0"/>
          <w:bCs w:val="0"/>
          <w:szCs w:val="24"/>
          <w:rtl/>
          <w:lang w:val="he-IL"/>
        </w:rPr>
        <w:t xml:space="preserve">(תרשים </w:t>
      </w:r>
      <w:r w:rsidR="008D424B" w:rsidRPr="00D211BC">
        <w:rPr>
          <w:rFonts w:ascii="Arial" w:hAnsi="Arial" w:cs="Arial" w:hint="cs"/>
          <w:b w:val="0"/>
          <w:bCs w:val="0"/>
          <w:szCs w:val="24"/>
          <w:rtl/>
          <w:lang w:val="he-IL"/>
        </w:rPr>
        <w:t>7, לוח 7</w:t>
      </w:r>
      <w:r w:rsidR="008D424B" w:rsidRPr="00D211BC">
        <w:rPr>
          <w:rFonts w:ascii="Arial" w:hAnsi="Arial" w:cs="Arial"/>
          <w:b w:val="0"/>
          <w:bCs w:val="0"/>
          <w:szCs w:val="24"/>
          <w:rtl/>
          <w:lang w:val="he-IL"/>
        </w:rPr>
        <w:t>)</w:t>
      </w:r>
      <w:r w:rsidR="00716C79" w:rsidRPr="00D211BC">
        <w:rPr>
          <w:rFonts w:ascii="Arial" w:hAnsi="Arial" w:cs="Arial"/>
          <w:b w:val="0"/>
          <w:bCs w:val="0"/>
          <w:szCs w:val="24"/>
          <w:rtl/>
        </w:rPr>
        <w:t>.</w:t>
      </w:r>
    </w:p>
    <w:p w14:paraId="3D5E0384" w14:textId="1DF2987B" w:rsidR="00975FAE" w:rsidRDefault="00C036E1" w:rsidP="00C01CC8">
      <w:pPr>
        <w:spacing w:before="120" w:line="360" w:lineRule="auto"/>
        <w:jc w:val="center"/>
        <w:rPr>
          <w:rFonts w:ascii="Arial" w:hAnsi="Arial" w:cs="Arial"/>
          <w:noProof/>
          <w:szCs w:val="24"/>
          <w:rtl/>
          <w:lang w:eastAsia="en-US"/>
        </w:rPr>
      </w:pPr>
      <w:r w:rsidRPr="00D211BC">
        <w:rPr>
          <w:rFonts w:ascii="Arial" w:eastAsiaTheme="minorEastAsia" w:hAnsi="Arial" w:cs="Arial"/>
          <w:szCs w:val="24"/>
          <w:rtl/>
          <w:lang w:eastAsia="en-US"/>
        </w:rPr>
        <w:t xml:space="preserve">תרשים </w:t>
      </w:r>
      <w:r w:rsidR="00DB7476" w:rsidRPr="00D211BC">
        <w:rPr>
          <w:rFonts w:ascii="Arial" w:eastAsiaTheme="minorEastAsia" w:hAnsi="Arial" w:cs="Arial" w:hint="cs"/>
          <w:szCs w:val="24"/>
          <w:rtl/>
          <w:lang w:eastAsia="en-US"/>
        </w:rPr>
        <w:t>7</w:t>
      </w:r>
      <w:r w:rsidR="000C5929" w:rsidRPr="00D211BC">
        <w:rPr>
          <w:rFonts w:ascii="Arial" w:eastAsiaTheme="minorEastAsia" w:hAnsi="Arial" w:cs="Arial" w:hint="cs"/>
          <w:szCs w:val="24"/>
          <w:rtl/>
          <w:lang w:eastAsia="en-US"/>
        </w:rPr>
        <w:t xml:space="preserve"> </w:t>
      </w:r>
      <w:r w:rsidR="00975FAE">
        <w:rPr>
          <w:rFonts w:ascii="Arial" w:eastAsiaTheme="minorEastAsia" w:hAnsi="Arial" w:cs="Arial" w:hint="eastAsia"/>
          <w:szCs w:val="24"/>
          <w:rtl/>
          <w:lang w:eastAsia="en-US"/>
        </w:rPr>
        <w:t>–</w:t>
      </w:r>
      <w:r w:rsidR="00975FAE" w:rsidRPr="00D211BC">
        <w:rPr>
          <w:rFonts w:ascii="Arial" w:eastAsiaTheme="minorEastAsia" w:hAnsi="Arial" w:cs="Arial"/>
          <w:szCs w:val="24"/>
          <w:rtl/>
          <w:lang w:eastAsia="en-US"/>
        </w:rPr>
        <w:t xml:space="preserve"> </w:t>
      </w:r>
      <w:r w:rsidRPr="00D211BC">
        <w:rPr>
          <w:rFonts w:ascii="Arial" w:eastAsiaTheme="minorEastAsia" w:hAnsi="Arial" w:cs="Arial"/>
          <w:szCs w:val="24"/>
          <w:rtl/>
          <w:lang w:eastAsia="en-US"/>
        </w:rPr>
        <w:t>שטח הבנייה שלא למגורים</w:t>
      </w:r>
      <w:r w:rsidR="00975FAE">
        <w:rPr>
          <w:rFonts w:ascii="Arial" w:eastAsiaTheme="minorEastAsia" w:hAnsi="Arial" w:cs="Arial" w:hint="cs"/>
          <w:szCs w:val="24"/>
          <w:rtl/>
          <w:lang w:eastAsia="en-US"/>
        </w:rPr>
        <w:t>,</w:t>
      </w:r>
      <w:r w:rsidRPr="00D211BC">
        <w:rPr>
          <w:rFonts w:ascii="Arial" w:eastAsiaTheme="minorEastAsia" w:hAnsi="Arial" w:cs="Arial"/>
          <w:szCs w:val="24"/>
          <w:rtl/>
          <w:lang w:eastAsia="en-US"/>
        </w:rPr>
        <w:t xml:space="preserve"> לפי ייעוד ושלב בנייה,</w:t>
      </w:r>
      <w:r w:rsidR="00B51C39" w:rsidRPr="00D211BC">
        <w:rPr>
          <w:rFonts w:ascii="Arial" w:eastAsiaTheme="minorEastAsia" w:hAnsi="Arial" w:cs="Arial" w:hint="cs"/>
          <w:szCs w:val="24"/>
          <w:rtl/>
          <w:lang w:eastAsia="en-US"/>
        </w:rPr>
        <w:t xml:space="preserve"> אחוזים,</w:t>
      </w:r>
      <w:r w:rsidRPr="00D211BC">
        <w:rPr>
          <w:rFonts w:ascii="Arial" w:eastAsiaTheme="minorEastAsia" w:hAnsi="Arial" w:cs="Arial"/>
          <w:szCs w:val="24"/>
          <w:rtl/>
          <w:lang w:eastAsia="en-US"/>
        </w:rPr>
        <w:t xml:space="preserve"> </w:t>
      </w:r>
    </w:p>
    <w:p w14:paraId="7C2BF6BC" w14:textId="55F7D8E2" w:rsidR="00A141E1" w:rsidRPr="00D211BC" w:rsidRDefault="00642568" w:rsidP="00C549E7">
      <w:pPr>
        <w:spacing w:line="360" w:lineRule="auto"/>
        <w:jc w:val="center"/>
        <w:rPr>
          <w:rFonts w:ascii="Arial" w:hAnsi="Arial" w:cs="Arial"/>
          <w:noProof/>
          <w:szCs w:val="24"/>
          <w:rtl/>
          <w:lang w:eastAsia="en-US"/>
        </w:rPr>
      </w:pPr>
      <w:r>
        <w:rPr>
          <w:rFonts w:ascii="Arial" w:hAnsi="Arial" w:cs="Arial" w:hint="cs"/>
          <w:noProof/>
          <w:szCs w:val="24"/>
          <w:rtl/>
          <w:lang w:eastAsia="en-US"/>
        </w:rPr>
        <w:t>יולי 2024</w:t>
      </w:r>
      <w:r w:rsidR="00975FAE">
        <w:rPr>
          <w:rFonts w:ascii="Arial" w:hAnsi="Arial" w:cs="Arial" w:hint="eastAsia"/>
          <w:noProof/>
          <w:szCs w:val="24"/>
          <w:rtl/>
          <w:lang w:eastAsia="en-US"/>
        </w:rPr>
        <w:t>–</w:t>
      </w:r>
      <w:r>
        <w:rPr>
          <w:rFonts w:ascii="Arial" w:hAnsi="Arial" w:cs="Arial" w:hint="cs"/>
          <w:noProof/>
          <w:szCs w:val="24"/>
          <w:rtl/>
          <w:lang w:eastAsia="en-US"/>
        </w:rPr>
        <w:t>יוני 2025</w:t>
      </w:r>
    </w:p>
    <w:p w14:paraId="34B73B5F" w14:textId="30EBE0BE" w:rsidR="00437BBE" w:rsidRDefault="008E30F2" w:rsidP="00437BBE">
      <w:pPr>
        <w:spacing w:line="360" w:lineRule="auto"/>
        <w:jc w:val="center"/>
        <w:rPr>
          <w:rFonts w:asciiTheme="minorBidi" w:hAnsiTheme="minorBidi" w:cstheme="minorBidi"/>
          <w:szCs w:val="24"/>
          <w:rtl/>
        </w:rPr>
      </w:pPr>
      <w:r>
        <w:rPr>
          <w:rFonts w:asciiTheme="minorBidi" w:hAnsiTheme="minorBidi" w:cstheme="minorBidi"/>
          <w:noProof/>
          <w:szCs w:val="24"/>
        </w:rPr>
        <w:drawing>
          <wp:inline distT="0" distB="0" distL="0" distR="0" wp14:anchorId="3F24F2FF" wp14:editId="1F6FD850">
            <wp:extent cx="4875530" cy="4899084"/>
            <wp:effectExtent l="0" t="0" r="1270" b="0"/>
            <wp:docPr id="20" name="תמונה 20" descr="תרשים 7 – שטח הבנייה שלא למגורים, לפי ייעוד ושלב בנייה, אחוזים, &#10;יולי 2024–יוני 2025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698" cy="491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43828" w:rsidRPr="00493FFE">
        <w:rPr>
          <w:rFonts w:asciiTheme="minorBidi" w:hAnsiTheme="minorBidi" w:cstheme="minorBidi"/>
          <w:szCs w:val="24"/>
          <w:rtl/>
        </w:rPr>
        <w:t xml:space="preserve"> </w:t>
      </w:r>
    </w:p>
    <w:p w14:paraId="7ACFB464" w14:textId="09A22BA3" w:rsidR="00975FAE" w:rsidRDefault="00143828" w:rsidP="00570A68">
      <w:pPr>
        <w:spacing w:line="360" w:lineRule="auto"/>
        <w:jc w:val="center"/>
        <w:rPr>
          <w:rFonts w:asciiTheme="minorBidi" w:hAnsiTheme="minorBidi" w:cstheme="minorBidi"/>
          <w:szCs w:val="24"/>
          <w:rtl/>
        </w:rPr>
      </w:pPr>
      <w:r w:rsidRPr="00493FFE">
        <w:rPr>
          <w:rFonts w:asciiTheme="minorBidi" w:hAnsiTheme="minorBidi" w:cstheme="minorBidi"/>
          <w:szCs w:val="24"/>
          <w:rtl/>
        </w:rPr>
        <w:t xml:space="preserve">ההודעה הבאה "התחלות וגמר בנייה </w:t>
      </w:r>
      <w:r w:rsidR="009539C4" w:rsidRPr="00493FFE">
        <w:rPr>
          <w:rFonts w:asciiTheme="minorBidi" w:hAnsiTheme="minorBidi" w:cstheme="minorBidi"/>
          <w:szCs w:val="24"/>
          <w:rtl/>
        </w:rPr>
        <w:t xml:space="preserve">בתקופה </w:t>
      </w:r>
      <w:r w:rsidR="00642568">
        <w:rPr>
          <w:rFonts w:asciiTheme="minorBidi" w:hAnsiTheme="minorBidi" w:cstheme="minorBidi" w:hint="cs"/>
          <w:szCs w:val="24"/>
          <w:rtl/>
        </w:rPr>
        <w:t>אוקטובר</w:t>
      </w:r>
      <w:r w:rsidR="00735630">
        <w:rPr>
          <w:rFonts w:asciiTheme="minorBidi" w:hAnsiTheme="minorBidi" w:cstheme="minorBidi" w:hint="cs"/>
          <w:szCs w:val="24"/>
          <w:rtl/>
        </w:rPr>
        <w:t xml:space="preserve"> 2024</w:t>
      </w:r>
      <w:r w:rsidR="00975FAE">
        <w:rPr>
          <w:rFonts w:asciiTheme="minorBidi" w:hAnsiTheme="minorBidi" w:cstheme="minorBidi" w:hint="eastAsia"/>
          <w:szCs w:val="24"/>
          <w:rtl/>
        </w:rPr>
        <w:t>–</w:t>
      </w:r>
      <w:r w:rsidR="00A70210">
        <w:rPr>
          <w:rFonts w:asciiTheme="minorBidi" w:hAnsiTheme="minorBidi" w:cstheme="minorBidi" w:hint="cs"/>
          <w:szCs w:val="24"/>
          <w:rtl/>
        </w:rPr>
        <w:t>ספטמבר</w:t>
      </w:r>
      <w:r w:rsidR="00735630">
        <w:rPr>
          <w:rFonts w:asciiTheme="minorBidi" w:hAnsiTheme="minorBidi" w:cstheme="minorBidi" w:hint="cs"/>
          <w:szCs w:val="24"/>
          <w:rtl/>
        </w:rPr>
        <w:t xml:space="preserve"> 2025</w:t>
      </w:r>
      <w:r w:rsidRPr="00493FFE">
        <w:rPr>
          <w:rFonts w:asciiTheme="minorBidi" w:hAnsiTheme="minorBidi" w:cstheme="minorBidi"/>
          <w:szCs w:val="24"/>
          <w:rtl/>
        </w:rPr>
        <w:t>"</w:t>
      </w:r>
    </w:p>
    <w:p w14:paraId="1240A7F1" w14:textId="09A01C5F" w:rsidR="007D6B81" w:rsidRPr="00437BBE" w:rsidRDefault="00143828" w:rsidP="00437BBE">
      <w:pPr>
        <w:spacing w:line="360" w:lineRule="auto"/>
        <w:jc w:val="center"/>
        <w:rPr>
          <w:rFonts w:asciiTheme="minorBidi" w:hAnsiTheme="minorBidi" w:cstheme="minorBidi"/>
          <w:b w:val="0"/>
          <w:bCs w:val="0"/>
          <w:szCs w:val="24"/>
          <w:rtl/>
        </w:rPr>
      </w:pPr>
      <w:r w:rsidRPr="00493FFE">
        <w:rPr>
          <w:rFonts w:asciiTheme="minorBidi" w:hAnsiTheme="minorBidi" w:cstheme="minorBidi"/>
          <w:szCs w:val="24"/>
          <w:rtl/>
        </w:rPr>
        <w:t>תפורסם ב-</w:t>
      </w:r>
      <w:r w:rsidR="00735630">
        <w:rPr>
          <w:rFonts w:asciiTheme="minorBidi" w:hAnsiTheme="minorBidi" w:cstheme="minorBidi" w:hint="cs"/>
          <w:szCs w:val="24"/>
          <w:rtl/>
        </w:rPr>
        <w:t xml:space="preserve">18 </w:t>
      </w:r>
      <w:r w:rsidR="00642568">
        <w:rPr>
          <w:rFonts w:asciiTheme="minorBidi" w:hAnsiTheme="minorBidi" w:cstheme="minorBidi" w:hint="cs"/>
          <w:szCs w:val="24"/>
          <w:rtl/>
        </w:rPr>
        <w:t>בדצמבר</w:t>
      </w:r>
      <w:r w:rsidR="008D1D5D">
        <w:rPr>
          <w:rFonts w:asciiTheme="minorBidi" w:hAnsiTheme="minorBidi" w:cstheme="minorBidi" w:hint="cs"/>
          <w:szCs w:val="24"/>
          <w:rtl/>
        </w:rPr>
        <w:t xml:space="preserve"> 2025</w:t>
      </w:r>
      <w:r w:rsidR="0040564E" w:rsidRPr="005B462A">
        <w:rPr>
          <w:rFonts w:ascii="Arial" w:hAnsi="Arial" w:cs="Arial"/>
          <w:szCs w:val="24"/>
          <w:rtl/>
        </w:rPr>
        <w:t xml:space="preserve"> </w:t>
      </w:r>
    </w:p>
    <w:sectPr w:rsidR="007D6B81" w:rsidRPr="00437BBE" w:rsidSect="000D2380">
      <w:footerReference w:type="even" r:id="rId18"/>
      <w:footerReference w:type="default" r:id="rId19"/>
      <w:headerReference w:type="first" r:id="rId20"/>
      <w:footerReference w:type="first" r:id="rId21"/>
      <w:footnotePr>
        <w:numRestart w:val="eachPage"/>
      </w:footnotePr>
      <w:type w:val="continuous"/>
      <w:pgSz w:w="11906" w:h="16838"/>
      <w:pgMar w:top="720" w:right="720" w:bottom="720" w:left="720" w:header="709" w:footer="709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F3615" w14:textId="77777777" w:rsidR="007C47A6" w:rsidRDefault="007C47A6">
      <w:r>
        <w:separator/>
      </w:r>
    </w:p>
  </w:endnote>
  <w:endnote w:type="continuationSeparator" w:id="0">
    <w:p w14:paraId="505A2320" w14:textId="77777777" w:rsidR="007C47A6" w:rsidRDefault="007C4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altName w:val="David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rkisTam"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28921" w14:textId="77777777" w:rsidR="007C47A6" w:rsidRDefault="007C47A6">
    <w:pPr>
      <w:pStyle w:val="Footer"/>
      <w:framePr w:wrap="around" w:vAnchor="text" w:hAnchor="margin" w:xAlign="center" w:y="1"/>
      <w:rPr>
        <w:rStyle w:val="PageNumber"/>
        <w:rtl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noProof/>
        <w:rtl/>
      </w:rPr>
      <w:t>8</w:t>
    </w:r>
    <w:r>
      <w:rPr>
        <w:rStyle w:val="PageNumber"/>
        <w:rtl/>
      </w:rPr>
      <w:fldChar w:fldCharType="end"/>
    </w:r>
  </w:p>
  <w:p w14:paraId="5D939BFD" w14:textId="77777777" w:rsidR="007C47A6" w:rsidRDefault="007C47A6">
    <w:pPr>
      <w:pStyle w:val="Footer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 w:val="0"/>
        <w:bCs w:val="0"/>
        <w:rtl/>
      </w:rPr>
      <w:id w:val="869493744"/>
      <w:docPartObj>
        <w:docPartGallery w:val="Page Numbers (Bottom of Page)"/>
        <w:docPartUnique/>
      </w:docPartObj>
    </w:sdtPr>
    <w:sdtEndPr>
      <w:rPr>
        <w:rFonts w:ascii="Arial" w:hAnsi="Arial" w:cs="Arial"/>
        <w:szCs w:val="24"/>
      </w:rPr>
    </w:sdtEndPr>
    <w:sdtContent>
      <w:p w14:paraId="21C5690A" w14:textId="7EA33B2E" w:rsidR="007C47A6" w:rsidRPr="000B510B" w:rsidRDefault="007C47A6" w:rsidP="000B510B">
        <w:pPr>
          <w:pStyle w:val="Footer"/>
          <w:jc w:val="right"/>
          <w:rPr>
            <w:rFonts w:ascii="Arial" w:hAnsi="Arial" w:cs="Arial"/>
            <w:b w:val="0"/>
            <w:bCs w:val="0"/>
            <w:szCs w:val="24"/>
          </w:rPr>
        </w:pPr>
        <w:r w:rsidRPr="000B510B">
          <w:rPr>
            <w:rFonts w:ascii="Arial" w:hAnsi="Arial" w:cs="Arial"/>
            <w:b w:val="0"/>
            <w:bCs w:val="0"/>
            <w:szCs w:val="24"/>
          </w:rPr>
          <w:fldChar w:fldCharType="begin"/>
        </w:r>
        <w:r w:rsidRPr="000B510B">
          <w:rPr>
            <w:rFonts w:ascii="Arial" w:hAnsi="Arial" w:cs="Arial"/>
            <w:b w:val="0"/>
            <w:bCs w:val="0"/>
            <w:szCs w:val="24"/>
          </w:rPr>
          <w:instrText>PAGE   \* MERGEFORMAT</w:instrText>
        </w:r>
        <w:r w:rsidRPr="000B510B">
          <w:rPr>
            <w:rFonts w:ascii="Arial" w:hAnsi="Arial" w:cs="Arial"/>
            <w:b w:val="0"/>
            <w:bCs w:val="0"/>
            <w:szCs w:val="24"/>
          </w:rPr>
          <w:fldChar w:fldCharType="separate"/>
        </w:r>
        <w:r w:rsidRPr="00D96EEF">
          <w:rPr>
            <w:rFonts w:ascii="Arial" w:hAnsi="Arial" w:cs="Arial"/>
            <w:b w:val="0"/>
            <w:bCs w:val="0"/>
            <w:noProof/>
            <w:szCs w:val="24"/>
            <w:rtl/>
            <w:lang w:val="he-IL"/>
          </w:rPr>
          <w:t>9</w:t>
        </w:r>
        <w:r w:rsidRPr="000B510B">
          <w:rPr>
            <w:rFonts w:ascii="Arial" w:hAnsi="Arial" w:cs="Arial"/>
            <w:b w:val="0"/>
            <w:bCs w:val="0"/>
            <w:szCs w:val="24"/>
          </w:rPr>
          <w:fldChar w:fldCharType="end"/>
        </w:r>
      </w:p>
    </w:sdtContent>
  </w:sdt>
  <w:p w14:paraId="2D5B5DF5" w14:textId="56B184C3" w:rsidR="007C47A6" w:rsidRDefault="007C47A6" w:rsidP="00976381">
    <w:pPr>
      <w:tabs>
        <w:tab w:val="center" w:pos="4153"/>
        <w:tab w:val="right" w:pos="8306"/>
      </w:tabs>
      <w:rPr>
        <w:rFonts w:ascii="Arial" w:hAnsi="Arial" w:cs="Arial"/>
        <w:b w:val="0"/>
        <w:bCs w:val="0"/>
        <w:szCs w:val="24"/>
        <w:rtl/>
        <w:lang w:val="he-IL"/>
      </w:rPr>
    </w:pPr>
    <w:r w:rsidRPr="00031464">
      <w:rPr>
        <w:rFonts w:ascii="Arial" w:hAnsi="Arial" w:cs="Arial"/>
        <w:szCs w:val="24"/>
        <w:rtl/>
      </w:rPr>
      <w:t xml:space="preserve">התחלות וגמר בנייה </w:t>
    </w:r>
    <w:r w:rsidR="00EB3F0A">
      <w:rPr>
        <w:rFonts w:ascii="Arial" w:hAnsi="Arial" w:cs="Arial"/>
        <w:szCs w:val="24"/>
      </w:rPr>
      <w:t>-</w:t>
    </w:r>
    <w:r w:rsidRPr="00031464">
      <w:rPr>
        <w:rFonts w:ascii="Arial" w:hAnsi="Arial" w:cs="Arial"/>
        <w:szCs w:val="24"/>
        <w:rtl/>
      </w:rPr>
      <w:t xml:space="preserve"> </w:t>
    </w:r>
    <w:r>
      <w:rPr>
        <w:rFonts w:ascii="Arial" w:hAnsi="Arial" w:cs="Arial" w:hint="cs"/>
        <w:szCs w:val="24"/>
        <w:rtl/>
        <w:lang w:val="he-IL"/>
      </w:rPr>
      <w:t>יולי 2024</w:t>
    </w:r>
    <w:r w:rsidR="00EB3F0A">
      <w:rPr>
        <w:rFonts w:ascii="Arial" w:hAnsi="Arial" w:cs="Arial" w:hint="cs"/>
        <w:szCs w:val="24"/>
        <w:rtl/>
        <w:lang w:val="he-IL"/>
      </w:rPr>
      <w:t xml:space="preserve"> - </w:t>
    </w:r>
    <w:r>
      <w:rPr>
        <w:rFonts w:ascii="Arial" w:hAnsi="Arial" w:cs="Arial" w:hint="cs"/>
        <w:szCs w:val="24"/>
        <w:rtl/>
        <w:lang w:val="he-IL"/>
      </w:rPr>
      <w:t>יוני 2025</w:t>
    </w:r>
  </w:p>
  <w:p w14:paraId="486422A0" w14:textId="0DCD8B89" w:rsidR="007C47A6" w:rsidRDefault="007C47A6" w:rsidP="00EB3F0A">
    <w:pPr>
      <w:tabs>
        <w:tab w:val="left" w:pos="2861"/>
      </w:tabs>
      <w:rPr>
        <w:rFonts w:ascii="Arial" w:hAnsi="Arial" w:cs="Arial"/>
        <w:szCs w:val="24"/>
        <w:rtl/>
      </w:rPr>
    </w:pPr>
    <w:r>
      <w:rPr>
        <w:rFonts w:ascii="Arial" w:hAnsi="Arial" w:cs="Arial"/>
        <w:szCs w:val="24"/>
      </w:rPr>
      <w:t>18/</w:t>
    </w:r>
    <w:r w:rsidR="00EB3F0A">
      <w:rPr>
        <w:rFonts w:ascii="Arial" w:hAnsi="Arial" w:cs="Arial"/>
        <w:szCs w:val="24"/>
      </w:rPr>
      <w:t>0</w:t>
    </w:r>
    <w:r>
      <w:rPr>
        <w:rFonts w:ascii="Arial" w:hAnsi="Arial" w:cs="Arial"/>
        <w:szCs w:val="24"/>
      </w:rPr>
      <w:t>9/2025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9AF25" w14:textId="77777777" w:rsidR="007C47A6" w:rsidRPr="00D26B03" w:rsidRDefault="007C47A6" w:rsidP="00777E38">
    <w:pPr>
      <w:pStyle w:val="Footer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szCs w:val="24"/>
        <w:rtl/>
      </w:rPr>
    </w:pPr>
    <w:r w:rsidRPr="00D26B03">
      <w:rPr>
        <w:rFonts w:ascii="Arial" w:hAnsi="Arial" w:cs="Arial"/>
        <w:szCs w:val="24"/>
        <w:rtl/>
      </w:rPr>
      <w:t xml:space="preserve">כתבה </w:t>
    </w:r>
    <w:r>
      <w:rPr>
        <w:rFonts w:ascii="Arial" w:hAnsi="Arial" w:cs="Arial" w:hint="cs"/>
        <w:szCs w:val="24"/>
        <w:rtl/>
      </w:rPr>
      <w:t>הילה אמר</w:t>
    </w:r>
    <w:r w:rsidRPr="00D26B03">
      <w:rPr>
        <w:rFonts w:ascii="Arial" w:hAnsi="Arial" w:cs="Arial"/>
        <w:szCs w:val="24"/>
        <w:rtl/>
      </w:rPr>
      <w:t>, תחום בינוי</w:t>
    </w:r>
    <w:r>
      <w:rPr>
        <w:rFonts w:ascii="Arial" w:hAnsi="Arial" w:cs="Arial" w:hint="cs"/>
        <w:szCs w:val="24"/>
        <w:rtl/>
      </w:rPr>
      <w:t xml:space="preserve"> ונדל"ן</w:t>
    </w:r>
  </w:p>
  <w:p w14:paraId="7930F73A" w14:textId="23FBF25C" w:rsidR="007C47A6" w:rsidRPr="00F83934" w:rsidRDefault="00F83934" w:rsidP="00F83934">
    <w:pPr>
      <w:pStyle w:val="Footer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4153"/>
        <w:tab w:val="clear" w:pos="8306"/>
        <w:tab w:val="left" w:pos="3193"/>
      </w:tabs>
      <w:jc w:val="center"/>
      <w:rPr>
        <w:rFonts w:asciiTheme="minorBidi" w:hAnsiTheme="minorBidi" w:cstheme="minorBidi"/>
        <w:b w:val="0"/>
        <w:bCs w:val="0"/>
        <w:rtl/>
      </w:rPr>
    </w:pPr>
    <w:r w:rsidRPr="00F83934">
      <w:rPr>
        <w:rFonts w:asciiTheme="minorBidi" w:hAnsiTheme="minorBidi" w:cstheme="minorBidi"/>
        <w:szCs w:val="24"/>
        <w:rtl/>
      </w:rPr>
      <w:t>לקבלת הסברים נא לפנות למרכז למידע סטטיסטי 02-6592666</w:t>
    </w:r>
    <w:r w:rsidRPr="00F83934">
      <w:rPr>
        <w:rFonts w:asciiTheme="minorBidi" w:hAnsiTheme="minorBidi" w:cstheme="minorBidi"/>
        <w:szCs w:val="24"/>
        <w:rtl/>
      </w:rPr>
      <w:br/>
      <w:t>או באמצעות</w:t>
    </w:r>
    <w:r w:rsidRPr="00F83934">
      <w:rPr>
        <w:rFonts w:asciiTheme="minorBidi" w:hAnsiTheme="minorBidi" w:cstheme="minorBidi" w:hint="cs"/>
        <w:szCs w:val="24"/>
        <w:rtl/>
      </w:rPr>
      <w:t xml:space="preserve"> </w:t>
    </w:r>
    <w:hyperlink r:id="rId1" w:history="1">
      <w:r w:rsidRPr="00F83934">
        <w:rPr>
          <w:rStyle w:val="Hyperlink"/>
          <w:rFonts w:asciiTheme="minorBidi" w:hAnsiTheme="minorBidi" w:cstheme="minorBidi"/>
          <w:szCs w:val="24"/>
          <w:rtl/>
        </w:rPr>
        <w:t>טופס פנייה מקוון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3501EE" w14:textId="77777777" w:rsidR="007C47A6" w:rsidRDefault="007C47A6">
      <w:r>
        <w:separator/>
      </w:r>
    </w:p>
  </w:footnote>
  <w:footnote w:type="continuationSeparator" w:id="0">
    <w:p w14:paraId="44AE4F89" w14:textId="77777777" w:rsidR="007C47A6" w:rsidRDefault="007C47A6">
      <w:r>
        <w:continuationSeparator/>
      </w:r>
    </w:p>
  </w:footnote>
  <w:footnote w:id="1">
    <w:p w14:paraId="28DE079D" w14:textId="24F4FDC9" w:rsidR="00204C23" w:rsidRDefault="00204C23" w:rsidP="00204C23">
      <w:pPr>
        <w:spacing w:line="360" w:lineRule="atLeast"/>
        <w:ind w:left="118" w:hanging="142"/>
        <w:rPr>
          <w:rFonts w:asciiTheme="minorBidi" w:hAnsiTheme="minorBidi" w:cstheme="minorBidi"/>
          <w:b w:val="0"/>
          <w:bCs w:val="0"/>
          <w:szCs w:val="24"/>
          <w:rtl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החל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מהודעה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זו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חל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שינוי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בשיטות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איסוף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הנתונים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>:</w:t>
      </w:r>
      <w:r w:rsidRPr="00540BFC">
        <w:rPr>
          <w:rFonts w:asciiTheme="minorBidi" w:hAnsiTheme="minorBidi" w:cstheme="minorBidi"/>
          <w:b w:val="0"/>
          <w:bCs w:val="0"/>
          <w:szCs w:val="24"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לצד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סקר מעקב הבנייה, מתבצע שילוב של נתונים </w:t>
      </w:r>
      <w:proofErr w:type="spellStart"/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מינהליים</w:t>
      </w:r>
      <w:proofErr w:type="spellEnd"/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הכוללים אישורי תחילת עבודות ותעודות גמר, בהתאם להוראות חוק התכנון והבנייה (רישוי בנייה) </w:t>
      </w:r>
      <w:proofErr w:type="spellStart"/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התשע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>"ו</w:t>
      </w:r>
      <w:proofErr w:type="spellEnd"/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, 2016.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שילוב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זה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מביא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לעדכון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בהגדרות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המונחים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וכן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להתאמות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לאיחור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540BFC">
        <w:rPr>
          <w:rFonts w:asciiTheme="minorBidi" w:hAnsiTheme="minorBidi" w:cstheme="minorBidi" w:hint="eastAsia"/>
          <w:b w:val="0"/>
          <w:bCs w:val="0"/>
          <w:szCs w:val="24"/>
          <w:rtl/>
        </w:rPr>
        <w:t>בנתונים</w:t>
      </w:r>
      <w:r w:rsidRPr="00540BFC">
        <w:rPr>
          <w:rFonts w:asciiTheme="minorBidi" w:hAnsiTheme="minorBidi" w:cstheme="minorBidi"/>
          <w:b w:val="0"/>
          <w:bCs w:val="0"/>
          <w:szCs w:val="24"/>
          <w:rtl/>
        </w:rPr>
        <w:t>.</w:t>
      </w:r>
    </w:p>
    <w:p w14:paraId="7E50A286" w14:textId="732DD92C" w:rsidR="00204C23" w:rsidRPr="00BF26FD" w:rsidRDefault="00204C23" w:rsidP="00204C23">
      <w:pPr>
        <w:spacing w:line="360" w:lineRule="atLeast"/>
        <w:ind w:left="-130" w:firstLine="106"/>
        <w:rPr>
          <w:rFonts w:asciiTheme="minorBidi" w:hAnsiTheme="minorBidi" w:cstheme="minorBidi"/>
          <w:b w:val="0"/>
          <w:bCs w:val="0"/>
          <w:sz w:val="22"/>
          <w:szCs w:val="24"/>
        </w:rPr>
      </w:pPr>
      <w:r>
        <w:rPr>
          <w:rFonts w:asciiTheme="minorBidi" w:hAnsiTheme="minorBidi" w:cstheme="minorBidi" w:hint="cs"/>
          <w:b w:val="0"/>
          <w:bCs w:val="0"/>
          <w:sz w:val="22"/>
          <w:szCs w:val="24"/>
          <w:vertAlign w:val="superscript"/>
          <w:rtl/>
        </w:rPr>
        <w:t>2</w:t>
      </w:r>
      <w:r w:rsidRPr="00C25B4F">
        <w:rPr>
          <w:rFonts w:asciiTheme="minorBidi" w:hAnsiTheme="minorBidi" w:cstheme="minorBidi"/>
          <w:b w:val="0"/>
          <w:bCs w:val="0"/>
          <w:sz w:val="22"/>
          <w:szCs w:val="24"/>
          <w:rtl/>
        </w:rPr>
        <w:t xml:space="preserve"> התחלות בנייה נטו מתקבלות לאחר ניכוי הדירות שנהרסו במסגרת התחדשות עירונית.</w:t>
      </w:r>
    </w:p>
    <w:p w14:paraId="7C37226B" w14:textId="5C7E0B46" w:rsidR="00204C23" w:rsidRDefault="00204C23">
      <w:pPr>
        <w:pStyle w:val="FootnoteText"/>
        <w:rPr>
          <w:rtl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25BE4" w14:textId="77777777" w:rsidR="00F83934" w:rsidRDefault="00F83934" w:rsidP="00F83934">
    <w:pPr>
      <w:tabs>
        <w:tab w:val="center" w:pos="5219"/>
      </w:tabs>
      <w:rPr>
        <w:rFonts w:ascii="Arial" w:hAnsi="Arial" w:cs="Arial"/>
        <w:szCs w:val="24"/>
        <w:rtl/>
      </w:rPr>
    </w:pPr>
    <w:bookmarkStart w:id="4" w:name="_Hlk192684393"/>
    <w:bookmarkStart w:id="5" w:name="_Hlk192684394"/>
    <w:r w:rsidRPr="00BD72B2">
      <w:rPr>
        <w:rFonts w:ascii="Arial" w:hAnsi="Arial" w:cs="Arial"/>
        <w:b w:val="0"/>
        <w:bCs w:val="0"/>
        <w:noProof/>
        <w:szCs w:val="24"/>
        <w:lang w:eastAsia="en-US"/>
      </w:rPr>
      <w:drawing>
        <wp:inline distT="0" distB="0" distL="0" distR="0" wp14:anchorId="57F8C72D" wp14:editId="7DFDF77D">
          <wp:extent cx="1140460" cy="1045845"/>
          <wp:effectExtent l="0" t="0" r="2540" b="1905"/>
          <wp:docPr id="1" name="Picture 1" descr="לוגו לשכה מרכזית לסטטיסטיקה" title="לוגו לשכה מרכזית לסטטיסטיק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amas+eng&amp;ara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0460" cy="1045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5C2BB9" w14:textId="77777777" w:rsidR="00F83934" w:rsidRPr="00BD72B2" w:rsidRDefault="00F83934" w:rsidP="00F83934">
    <w:pPr>
      <w:tabs>
        <w:tab w:val="center" w:pos="4153"/>
        <w:tab w:val="right" w:pos="8306"/>
      </w:tabs>
      <w:jc w:val="right"/>
      <w:rPr>
        <w:rFonts w:ascii="Arial" w:hAnsi="Arial" w:cs="Arial"/>
        <w:b w:val="0"/>
        <w:bCs w:val="0"/>
        <w:szCs w:val="24"/>
        <w:rtl/>
      </w:rPr>
    </w:pPr>
    <w:r w:rsidRPr="00BD72B2">
      <w:rPr>
        <w:rFonts w:ascii="Arial" w:hAnsi="Arial" w:cs="Arial"/>
        <w:szCs w:val="24"/>
        <w:rtl/>
      </w:rPr>
      <w:t>מדינת ישראל</w:t>
    </w:r>
  </w:p>
  <w:p w14:paraId="7F060F47" w14:textId="77777777" w:rsidR="00F83934" w:rsidRPr="00BD72B2" w:rsidRDefault="00F83934" w:rsidP="00F83934">
    <w:pPr>
      <w:tabs>
        <w:tab w:val="center" w:pos="4153"/>
        <w:tab w:val="right" w:pos="8306"/>
      </w:tabs>
      <w:jc w:val="center"/>
      <w:rPr>
        <w:rFonts w:ascii="Arial" w:hAnsi="Arial" w:cs="Guttman Hatzvi"/>
        <w:b w:val="0"/>
        <w:bCs w:val="0"/>
        <w:color w:val="000080"/>
        <w:sz w:val="56"/>
        <w:szCs w:val="56"/>
        <w:rtl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D72B2">
      <w:rPr>
        <w:rFonts w:ascii="Arial" w:hAnsi="Arial" w:cs="Guttman Hatzvi"/>
        <w:color w:val="000080"/>
        <w:sz w:val="56"/>
        <w:szCs w:val="56"/>
        <w:rtl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הודעה ל</w:t>
    </w:r>
    <w:r w:rsidRPr="00BD72B2">
      <w:rPr>
        <w:rFonts w:ascii="Arial" w:hAnsi="Arial" w:cs="Guttman Hatzvi" w:hint="cs"/>
        <w:color w:val="000080"/>
        <w:sz w:val="56"/>
        <w:szCs w:val="56"/>
        <w:rtl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תקשור</w:t>
    </w:r>
    <w:r w:rsidRPr="00BD72B2">
      <w:rPr>
        <w:rFonts w:ascii="Arial" w:hAnsi="Arial" w:cs="Guttman Hatzvi"/>
        <w:color w:val="000080"/>
        <w:sz w:val="56"/>
        <w:szCs w:val="56"/>
        <w:rtl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ת</w:t>
    </w:r>
  </w:p>
  <w:p w14:paraId="2685040A" w14:textId="77777777" w:rsidR="00F83934" w:rsidRPr="00BD72B2" w:rsidRDefault="00F83934" w:rsidP="00F83934">
    <w:pPr>
      <w:tabs>
        <w:tab w:val="center" w:pos="4153"/>
        <w:tab w:val="right" w:pos="8306"/>
      </w:tabs>
      <w:jc w:val="center"/>
      <w:rPr>
        <w:rFonts w:ascii="Arial" w:hAnsi="Arial" w:cs="Arial"/>
        <w:szCs w:val="24"/>
        <w:rtl/>
      </w:rPr>
    </w:pPr>
    <w:r w:rsidRPr="00BD72B2">
      <w:rPr>
        <w:rFonts w:ascii="Arial" w:hAnsi="Arial" w:cs="Arial" w:hint="cs"/>
        <w:szCs w:val="24"/>
        <w:rtl/>
      </w:rPr>
      <w:t xml:space="preserve">אתר: </w:t>
    </w:r>
    <w:hyperlink r:id="rId2" w:history="1">
      <w:r w:rsidRPr="00BD72B2">
        <w:rPr>
          <w:rFonts w:ascii="Arial" w:hAnsi="Arial" w:cs="Arial"/>
          <w:color w:val="0000FF"/>
          <w:szCs w:val="24"/>
          <w:u w:val="single"/>
        </w:rPr>
        <w:t>www.cbs.gov.il</w:t>
      </w:r>
    </w:hyperlink>
    <w:r>
      <w:rPr>
        <w:rFonts w:ascii="Arial" w:hAnsi="Arial" w:cs="Arial" w:hint="cs"/>
        <w:szCs w:val="24"/>
        <w:rtl/>
      </w:rPr>
      <w:t xml:space="preserve">; </w:t>
    </w:r>
    <w:r w:rsidRPr="00BD72B2">
      <w:rPr>
        <w:rFonts w:ascii="Arial" w:hAnsi="Arial" w:cs="Arial" w:hint="cs"/>
        <w:szCs w:val="24"/>
        <w:rtl/>
      </w:rPr>
      <w:t xml:space="preserve">דוא"ל: </w:t>
    </w:r>
    <w:hyperlink r:id="rId3" w:history="1">
      <w:r w:rsidRPr="00F20AA6">
        <w:rPr>
          <w:rStyle w:val="Hyperlink"/>
          <w:rFonts w:ascii="Arial" w:hAnsi="Arial" w:cs="Arial"/>
          <w:szCs w:val="24"/>
        </w:rPr>
        <w:t>info@cbs.gov.il</w:t>
      </w:r>
    </w:hyperlink>
    <w:r>
      <w:rPr>
        <w:rFonts w:ascii="Arial" w:hAnsi="Arial" w:cs="Arial" w:hint="cs"/>
        <w:szCs w:val="24"/>
        <w:rtl/>
      </w:rPr>
      <w:t xml:space="preserve">; </w:t>
    </w:r>
    <w:r w:rsidRPr="00BD72B2">
      <w:rPr>
        <w:rFonts w:ascii="Arial" w:hAnsi="Arial" w:cs="Arial" w:hint="cs"/>
        <w:szCs w:val="24"/>
        <w:rtl/>
      </w:rPr>
      <w:t>פקס: 02-6521340</w:t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D5A8B"/>
    <w:multiLevelType w:val="hybridMultilevel"/>
    <w:tmpl w:val="45A6507C"/>
    <w:lvl w:ilvl="0" w:tplc="EC7E66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F7D89"/>
    <w:multiLevelType w:val="hybridMultilevel"/>
    <w:tmpl w:val="650E5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F4AA2"/>
    <w:multiLevelType w:val="hybridMultilevel"/>
    <w:tmpl w:val="52B2E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A93296"/>
    <w:multiLevelType w:val="hybridMultilevel"/>
    <w:tmpl w:val="0CF0B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633091"/>
    <w:multiLevelType w:val="hybridMultilevel"/>
    <w:tmpl w:val="F3721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37F8F"/>
    <w:multiLevelType w:val="hybridMultilevel"/>
    <w:tmpl w:val="4350BAE2"/>
    <w:lvl w:ilvl="0" w:tplc="30709E16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15957"/>
    <w:multiLevelType w:val="hybridMultilevel"/>
    <w:tmpl w:val="402E84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3F126C"/>
    <w:multiLevelType w:val="hybridMultilevel"/>
    <w:tmpl w:val="6B728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52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FA5"/>
    <w:rsid w:val="000003AC"/>
    <w:rsid w:val="00000C28"/>
    <w:rsid w:val="00001F49"/>
    <w:rsid w:val="000021DE"/>
    <w:rsid w:val="000029F0"/>
    <w:rsid w:val="000036B1"/>
    <w:rsid w:val="000041F1"/>
    <w:rsid w:val="00005468"/>
    <w:rsid w:val="000058F0"/>
    <w:rsid w:val="00013D30"/>
    <w:rsid w:val="00014D66"/>
    <w:rsid w:val="00015CA3"/>
    <w:rsid w:val="00016098"/>
    <w:rsid w:val="00016632"/>
    <w:rsid w:val="0001686A"/>
    <w:rsid w:val="00016C44"/>
    <w:rsid w:val="0002214A"/>
    <w:rsid w:val="000256CD"/>
    <w:rsid w:val="00025875"/>
    <w:rsid w:val="00025A08"/>
    <w:rsid w:val="00027539"/>
    <w:rsid w:val="00027B86"/>
    <w:rsid w:val="00031464"/>
    <w:rsid w:val="00031663"/>
    <w:rsid w:val="000333D8"/>
    <w:rsid w:val="0003430D"/>
    <w:rsid w:val="000374FC"/>
    <w:rsid w:val="000401E5"/>
    <w:rsid w:val="000402CE"/>
    <w:rsid w:val="00040990"/>
    <w:rsid w:val="00041AB0"/>
    <w:rsid w:val="00044568"/>
    <w:rsid w:val="00044A08"/>
    <w:rsid w:val="00044ACC"/>
    <w:rsid w:val="00044DB5"/>
    <w:rsid w:val="00044ED2"/>
    <w:rsid w:val="00045F8A"/>
    <w:rsid w:val="00047B2A"/>
    <w:rsid w:val="0005072D"/>
    <w:rsid w:val="00050AEC"/>
    <w:rsid w:val="0005112E"/>
    <w:rsid w:val="000511F7"/>
    <w:rsid w:val="00053053"/>
    <w:rsid w:val="00054891"/>
    <w:rsid w:val="0005502E"/>
    <w:rsid w:val="00056B5F"/>
    <w:rsid w:val="00057088"/>
    <w:rsid w:val="0006049D"/>
    <w:rsid w:val="00067641"/>
    <w:rsid w:val="00071858"/>
    <w:rsid w:val="00071E4B"/>
    <w:rsid w:val="00071E81"/>
    <w:rsid w:val="00072A4E"/>
    <w:rsid w:val="00073F69"/>
    <w:rsid w:val="00074ADF"/>
    <w:rsid w:val="00074C2F"/>
    <w:rsid w:val="000753FE"/>
    <w:rsid w:val="00077D8B"/>
    <w:rsid w:val="00077DC9"/>
    <w:rsid w:val="000837C2"/>
    <w:rsid w:val="00084102"/>
    <w:rsid w:val="00084E0F"/>
    <w:rsid w:val="00085768"/>
    <w:rsid w:val="000872B9"/>
    <w:rsid w:val="000876D1"/>
    <w:rsid w:val="00090EEE"/>
    <w:rsid w:val="00091883"/>
    <w:rsid w:val="000918D3"/>
    <w:rsid w:val="0009203F"/>
    <w:rsid w:val="00093B5E"/>
    <w:rsid w:val="00093FB7"/>
    <w:rsid w:val="00094DF0"/>
    <w:rsid w:val="00095987"/>
    <w:rsid w:val="00096076"/>
    <w:rsid w:val="000A01E2"/>
    <w:rsid w:val="000A03E8"/>
    <w:rsid w:val="000A0573"/>
    <w:rsid w:val="000A0BCE"/>
    <w:rsid w:val="000A4F01"/>
    <w:rsid w:val="000A5696"/>
    <w:rsid w:val="000A5770"/>
    <w:rsid w:val="000A6744"/>
    <w:rsid w:val="000B25DA"/>
    <w:rsid w:val="000B47C6"/>
    <w:rsid w:val="000B510B"/>
    <w:rsid w:val="000B5C5B"/>
    <w:rsid w:val="000C03AE"/>
    <w:rsid w:val="000C04F8"/>
    <w:rsid w:val="000C1ED2"/>
    <w:rsid w:val="000C2FAB"/>
    <w:rsid w:val="000C2FF6"/>
    <w:rsid w:val="000C38D2"/>
    <w:rsid w:val="000C5443"/>
    <w:rsid w:val="000C5929"/>
    <w:rsid w:val="000C6042"/>
    <w:rsid w:val="000C6A6F"/>
    <w:rsid w:val="000C6F6E"/>
    <w:rsid w:val="000C761E"/>
    <w:rsid w:val="000D0283"/>
    <w:rsid w:val="000D2380"/>
    <w:rsid w:val="000D2488"/>
    <w:rsid w:val="000D3031"/>
    <w:rsid w:val="000D3843"/>
    <w:rsid w:val="000D4AA2"/>
    <w:rsid w:val="000D57B7"/>
    <w:rsid w:val="000D5E6D"/>
    <w:rsid w:val="000D6CF0"/>
    <w:rsid w:val="000D75F6"/>
    <w:rsid w:val="000E0A46"/>
    <w:rsid w:val="000E176B"/>
    <w:rsid w:val="000E1B13"/>
    <w:rsid w:val="000E5265"/>
    <w:rsid w:val="000E6631"/>
    <w:rsid w:val="000E6BD9"/>
    <w:rsid w:val="000E6E1C"/>
    <w:rsid w:val="000E7141"/>
    <w:rsid w:val="000F031A"/>
    <w:rsid w:val="000F15EC"/>
    <w:rsid w:val="000F2588"/>
    <w:rsid w:val="000F2922"/>
    <w:rsid w:val="000F5E89"/>
    <w:rsid w:val="000F7A1A"/>
    <w:rsid w:val="00102A67"/>
    <w:rsid w:val="001042D1"/>
    <w:rsid w:val="00104B25"/>
    <w:rsid w:val="001076AA"/>
    <w:rsid w:val="0011264A"/>
    <w:rsid w:val="00113BB4"/>
    <w:rsid w:val="001143AD"/>
    <w:rsid w:val="00115695"/>
    <w:rsid w:val="00116F21"/>
    <w:rsid w:val="00117185"/>
    <w:rsid w:val="0011746E"/>
    <w:rsid w:val="00121453"/>
    <w:rsid w:val="0012264F"/>
    <w:rsid w:val="0012363D"/>
    <w:rsid w:val="001236F3"/>
    <w:rsid w:val="00127628"/>
    <w:rsid w:val="00127E72"/>
    <w:rsid w:val="00130074"/>
    <w:rsid w:val="0013071A"/>
    <w:rsid w:val="001316D1"/>
    <w:rsid w:val="00132E19"/>
    <w:rsid w:val="0013371E"/>
    <w:rsid w:val="001337BD"/>
    <w:rsid w:val="00133C46"/>
    <w:rsid w:val="001347A6"/>
    <w:rsid w:val="0013597D"/>
    <w:rsid w:val="001371CB"/>
    <w:rsid w:val="0013726A"/>
    <w:rsid w:val="00142A25"/>
    <w:rsid w:val="00143828"/>
    <w:rsid w:val="00143858"/>
    <w:rsid w:val="00144C26"/>
    <w:rsid w:val="00147946"/>
    <w:rsid w:val="00147C3C"/>
    <w:rsid w:val="00147C49"/>
    <w:rsid w:val="00151400"/>
    <w:rsid w:val="00153C79"/>
    <w:rsid w:val="00153E84"/>
    <w:rsid w:val="00154DCA"/>
    <w:rsid w:val="001554D1"/>
    <w:rsid w:val="00156E4B"/>
    <w:rsid w:val="00160621"/>
    <w:rsid w:val="00160E92"/>
    <w:rsid w:val="001619CF"/>
    <w:rsid w:val="0016330D"/>
    <w:rsid w:val="00164687"/>
    <w:rsid w:val="00167D02"/>
    <w:rsid w:val="001705E5"/>
    <w:rsid w:val="00170605"/>
    <w:rsid w:val="00173891"/>
    <w:rsid w:val="00174476"/>
    <w:rsid w:val="00175691"/>
    <w:rsid w:val="00175990"/>
    <w:rsid w:val="001763CD"/>
    <w:rsid w:val="00177A6A"/>
    <w:rsid w:val="00180600"/>
    <w:rsid w:val="001807EC"/>
    <w:rsid w:val="00181E22"/>
    <w:rsid w:val="00182C48"/>
    <w:rsid w:val="00184021"/>
    <w:rsid w:val="00187083"/>
    <w:rsid w:val="00191F78"/>
    <w:rsid w:val="0019381B"/>
    <w:rsid w:val="00193A3E"/>
    <w:rsid w:val="0019770D"/>
    <w:rsid w:val="00197835"/>
    <w:rsid w:val="001A09F0"/>
    <w:rsid w:val="001A3B43"/>
    <w:rsid w:val="001A4272"/>
    <w:rsid w:val="001A4763"/>
    <w:rsid w:val="001A60E3"/>
    <w:rsid w:val="001A69B0"/>
    <w:rsid w:val="001A79F0"/>
    <w:rsid w:val="001B00FF"/>
    <w:rsid w:val="001B18CE"/>
    <w:rsid w:val="001B223E"/>
    <w:rsid w:val="001B2A0A"/>
    <w:rsid w:val="001B45E0"/>
    <w:rsid w:val="001B56A5"/>
    <w:rsid w:val="001B6EA8"/>
    <w:rsid w:val="001B71A1"/>
    <w:rsid w:val="001B75BA"/>
    <w:rsid w:val="001B7C7A"/>
    <w:rsid w:val="001C0F20"/>
    <w:rsid w:val="001C13D0"/>
    <w:rsid w:val="001C169C"/>
    <w:rsid w:val="001C2A08"/>
    <w:rsid w:val="001C2C7D"/>
    <w:rsid w:val="001C3606"/>
    <w:rsid w:val="001C4013"/>
    <w:rsid w:val="001C4F07"/>
    <w:rsid w:val="001C63A0"/>
    <w:rsid w:val="001D183F"/>
    <w:rsid w:val="001D21DF"/>
    <w:rsid w:val="001D2BC0"/>
    <w:rsid w:val="001D4837"/>
    <w:rsid w:val="001D52B4"/>
    <w:rsid w:val="001E1366"/>
    <w:rsid w:val="001E1A03"/>
    <w:rsid w:val="001E33FD"/>
    <w:rsid w:val="001E3C36"/>
    <w:rsid w:val="001E7711"/>
    <w:rsid w:val="001E7DE4"/>
    <w:rsid w:val="001F0F54"/>
    <w:rsid w:val="001F2585"/>
    <w:rsid w:val="001F3102"/>
    <w:rsid w:val="001F4D23"/>
    <w:rsid w:val="001F7678"/>
    <w:rsid w:val="00200967"/>
    <w:rsid w:val="002016C0"/>
    <w:rsid w:val="00202832"/>
    <w:rsid w:val="00202B8C"/>
    <w:rsid w:val="0020333D"/>
    <w:rsid w:val="002043E1"/>
    <w:rsid w:val="00204C18"/>
    <w:rsid w:val="00204C23"/>
    <w:rsid w:val="00204C98"/>
    <w:rsid w:val="00205183"/>
    <w:rsid w:val="00205745"/>
    <w:rsid w:val="00205D33"/>
    <w:rsid w:val="00206053"/>
    <w:rsid w:val="00206226"/>
    <w:rsid w:val="00207183"/>
    <w:rsid w:val="00207323"/>
    <w:rsid w:val="00211F08"/>
    <w:rsid w:val="002120B2"/>
    <w:rsid w:val="00214171"/>
    <w:rsid w:val="00214CA4"/>
    <w:rsid w:val="0021654C"/>
    <w:rsid w:val="002166A7"/>
    <w:rsid w:val="002202DA"/>
    <w:rsid w:val="00220658"/>
    <w:rsid w:val="00220AE3"/>
    <w:rsid w:val="002212DB"/>
    <w:rsid w:val="002250F4"/>
    <w:rsid w:val="00227976"/>
    <w:rsid w:val="0023074C"/>
    <w:rsid w:val="00232F11"/>
    <w:rsid w:val="00233020"/>
    <w:rsid w:val="00233290"/>
    <w:rsid w:val="00234036"/>
    <w:rsid w:val="00235534"/>
    <w:rsid w:val="00235EEB"/>
    <w:rsid w:val="00241797"/>
    <w:rsid w:val="0024188A"/>
    <w:rsid w:val="002428F3"/>
    <w:rsid w:val="00243FE4"/>
    <w:rsid w:val="0024424A"/>
    <w:rsid w:val="00245FD9"/>
    <w:rsid w:val="00246814"/>
    <w:rsid w:val="002471FB"/>
    <w:rsid w:val="00247F4A"/>
    <w:rsid w:val="00250FC0"/>
    <w:rsid w:val="00252045"/>
    <w:rsid w:val="0025251B"/>
    <w:rsid w:val="00253FA2"/>
    <w:rsid w:val="00254526"/>
    <w:rsid w:val="00255A71"/>
    <w:rsid w:val="00255FF7"/>
    <w:rsid w:val="0025751E"/>
    <w:rsid w:val="002601E9"/>
    <w:rsid w:val="0026082E"/>
    <w:rsid w:val="002622EF"/>
    <w:rsid w:val="002627A8"/>
    <w:rsid w:val="00262E47"/>
    <w:rsid w:val="002635A2"/>
    <w:rsid w:val="00265BFD"/>
    <w:rsid w:val="00267955"/>
    <w:rsid w:val="002709D1"/>
    <w:rsid w:val="00273D3F"/>
    <w:rsid w:val="00275C9F"/>
    <w:rsid w:val="00275F9B"/>
    <w:rsid w:val="0027779D"/>
    <w:rsid w:val="002806B5"/>
    <w:rsid w:val="00280E54"/>
    <w:rsid w:val="00280ECC"/>
    <w:rsid w:val="002850DF"/>
    <w:rsid w:val="002855C1"/>
    <w:rsid w:val="00286906"/>
    <w:rsid w:val="00286956"/>
    <w:rsid w:val="00286F9D"/>
    <w:rsid w:val="002928BB"/>
    <w:rsid w:val="00293799"/>
    <w:rsid w:val="00293845"/>
    <w:rsid w:val="002943BA"/>
    <w:rsid w:val="00294C49"/>
    <w:rsid w:val="00294E55"/>
    <w:rsid w:val="00295AEB"/>
    <w:rsid w:val="00295CFB"/>
    <w:rsid w:val="00297E91"/>
    <w:rsid w:val="002A0D41"/>
    <w:rsid w:val="002A0D69"/>
    <w:rsid w:val="002A3637"/>
    <w:rsid w:val="002A3BF6"/>
    <w:rsid w:val="002A45D9"/>
    <w:rsid w:val="002A4E82"/>
    <w:rsid w:val="002A5642"/>
    <w:rsid w:val="002A61F4"/>
    <w:rsid w:val="002A7CC6"/>
    <w:rsid w:val="002B0A54"/>
    <w:rsid w:val="002B1275"/>
    <w:rsid w:val="002C1232"/>
    <w:rsid w:val="002C17FA"/>
    <w:rsid w:val="002C1A58"/>
    <w:rsid w:val="002C25EE"/>
    <w:rsid w:val="002C26C0"/>
    <w:rsid w:val="002C3A32"/>
    <w:rsid w:val="002C68FD"/>
    <w:rsid w:val="002C7584"/>
    <w:rsid w:val="002C7830"/>
    <w:rsid w:val="002C7966"/>
    <w:rsid w:val="002C7EB3"/>
    <w:rsid w:val="002D0576"/>
    <w:rsid w:val="002D0AD5"/>
    <w:rsid w:val="002D33D6"/>
    <w:rsid w:val="002D3AE4"/>
    <w:rsid w:val="002E01BA"/>
    <w:rsid w:val="002E0514"/>
    <w:rsid w:val="002E1697"/>
    <w:rsid w:val="002E4467"/>
    <w:rsid w:val="002E586C"/>
    <w:rsid w:val="002E5DC6"/>
    <w:rsid w:val="002E7029"/>
    <w:rsid w:val="002E753F"/>
    <w:rsid w:val="002F0166"/>
    <w:rsid w:val="002F6195"/>
    <w:rsid w:val="002F7E77"/>
    <w:rsid w:val="00300495"/>
    <w:rsid w:val="0030147C"/>
    <w:rsid w:val="00306382"/>
    <w:rsid w:val="00306A6D"/>
    <w:rsid w:val="00310484"/>
    <w:rsid w:val="003134F2"/>
    <w:rsid w:val="00313FBA"/>
    <w:rsid w:val="00315BCD"/>
    <w:rsid w:val="00315DD0"/>
    <w:rsid w:val="00316BD2"/>
    <w:rsid w:val="00317F30"/>
    <w:rsid w:val="00320F73"/>
    <w:rsid w:val="00321288"/>
    <w:rsid w:val="003220FC"/>
    <w:rsid w:val="003226FD"/>
    <w:rsid w:val="00323337"/>
    <w:rsid w:val="00323565"/>
    <w:rsid w:val="00325BD6"/>
    <w:rsid w:val="00325D6B"/>
    <w:rsid w:val="00326051"/>
    <w:rsid w:val="003302C8"/>
    <w:rsid w:val="003308F8"/>
    <w:rsid w:val="00330EEC"/>
    <w:rsid w:val="00331B2C"/>
    <w:rsid w:val="00333329"/>
    <w:rsid w:val="0033335E"/>
    <w:rsid w:val="00333C63"/>
    <w:rsid w:val="00335CB9"/>
    <w:rsid w:val="003365CB"/>
    <w:rsid w:val="00336B7A"/>
    <w:rsid w:val="0033705A"/>
    <w:rsid w:val="003405F0"/>
    <w:rsid w:val="003407F5"/>
    <w:rsid w:val="00340C15"/>
    <w:rsid w:val="0034250A"/>
    <w:rsid w:val="003478DC"/>
    <w:rsid w:val="00347940"/>
    <w:rsid w:val="0035234F"/>
    <w:rsid w:val="00352B67"/>
    <w:rsid w:val="003533D4"/>
    <w:rsid w:val="00353A5A"/>
    <w:rsid w:val="003545EA"/>
    <w:rsid w:val="00354EBA"/>
    <w:rsid w:val="0035565F"/>
    <w:rsid w:val="00355682"/>
    <w:rsid w:val="00355760"/>
    <w:rsid w:val="00355F77"/>
    <w:rsid w:val="00357624"/>
    <w:rsid w:val="00362FF8"/>
    <w:rsid w:val="00363216"/>
    <w:rsid w:val="00363F71"/>
    <w:rsid w:val="0036642B"/>
    <w:rsid w:val="00366F45"/>
    <w:rsid w:val="003672D2"/>
    <w:rsid w:val="003677AB"/>
    <w:rsid w:val="0037029F"/>
    <w:rsid w:val="003704E7"/>
    <w:rsid w:val="00371866"/>
    <w:rsid w:val="00371AD6"/>
    <w:rsid w:val="0037249A"/>
    <w:rsid w:val="003761DE"/>
    <w:rsid w:val="00376665"/>
    <w:rsid w:val="00376EE8"/>
    <w:rsid w:val="00376F44"/>
    <w:rsid w:val="00377A36"/>
    <w:rsid w:val="00380600"/>
    <w:rsid w:val="00380925"/>
    <w:rsid w:val="00380EF8"/>
    <w:rsid w:val="0038190C"/>
    <w:rsid w:val="003829A5"/>
    <w:rsid w:val="00382E6C"/>
    <w:rsid w:val="003830E5"/>
    <w:rsid w:val="00384371"/>
    <w:rsid w:val="00386E6F"/>
    <w:rsid w:val="00391671"/>
    <w:rsid w:val="00392712"/>
    <w:rsid w:val="00392EAF"/>
    <w:rsid w:val="00392F3B"/>
    <w:rsid w:val="00394A08"/>
    <w:rsid w:val="003956D4"/>
    <w:rsid w:val="00395B0B"/>
    <w:rsid w:val="00395ED2"/>
    <w:rsid w:val="00396975"/>
    <w:rsid w:val="00397C4B"/>
    <w:rsid w:val="00397FA8"/>
    <w:rsid w:val="003A0DA7"/>
    <w:rsid w:val="003A1059"/>
    <w:rsid w:val="003A1474"/>
    <w:rsid w:val="003A304F"/>
    <w:rsid w:val="003A34E0"/>
    <w:rsid w:val="003A4D5E"/>
    <w:rsid w:val="003A5DFE"/>
    <w:rsid w:val="003B03D8"/>
    <w:rsid w:val="003B1249"/>
    <w:rsid w:val="003B127F"/>
    <w:rsid w:val="003B1639"/>
    <w:rsid w:val="003B2B60"/>
    <w:rsid w:val="003B2D4F"/>
    <w:rsid w:val="003B5FC7"/>
    <w:rsid w:val="003B60D6"/>
    <w:rsid w:val="003C1AB3"/>
    <w:rsid w:val="003C4AFF"/>
    <w:rsid w:val="003D1853"/>
    <w:rsid w:val="003D2BB6"/>
    <w:rsid w:val="003D3D35"/>
    <w:rsid w:val="003D58DD"/>
    <w:rsid w:val="003D5CC5"/>
    <w:rsid w:val="003E3640"/>
    <w:rsid w:val="003E3D05"/>
    <w:rsid w:val="003E41D1"/>
    <w:rsid w:val="003E570A"/>
    <w:rsid w:val="003E6653"/>
    <w:rsid w:val="003E7215"/>
    <w:rsid w:val="003F006C"/>
    <w:rsid w:val="003F0556"/>
    <w:rsid w:val="003F1CCD"/>
    <w:rsid w:val="003F2E6C"/>
    <w:rsid w:val="003F2FE5"/>
    <w:rsid w:val="003F33BA"/>
    <w:rsid w:val="003F3596"/>
    <w:rsid w:val="00401E19"/>
    <w:rsid w:val="004025C0"/>
    <w:rsid w:val="0040306D"/>
    <w:rsid w:val="0040501A"/>
    <w:rsid w:val="0040564E"/>
    <w:rsid w:val="00407D56"/>
    <w:rsid w:val="0041003E"/>
    <w:rsid w:val="00411759"/>
    <w:rsid w:val="00412B66"/>
    <w:rsid w:val="00415D95"/>
    <w:rsid w:val="004167EB"/>
    <w:rsid w:val="00416D55"/>
    <w:rsid w:val="00416D94"/>
    <w:rsid w:val="00417116"/>
    <w:rsid w:val="00417134"/>
    <w:rsid w:val="00420873"/>
    <w:rsid w:val="00420DFC"/>
    <w:rsid w:val="00422C8D"/>
    <w:rsid w:val="00423720"/>
    <w:rsid w:val="004241F4"/>
    <w:rsid w:val="0042552F"/>
    <w:rsid w:val="00425750"/>
    <w:rsid w:val="00425F1F"/>
    <w:rsid w:val="00426195"/>
    <w:rsid w:val="00426373"/>
    <w:rsid w:val="00431A40"/>
    <w:rsid w:val="004330B5"/>
    <w:rsid w:val="00433215"/>
    <w:rsid w:val="0043325B"/>
    <w:rsid w:val="00437589"/>
    <w:rsid w:val="00437BBE"/>
    <w:rsid w:val="0044078D"/>
    <w:rsid w:val="00441B87"/>
    <w:rsid w:val="00441C7D"/>
    <w:rsid w:val="00441CFD"/>
    <w:rsid w:val="0044278F"/>
    <w:rsid w:val="00442F4C"/>
    <w:rsid w:val="00443989"/>
    <w:rsid w:val="004439DC"/>
    <w:rsid w:val="00444324"/>
    <w:rsid w:val="00445544"/>
    <w:rsid w:val="00445550"/>
    <w:rsid w:val="00445CE0"/>
    <w:rsid w:val="004465E1"/>
    <w:rsid w:val="00446A39"/>
    <w:rsid w:val="00446D1A"/>
    <w:rsid w:val="00446DA4"/>
    <w:rsid w:val="0044704D"/>
    <w:rsid w:val="0044747F"/>
    <w:rsid w:val="00447FFB"/>
    <w:rsid w:val="004506B1"/>
    <w:rsid w:val="00451219"/>
    <w:rsid w:val="004522E9"/>
    <w:rsid w:val="00453C32"/>
    <w:rsid w:val="00461064"/>
    <w:rsid w:val="00463235"/>
    <w:rsid w:val="00463398"/>
    <w:rsid w:val="00465385"/>
    <w:rsid w:val="00465E0F"/>
    <w:rsid w:val="004667F7"/>
    <w:rsid w:val="00467107"/>
    <w:rsid w:val="00467CC8"/>
    <w:rsid w:val="00476631"/>
    <w:rsid w:val="0048096B"/>
    <w:rsid w:val="00481B5D"/>
    <w:rsid w:val="00486DD4"/>
    <w:rsid w:val="00486E67"/>
    <w:rsid w:val="004875ED"/>
    <w:rsid w:val="00492C83"/>
    <w:rsid w:val="004931E0"/>
    <w:rsid w:val="004934F4"/>
    <w:rsid w:val="00493FFE"/>
    <w:rsid w:val="00494572"/>
    <w:rsid w:val="0049488A"/>
    <w:rsid w:val="00495CE7"/>
    <w:rsid w:val="004969EE"/>
    <w:rsid w:val="0049767D"/>
    <w:rsid w:val="004976E0"/>
    <w:rsid w:val="004A04CE"/>
    <w:rsid w:val="004A0622"/>
    <w:rsid w:val="004A28C8"/>
    <w:rsid w:val="004A4AED"/>
    <w:rsid w:val="004A51AB"/>
    <w:rsid w:val="004A5407"/>
    <w:rsid w:val="004A64C3"/>
    <w:rsid w:val="004B0214"/>
    <w:rsid w:val="004B074A"/>
    <w:rsid w:val="004B1295"/>
    <w:rsid w:val="004B2BCA"/>
    <w:rsid w:val="004B381C"/>
    <w:rsid w:val="004B4532"/>
    <w:rsid w:val="004B539A"/>
    <w:rsid w:val="004C08B0"/>
    <w:rsid w:val="004C17E4"/>
    <w:rsid w:val="004C194F"/>
    <w:rsid w:val="004C1A81"/>
    <w:rsid w:val="004C1B3A"/>
    <w:rsid w:val="004C24BF"/>
    <w:rsid w:val="004C27D6"/>
    <w:rsid w:val="004C2AA3"/>
    <w:rsid w:val="004C31C0"/>
    <w:rsid w:val="004C55AD"/>
    <w:rsid w:val="004C6EB8"/>
    <w:rsid w:val="004C7A0C"/>
    <w:rsid w:val="004D0564"/>
    <w:rsid w:val="004D12BD"/>
    <w:rsid w:val="004D1304"/>
    <w:rsid w:val="004D1B71"/>
    <w:rsid w:val="004D211B"/>
    <w:rsid w:val="004D24D1"/>
    <w:rsid w:val="004D2866"/>
    <w:rsid w:val="004D3279"/>
    <w:rsid w:val="004D37AF"/>
    <w:rsid w:val="004D5FEB"/>
    <w:rsid w:val="004D6301"/>
    <w:rsid w:val="004D6414"/>
    <w:rsid w:val="004E042A"/>
    <w:rsid w:val="004E19F5"/>
    <w:rsid w:val="004E1BFC"/>
    <w:rsid w:val="004E3382"/>
    <w:rsid w:val="004E3468"/>
    <w:rsid w:val="004E51A9"/>
    <w:rsid w:val="004E7810"/>
    <w:rsid w:val="004F1BEA"/>
    <w:rsid w:val="004F2F18"/>
    <w:rsid w:val="004F610C"/>
    <w:rsid w:val="004F67F2"/>
    <w:rsid w:val="004F690B"/>
    <w:rsid w:val="005006F0"/>
    <w:rsid w:val="0050353C"/>
    <w:rsid w:val="00504040"/>
    <w:rsid w:val="00504C1D"/>
    <w:rsid w:val="005052CE"/>
    <w:rsid w:val="00505425"/>
    <w:rsid w:val="00506B64"/>
    <w:rsid w:val="00510A6A"/>
    <w:rsid w:val="005124C5"/>
    <w:rsid w:val="00514AC7"/>
    <w:rsid w:val="00515A3E"/>
    <w:rsid w:val="00516219"/>
    <w:rsid w:val="005162E9"/>
    <w:rsid w:val="00517952"/>
    <w:rsid w:val="00523190"/>
    <w:rsid w:val="00523CD2"/>
    <w:rsid w:val="005253E3"/>
    <w:rsid w:val="00526C58"/>
    <w:rsid w:val="0053124E"/>
    <w:rsid w:val="005312F3"/>
    <w:rsid w:val="00532519"/>
    <w:rsid w:val="005336E3"/>
    <w:rsid w:val="005358D8"/>
    <w:rsid w:val="00535CDB"/>
    <w:rsid w:val="005377CE"/>
    <w:rsid w:val="00537F88"/>
    <w:rsid w:val="00540BFC"/>
    <w:rsid w:val="00541992"/>
    <w:rsid w:val="005433B6"/>
    <w:rsid w:val="005459EF"/>
    <w:rsid w:val="00545BCE"/>
    <w:rsid w:val="00550652"/>
    <w:rsid w:val="00553548"/>
    <w:rsid w:val="00554DA7"/>
    <w:rsid w:val="00555AD6"/>
    <w:rsid w:val="005603CA"/>
    <w:rsid w:val="005605BE"/>
    <w:rsid w:val="00560F61"/>
    <w:rsid w:val="005613C8"/>
    <w:rsid w:val="005617DA"/>
    <w:rsid w:val="00562CEF"/>
    <w:rsid w:val="00563958"/>
    <w:rsid w:val="00563A86"/>
    <w:rsid w:val="00564509"/>
    <w:rsid w:val="00565184"/>
    <w:rsid w:val="00566988"/>
    <w:rsid w:val="00570A68"/>
    <w:rsid w:val="00570D36"/>
    <w:rsid w:val="00572458"/>
    <w:rsid w:val="00572B58"/>
    <w:rsid w:val="00572DB9"/>
    <w:rsid w:val="005731E7"/>
    <w:rsid w:val="00574D04"/>
    <w:rsid w:val="00575F3C"/>
    <w:rsid w:val="0058047A"/>
    <w:rsid w:val="00580767"/>
    <w:rsid w:val="005814E0"/>
    <w:rsid w:val="00581520"/>
    <w:rsid w:val="0058192C"/>
    <w:rsid w:val="00582461"/>
    <w:rsid w:val="00582860"/>
    <w:rsid w:val="00582889"/>
    <w:rsid w:val="00584289"/>
    <w:rsid w:val="00584F87"/>
    <w:rsid w:val="0058578D"/>
    <w:rsid w:val="00586B6F"/>
    <w:rsid w:val="00587442"/>
    <w:rsid w:val="00587E8D"/>
    <w:rsid w:val="00591EDC"/>
    <w:rsid w:val="00592449"/>
    <w:rsid w:val="00593D9C"/>
    <w:rsid w:val="005942F9"/>
    <w:rsid w:val="00594DC9"/>
    <w:rsid w:val="00595437"/>
    <w:rsid w:val="005A2891"/>
    <w:rsid w:val="005A2F52"/>
    <w:rsid w:val="005A3359"/>
    <w:rsid w:val="005A62E5"/>
    <w:rsid w:val="005A73F2"/>
    <w:rsid w:val="005A74A0"/>
    <w:rsid w:val="005B245B"/>
    <w:rsid w:val="005B39F0"/>
    <w:rsid w:val="005B4204"/>
    <w:rsid w:val="005B462A"/>
    <w:rsid w:val="005B5E72"/>
    <w:rsid w:val="005B64A5"/>
    <w:rsid w:val="005B6E11"/>
    <w:rsid w:val="005C03AC"/>
    <w:rsid w:val="005C11EB"/>
    <w:rsid w:val="005C1408"/>
    <w:rsid w:val="005C1550"/>
    <w:rsid w:val="005C1929"/>
    <w:rsid w:val="005C20D8"/>
    <w:rsid w:val="005C3D62"/>
    <w:rsid w:val="005C4190"/>
    <w:rsid w:val="005C41B0"/>
    <w:rsid w:val="005C4BE7"/>
    <w:rsid w:val="005C712A"/>
    <w:rsid w:val="005C77D1"/>
    <w:rsid w:val="005D04CD"/>
    <w:rsid w:val="005D11CF"/>
    <w:rsid w:val="005D15BB"/>
    <w:rsid w:val="005D1A78"/>
    <w:rsid w:val="005D33ED"/>
    <w:rsid w:val="005D4340"/>
    <w:rsid w:val="005D46C1"/>
    <w:rsid w:val="005D4F16"/>
    <w:rsid w:val="005E0CA4"/>
    <w:rsid w:val="005E1702"/>
    <w:rsid w:val="005E1762"/>
    <w:rsid w:val="005E2C44"/>
    <w:rsid w:val="005E31C8"/>
    <w:rsid w:val="005E3C9E"/>
    <w:rsid w:val="005E44A8"/>
    <w:rsid w:val="005E5F84"/>
    <w:rsid w:val="005E62B3"/>
    <w:rsid w:val="005E64E6"/>
    <w:rsid w:val="005E7109"/>
    <w:rsid w:val="005E777C"/>
    <w:rsid w:val="005F290F"/>
    <w:rsid w:val="005F4637"/>
    <w:rsid w:val="005F6CD1"/>
    <w:rsid w:val="005F7A1F"/>
    <w:rsid w:val="00600DD9"/>
    <w:rsid w:val="00606780"/>
    <w:rsid w:val="00606989"/>
    <w:rsid w:val="00607F63"/>
    <w:rsid w:val="00607F66"/>
    <w:rsid w:val="006108D7"/>
    <w:rsid w:val="006112B7"/>
    <w:rsid w:val="00612F95"/>
    <w:rsid w:val="00614460"/>
    <w:rsid w:val="0061510D"/>
    <w:rsid w:val="00615C5C"/>
    <w:rsid w:val="00615F44"/>
    <w:rsid w:val="006169B3"/>
    <w:rsid w:val="006169F8"/>
    <w:rsid w:val="00616B06"/>
    <w:rsid w:val="00616F50"/>
    <w:rsid w:val="006170A0"/>
    <w:rsid w:val="0062080A"/>
    <w:rsid w:val="006212FF"/>
    <w:rsid w:val="006229EC"/>
    <w:rsid w:val="00624757"/>
    <w:rsid w:val="00625A3C"/>
    <w:rsid w:val="00626D34"/>
    <w:rsid w:val="00626D4C"/>
    <w:rsid w:val="006274D8"/>
    <w:rsid w:val="006279E5"/>
    <w:rsid w:val="0063167E"/>
    <w:rsid w:val="006330EB"/>
    <w:rsid w:val="0063326D"/>
    <w:rsid w:val="00634E74"/>
    <w:rsid w:val="006365A6"/>
    <w:rsid w:val="00636F23"/>
    <w:rsid w:val="0063701E"/>
    <w:rsid w:val="006379C4"/>
    <w:rsid w:val="00640ABC"/>
    <w:rsid w:val="00642568"/>
    <w:rsid w:val="006429F6"/>
    <w:rsid w:val="006443FA"/>
    <w:rsid w:val="00645269"/>
    <w:rsid w:val="00645BCD"/>
    <w:rsid w:val="006460F0"/>
    <w:rsid w:val="006507DD"/>
    <w:rsid w:val="00650AC7"/>
    <w:rsid w:val="00650CEF"/>
    <w:rsid w:val="00651522"/>
    <w:rsid w:val="0065155D"/>
    <w:rsid w:val="00651CFE"/>
    <w:rsid w:val="00653882"/>
    <w:rsid w:val="0065425C"/>
    <w:rsid w:val="00654A2B"/>
    <w:rsid w:val="00655AC8"/>
    <w:rsid w:val="00655C14"/>
    <w:rsid w:val="006573D0"/>
    <w:rsid w:val="00660CA0"/>
    <w:rsid w:val="00662698"/>
    <w:rsid w:val="00663980"/>
    <w:rsid w:val="006647AB"/>
    <w:rsid w:val="0066598E"/>
    <w:rsid w:val="00666A3D"/>
    <w:rsid w:val="00666E53"/>
    <w:rsid w:val="006673E4"/>
    <w:rsid w:val="0067040F"/>
    <w:rsid w:val="006715C4"/>
    <w:rsid w:val="00673F05"/>
    <w:rsid w:val="00673F47"/>
    <w:rsid w:val="006759AB"/>
    <w:rsid w:val="00675C01"/>
    <w:rsid w:val="00675C24"/>
    <w:rsid w:val="00680DEF"/>
    <w:rsid w:val="0068226D"/>
    <w:rsid w:val="00683F24"/>
    <w:rsid w:val="00684998"/>
    <w:rsid w:val="00685F61"/>
    <w:rsid w:val="006861C1"/>
    <w:rsid w:val="0069241F"/>
    <w:rsid w:val="00693C27"/>
    <w:rsid w:val="006A0094"/>
    <w:rsid w:val="006A0AE6"/>
    <w:rsid w:val="006A2655"/>
    <w:rsid w:val="006A361F"/>
    <w:rsid w:val="006A4801"/>
    <w:rsid w:val="006A48D2"/>
    <w:rsid w:val="006A669C"/>
    <w:rsid w:val="006A6E8A"/>
    <w:rsid w:val="006B0294"/>
    <w:rsid w:val="006B0F01"/>
    <w:rsid w:val="006B250E"/>
    <w:rsid w:val="006B4993"/>
    <w:rsid w:val="006B5F19"/>
    <w:rsid w:val="006B6C4B"/>
    <w:rsid w:val="006C14C8"/>
    <w:rsid w:val="006C1F38"/>
    <w:rsid w:val="006C3E8F"/>
    <w:rsid w:val="006C4313"/>
    <w:rsid w:val="006C58E5"/>
    <w:rsid w:val="006C5BE2"/>
    <w:rsid w:val="006C6051"/>
    <w:rsid w:val="006C611E"/>
    <w:rsid w:val="006C79E4"/>
    <w:rsid w:val="006D0D43"/>
    <w:rsid w:val="006D1F1F"/>
    <w:rsid w:val="006D256C"/>
    <w:rsid w:val="006D3272"/>
    <w:rsid w:val="006D5417"/>
    <w:rsid w:val="006D596E"/>
    <w:rsid w:val="006E02C1"/>
    <w:rsid w:val="006E1CD4"/>
    <w:rsid w:val="006E2235"/>
    <w:rsid w:val="006E2520"/>
    <w:rsid w:val="006E3BF3"/>
    <w:rsid w:val="006E68A5"/>
    <w:rsid w:val="006F7815"/>
    <w:rsid w:val="00702638"/>
    <w:rsid w:val="00703CDC"/>
    <w:rsid w:val="007047CE"/>
    <w:rsid w:val="00711E4D"/>
    <w:rsid w:val="007125F6"/>
    <w:rsid w:val="00713303"/>
    <w:rsid w:val="007142F4"/>
    <w:rsid w:val="007149F9"/>
    <w:rsid w:val="00716C79"/>
    <w:rsid w:val="0071756D"/>
    <w:rsid w:val="00717BDC"/>
    <w:rsid w:val="00717ED3"/>
    <w:rsid w:val="0072004A"/>
    <w:rsid w:val="007209F9"/>
    <w:rsid w:val="007214B7"/>
    <w:rsid w:val="007216E5"/>
    <w:rsid w:val="00721BC3"/>
    <w:rsid w:val="00721FFF"/>
    <w:rsid w:val="007222B9"/>
    <w:rsid w:val="007223C3"/>
    <w:rsid w:val="00722608"/>
    <w:rsid w:val="00727167"/>
    <w:rsid w:val="00727DF4"/>
    <w:rsid w:val="007309A6"/>
    <w:rsid w:val="00730F52"/>
    <w:rsid w:val="00733DFC"/>
    <w:rsid w:val="00734539"/>
    <w:rsid w:val="00734658"/>
    <w:rsid w:val="007346E2"/>
    <w:rsid w:val="00735630"/>
    <w:rsid w:val="00737149"/>
    <w:rsid w:val="00741CED"/>
    <w:rsid w:val="00743127"/>
    <w:rsid w:val="00743143"/>
    <w:rsid w:val="00744A66"/>
    <w:rsid w:val="00745530"/>
    <w:rsid w:val="007458EB"/>
    <w:rsid w:val="0075226E"/>
    <w:rsid w:val="00755437"/>
    <w:rsid w:val="00755A00"/>
    <w:rsid w:val="007561CE"/>
    <w:rsid w:val="0076102F"/>
    <w:rsid w:val="0076202A"/>
    <w:rsid w:val="00762EDB"/>
    <w:rsid w:val="00763243"/>
    <w:rsid w:val="007634FB"/>
    <w:rsid w:val="0076378B"/>
    <w:rsid w:val="007640BF"/>
    <w:rsid w:val="00765B57"/>
    <w:rsid w:val="00766329"/>
    <w:rsid w:val="00771065"/>
    <w:rsid w:val="007718D6"/>
    <w:rsid w:val="00771E32"/>
    <w:rsid w:val="0077252E"/>
    <w:rsid w:val="00773279"/>
    <w:rsid w:val="007752DB"/>
    <w:rsid w:val="00775465"/>
    <w:rsid w:val="007754E2"/>
    <w:rsid w:val="00775DCB"/>
    <w:rsid w:val="00777476"/>
    <w:rsid w:val="0077779C"/>
    <w:rsid w:val="00777C55"/>
    <w:rsid w:val="00777E38"/>
    <w:rsid w:val="007807DC"/>
    <w:rsid w:val="00780B97"/>
    <w:rsid w:val="007837EA"/>
    <w:rsid w:val="00783E97"/>
    <w:rsid w:val="00784F45"/>
    <w:rsid w:val="00786F61"/>
    <w:rsid w:val="007871EB"/>
    <w:rsid w:val="0078778D"/>
    <w:rsid w:val="0079046D"/>
    <w:rsid w:val="00790B3A"/>
    <w:rsid w:val="00790E17"/>
    <w:rsid w:val="007A12F5"/>
    <w:rsid w:val="007A1605"/>
    <w:rsid w:val="007A3A1F"/>
    <w:rsid w:val="007A3D92"/>
    <w:rsid w:val="007A474F"/>
    <w:rsid w:val="007A5B8B"/>
    <w:rsid w:val="007A6699"/>
    <w:rsid w:val="007B0265"/>
    <w:rsid w:val="007B328E"/>
    <w:rsid w:val="007B3F48"/>
    <w:rsid w:val="007B4059"/>
    <w:rsid w:val="007B4A6F"/>
    <w:rsid w:val="007B525D"/>
    <w:rsid w:val="007B583B"/>
    <w:rsid w:val="007B7A4C"/>
    <w:rsid w:val="007C23A2"/>
    <w:rsid w:val="007C27AF"/>
    <w:rsid w:val="007C47A6"/>
    <w:rsid w:val="007C4CFC"/>
    <w:rsid w:val="007C5CD0"/>
    <w:rsid w:val="007C6127"/>
    <w:rsid w:val="007D190C"/>
    <w:rsid w:val="007D24D8"/>
    <w:rsid w:val="007D2AD5"/>
    <w:rsid w:val="007D6B81"/>
    <w:rsid w:val="007D7013"/>
    <w:rsid w:val="007D7EA0"/>
    <w:rsid w:val="007E012D"/>
    <w:rsid w:val="007E06EE"/>
    <w:rsid w:val="007E49D2"/>
    <w:rsid w:val="007E4D85"/>
    <w:rsid w:val="007E5ABF"/>
    <w:rsid w:val="007E5CA0"/>
    <w:rsid w:val="007E7E80"/>
    <w:rsid w:val="007F0100"/>
    <w:rsid w:val="007F22B0"/>
    <w:rsid w:val="007F4886"/>
    <w:rsid w:val="007F5502"/>
    <w:rsid w:val="007F5973"/>
    <w:rsid w:val="007F603A"/>
    <w:rsid w:val="007F778B"/>
    <w:rsid w:val="008001AC"/>
    <w:rsid w:val="008014D6"/>
    <w:rsid w:val="00801692"/>
    <w:rsid w:val="008027BB"/>
    <w:rsid w:val="00802FFB"/>
    <w:rsid w:val="008040A3"/>
    <w:rsid w:val="00804CDF"/>
    <w:rsid w:val="00806C77"/>
    <w:rsid w:val="0080742B"/>
    <w:rsid w:val="00810708"/>
    <w:rsid w:val="00811C85"/>
    <w:rsid w:val="00812239"/>
    <w:rsid w:val="00812593"/>
    <w:rsid w:val="00812AEE"/>
    <w:rsid w:val="0081376F"/>
    <w:rsid w:val="00817528"/>
    <w:rsid w:val="008209C7"/>
    <w:rsid w:val="008212A0"/>
    <w:rsid w:val="00822456"/>
    <w:rsid w:val="00822938"/>
    <w:rsid w:val="008239D7"/>
    <w:rsid w:val="00831495"/>
    <w:rsid w:val="00832EBD"/>
    <w:rsid w:val="00833693"/>
    <w:rsid w:val="008341D3"/>
    <w:rsid w:val="00835495"/>
    <w:rsid w:val="00835F67"/>
    <w:rsid w:val="0083678C"/>
    <w:rsid w:val="00836796"/>
    <w:rsid w:val="00836DFF"/>
    <w:rsid w:val="0083708C"/>
    <w:rsid w:val="008375DA"/>
    <w:rsid w:val="00840D65"/>
    <w:rsid w:val="008412EC"/>
    <w:rsid w:val="008412F7"/>
    <w:rsid w:val="00841D38"/>
    <w:rsid w:val="00842128"/>
    <w:rsid w:val="0084290C"/>
    <w:rsid w:val="00843118"/>
    <w:rsid w:val="0084393C"/>
    <w:rsid w:val="0084580E"/>
    <w:rsid w:val="00850A0E"/>
    <w:rsid w:val="0085288E"/>
    <w:rsid w:val="008532A7"/>
    <w:rsid w:val="00853503"/>
    <w:rsid w:val="00853609"/>
    <w:rsid w:val="00853E78"/>
    <w:rsid w:val="008543B7"/>
    <w:rsid w:val="00856BED"/>
    <w:rsid w:val="008570D3"/>
    <w:rsid w:val="00857A16"/>
    <w:rsid w:val="0086134C"/>
    <w:rsid w:val="00862D32"/>
    <w:rsid w:val="00863E67"/>
    <w:rsid w:val="00866726"/>
    <w:rsid w:val="008679C7"/>
    <w:rsid w:val="00870635"/>
    <w:rsid w:val="00872102"/>
    <w:rsid w:val="00873A4E"/>
    <w:rsid w:val="00876528"/>
    <w:rsid w:val="00876B29"/>
    <w:rsid w:val="00876B70"/>
    <w:rsid w:val="0088197E"/>
    <w:rsid w:val="00883524"/>
    <w:rsid w:val="008835FA"/>
    <w:rsid w:val="00883771"/>
    <w:rsid w:val="00883EED"/>
    <w:rsid w:val="0088476F"/>
    <w:rsid w:val="00884DE4"/>
    <w:rsid w:val="008858C0"/>
    <w:rsid w:val="0088598A"/>
    <w:rsid w:val="00885BD1"/>
    <w:rsid w:val="00887662"/>
    <w:rsid w:val="008948F8"/>
    <w:rsid w:val="00896564"/>
    <w:rsid w:val="008968DE"/>
    <w:rsid w:val="008A13B7"/>
    <w:rsid w:val="008A2086"/>
    <w:rsid w:val="008A24A2"/>
    <w:rsid w:val="008A4702"/>
    <w:rsid w:val="008A5A52"/>
    <w:rsid w:val="008A6032"/>
    <w:rsid w:val="008A6C5A"/>
    <w:rsid w:val="008A798A"/>
    <w:rsid w:val="008B0725"/>
    <w:rsid w:val="008B1683"/>
    <w:rsid w:val="008B1F2A"/>
    <w:rsid w:val="008B26F6"/>
    <w:rsid w:val="008B49B6"/>
    <w:rsid w:val="008B6E45"/>
    <w:rsid w:val="008B7D7A"/>
    <w:rsid w:val="008C0DD7"/>
    <w:rsid w:val="008C3AB0"/>
    <w:rsid w:val="008C497E"/>
    <w:rsid w:val="008C526C"/>
    <w:rsid w:val="008C5734"/>
    <w:rsid w:val="008C5C4B"/>
    <w:rsid w:val="008C683C"/>
    <w:rsid w:val="008C7F19"/>
    <w:rsid w:val="008D06EA"/>
    <w:rsid w:val="008D13D1"/>
    <w:rsid w:val="008D1D5D"/>
    <w:rsid w:val="008D26D8"/>
    <w:rsid w:val="008D2A94"/>
    <w:rsid w:val="008D33F1"/>
    <w:rsid w:val="008D424B"/>
    <w:rsid w:val="008D45C3"/>
    <w:rsid w:val="008D4D25"/>
    <w:rsid w:val="008D6D5B"/>
    <w:rsid w:val="008D7E0A"/>
    <w:rsid w:val="008D7F07"/>
    <w:rsid w:val="008E30F2"/>
    <w:rsid w:val="008E3B07"/>
    <w:rsid w:val="008E5164"/>
    <w:rsid w:val="008E6244"/>
    <w:rsid w:val="008F0587"/>
    <w:rsid w:val="008F079E"/>
    <w:rsid w:val="008F0B3E"/>
    <w:rsid w:val="008F1EDE"/>
    <w:rsid w:val="008F4FB0"/>
    <w:rsid w:val="008F6A92"/>
    <w:rsid w:val="008F7199"/>
    <w:rsid w:val="008F7E0D"/>
    <w:rsid w:val="008F7E43"/>
    <w:rsid w:val="009012A6"/>
    <w:rsid w:val="00901A53"/>
    <w:rsid w:val="00902C1B"/>
    <w:rsid w:val="00903427"/>
    <w:rsid w:val="009037FF"/>
    <w:rsid w:val="00903BA6"/>
    <w:rsid w:val="00904176"/>
    <w:rsid w:val="00904900"/>
    <w:rsid w:val="00905D1E"/>
    <w:rsid w:val="00906181"/>
    <w:rsid w:val="00910FE7"/>
    <w:rsid w:val="00911198"/>
    <w:rsid w:val="00914D50"/>
    <w:rsid w:val="00920534"/>
    <w:rsid w:val="00923D85"/>
    <w:rsid w:val="00924B87"/>
    <w:rsid w:val="0092699D"/>
    <w:rsid w:val="00927487"/>
    <w:rsid w:val="00927928"/>
    <w:rsid w:val="00927A35"/>
    <w:rsid w:val="00927DAC"/>
    <w:rsid w:val="0093078B"/>
    <w:rsid w:val="0093359B"/>
    <w:rsid w:val="00934A9A"/>
    <w:rsid w:val="00935C60"/>
    <w:rsid w:val="009402EC"/>
    <w:rsid w:val="00942674"/>
    <w:rsid w:val="00942CC2"/>
    <w:rsid w:val="00942F69"/>
    <w:rsid w:val="0094307E"/>
    <w:rsid w:val="00943DCA"/>
    <w:rsid w:val="00944811"/>
    <w:rsid w:val="00945198"/>
    <w:rsid w:val="009457AA"/>
    <w:rsid w:val="00946562"/>
    <w:rsid w:val="00947826"/>
    <w:rsid w:val="00947901"/>
    <w:rsid w:val="00947973"/>
    <w:rsid w:val="009510D9"/>
    <w:rsid w:val="00951864"/>
    <w:rsid w:val="009521DF"/>
    <w:rsid w:val="009539C4"/>
    <w:rsid w:val="00953A65"/>
    <w:rsid w:val="00954BD7"/>
    <w:rsid w:val="009579BC"/>
    <w:rsid w:val="00957BA7"/>
    <w:rsid w:val="00957C13"/>
    <w:rsid w:val="00957CD9"/>
    <w:rsid w:val="00961A28"/>
    <w:rsid w:val="0096725D"/>
    <w:rsid w:val="009706B8"/>
    <w:rsid w:val="00970ECB"/>
    <w:rsid w:val="009712DA"/>
    <w:rsid w:val="00971377"/>
    <w:rsid w:val="00974B62"/>
    <w:rsid w:val="0097530B"/>
    <w:rsid w:val="0097538A"/>
    <w:rsid w:val="009759C4"/>
    <w:rsid w:val="00975C22"/>
    <w:rsid w:val="00975D83"/>
    <w:rsid w:val="00975FAE"/>
    <w:rsid w:val="00976381"/>
    <w:rsid w:val="009774E9"/>
    <w:rsid w:val="00985146"/>
    <w:rsid w:val="00986AEE"/>
    <w:rsid w:val="00986B7F"/>
    <w:rsid w:val="0098798C"/>
    <w:rsid w:val="00987FA2"/>
    <w:rsid w:val="00992AB6"/>
    <w:rsid w:val="00992CCC"/>
    <w:rsid w:val="00994BDF"/>
    <w:rsid w:val="00994CEF"/>
    <w:rsid w:val="00996B5A"/>
    <w:rsid w:val="009A0CF9"/>
    <w:rsid w:val="009A124D"/>
    <w:rsid w:val="009A1EF8"/>
    <w:rsid w:val="009A231D"/>
    <w:rsid w:val="009A39D0"/>
    <w:rsid w:val="009B1D61"/>
    <w:rsid w:val="009B2B4D"/>
    <w:rsid w:val="009B40B6"/>
    <w:rsid w:val="009B5971"/>
    <w:rsid w:val="009B7261"/>
    <w:rsid w:val="009B7A51"/>
    <w:rsid w:val="009C1F97"/>
    <w:rsid w:val="009C1FB0"/>
    <w:rsid w:val="009C207B"/>
    <w:rsid w:val="009C46E3"/>
    <w:rsid w:val="009C564B"/>
    <w:rsid w:val="009C59EE"/>
    <w:rsid w:val="009C6500"/>
    <w:rsid w:val="009C65C9"/>
    <w:rsid w:val="009C6AB5"/>
    <w:rsid w:val="009D1CE3"/>
    <w:rsid w:val="009D2771"/>
    <w:rsid w:val="009D2AEF"/>
    <w:rsid w:val="009D6465"/>
    <w:rsid w:val="009E0B44"/>
    <w:rsid w:val="009E1455"/>
    <w:rsid w:val="009E1575"/>
    <w:rsid w:val="009E19E1"/>
    <w:rsid w:val="009E20A2"/>
    <w:rsid w:val="009E3E82"/>
    <w:rsid w:val="009E42DB"/>
    <w:rsid w:val="009E4DCF"/>
    <w:rsid w:val="009E5339"/>
    <w:rsid w:val="009E6FEC"/>
    <w:rsid w:val="009E7E77"/>
    <w:rsid w:val="009F0D07"/>
    <w:rsid w:val="009F2AB4"/>
    <w:rsid w:val="009F3051"/>
    <w:rsid w:val="009F32DE"/>
    <w:rsid w:val="009F338D"/>
    <w:rsid w:val="009F3FD7"/>
    <w:rsid w:val="009F6997"/>
    <w:rsid w:val="00A00D0A"/>
    <w:rsid w:val="00A011CC"/>
    <w:rsid w:val="00A03791"/>
    <w:rsid w:val="00A03B3B"/>
    <w:rsid w:val="00A07237"/>
    <w:rsid w:val="00A11C12"/>
    <w:rsid w:val="00A1218A"/>
    <w:rsid w:val="00A12FC3"/>
    <w:rsid w:val="00A138DD"/>
    <w:rsid w:val="00A141E1"/>
    <w:rsid w:val="00A1539C"/>
    <w:rsid w:val="00A159F0"/>
    <w:rsid w:val="00A16B72"/>
    <w:rsid w:val="00A17D74"/>
    <w:rsid w:val="00A21E8C"/>
    <w:rsid w:val="00A23345"/>
    <w:rsid w:val="00A24958"/>
    <w:rsid w:val="00A276D4"/>
    <w:rsid w:val="00A302D0"/>
    <w:rsid w:val="00A30F05"/>
    <w:rsid w:val="00A31759"/>
    <w:rsid w:val="00A33060"/>
    <w:rsid w:val="00A332CE"/>
    <w:rsid w:val="00A33387"/>
    <w:rsid w:val="00A33B77"/>
    <w:rsid w:val="00A33B9D"/>
    <w:rsid w:val="00A34565"/>
    <w:rsid w:val="00A3484D"/>
    <w:rsid w:val="00A34A60"/>
    <w:rsid w:val="00A34C0A"/>
    <w:rsid w:val="00A3584B"/>
    <w:rsid w:val="00A3645A"/>
    <w:rsid w:val="00A364C5"/>
    <w:rsid w:val="00A365EF"/>
    <w:rsid w:val="00A40658"/>
    <w:rsid w:val="00A408D0"/>
    <w:rsid w:val="00A40AC2"/>
    <w:rsid w:val="00A418FB"/>
    <w:rsid w:val="00A4309A"/>
    <w:rsid w:val="00A430C3"/>
    <w:rsid w:val="00A43EC9"/>
    <w:rsid w:val="00A4501F"/>
    <w:rsid w:val="00A455B2"/>
    <w:rsid w:val="00A45B5E"/>
    <w:rsid w:val="00A50C74"/>
    <w:rsid w:val="00A50F61"/>
    <w:rsid w:val="00A51E6A"/>
    <w:rsid w:val="00A545DE"/>
    <w:rsid w:val="00A54C47"/>
    <w:rsid w:val="00A5505A"/>
    <w:rsid w:val="00A57644"/>
    <w:rsid w:val="00A57A4C"/>
    <w:rsid w:val="00A57FA5"/>
    <w:rsid w:val="00A616B9"/>
    <w:rsid w:val="00A6240C"/>
    <w:rsid w:val="00A62EF0"/>
    <w:rsid w:val="00A63BEE"/>
    <w:rsid w:val="00A63F02"/>
    <w:rsid w:val="00A657A5"/>
    <w:rsid w:val="00A65C34"/>
    <w:rsid w:val="00A66905"/>
    <w:rsid w:val="00A670B3"/>
    <w:rsid w:val="00A672A1"/>
    <w:rsid w:val="00A67E90"/>
    <w:rsid w:val="00A70210"/>
    <w:rsid w:val="00A720DA"/>
    <w:rsid w:val="00A7290E"/>
    <w:rsid w:val="00A73C81"/>
    <w:rsid w:val="00A74508"/>
    <w:rsid w:val="00A76E63"/>
    <w:rsid w:val="00A77510"/>
    <w:rsid w:val="00A82B7E"/>
    <w:rsid w:val="00A866E3"/>
    <w:rsid w:val="00A86F2C"/>
    <w:rsid w:val="00A87B9A"/>
    <w:rsid w:val="00A90C71"/>
    <w:rsid w:val="00A9226D"/>
    <w:rsid w:val="00A931B9"/>
    <w:rsid w:val="00A95B70"/>
    <w:rsid w:val="00A96180"/>
    <w:rsid w:val="00AA0555"/>
    <w:rsid w:val="00AA0657"/>
    <w:rsid w:val="00AA1358"/>
    <w:rsid w:val="00AA2C69"/>
    <w:rsid w:val="00AA5B2C"/>
    <w:rsid w:val="00AA7D33"/>
    <w:rsid w:val="00AB0488"/>
    <w:rsid w:val="00AB04A9"/>
    <w:rsid w:val="00AB0662"/>
    <w:rsid w:val="00AB2456"/>
    <w:rsid w:val="00AB36A0"/>
    <w:rsid w:val="00AB37AF"/>
    <w:rsid w:val="00AB44F9"/>
    <w:rsid w:val="00AB4879"/>
    <w:rsid w:val="00AB49D6"/>
    <w:rsid w:val="00AB59FF"/>
    <w:rsid w:val="00AB6BCE"/>
    <w:rsid w:val="00AB70E3"/>
    <w:rsid w:val="00AB72CE"/>
    <w:rsid w:val="00AC0047"/>
    <w:rsid w:val="00AC1287"/>
    <w:rsid w:val="00AC139A"/>
    <w:rsid w:val="00AC2290"/>
    <w:rsid w:val="00AC2A90"/>
    <w:rsid w:val="00AC2EE3"/>
    <w:rsid w:val="00AC3D43"/>
    <w:rsid w:val="00AC3EF5"/>
    <w:rsid w:val="00AC5D4F"/>
    <w:rsid w:val="00AC7BB4"/>
    <w:rsid w:val="00AD0108"/>
    <w:rsid w:val="00AD3493"/>
    <w:rsid w:val="00AD356F"/>
    <w:rsid w:val="00AD372D"/>
    <w:rsid w:val="00AD3B0D"/>
    <w:rsid w:val="00AD3E02"/>
    <w:rsid w:val="00AD4651"/>
    <w:rsid w:val="00AD4853"/>
    <w:rsid w:val="00AD5F79"/>
    <w:rsid w:val="00AD7AD0"/>
    <w:rsid w:val="00AE0CE0"/>
    <w:rsid w:val="00AE222B"/>
    <w:rsid w:val="00AE2EA8"/>
    <w:rsid w:val="00AE3184"/>
    <w:rsid w:val="00AE383E"/>
    <w:rsid w:val="00AE3EC4"/>
    <w:rsid w:val="00AE4A4E"/>
    <w:rsid w:val="00AE5AAF"/>
    <w:rsid w:val="00AE739B"/>
    <w:rsid w:val="00AF03DB"/>
    <w:rsid w:val="00AF2AAD"/>
    <w:rsid w:val="00AF30E8"/>
    <w:rsid w:val="00AF3CF1"/>
    <w:rsid w:val="00AF47D4"/>
    <w:rsid w:val="00AF59F9"/>
    <w:rsid w:val="00AF5F4A"/>
    <w:rsid w:val="00AF6A71"/>
    <w:rsid w:val="00B0044B"/>
    <w:rsid w:val="00B0056B"/>
    <w:rsid w:val="00B0056F"/>
    <w:rsid w:val="00B0092D"/>
    <w:rsid w:val="00B0242B"/>
    <w:rsid w:val="00B033E2"/>
    <w:rsid w:val="00B04172"/>
    <w:rsid w:val="00B044EA"/>
    <w:rsid w:val="00B04731"/>
    <w:rsid w:val="00B052E9"/>
    <w:rsid w:val="00B05E55"/>
    <w:rsid w:val="00B10E88"/>
    <w:rsid w:val="00B130DC"/>
    <w:rsid w:val="00B131CF"/>
    <w:rsid w:val="00B13937"/>
    <w:rsid w:val="00B13AF9"/>
    <w:rsid w:val="00B1681F"/>
    <w:rsid w:val="00B16C77"/>
    <w:rsid w:val="00B172D0"/>
    <w:rsid w:val="00B25811"/>
    <w:rsid w:val="00B25822"/>
    <w:rsid w:val="00B25C69"/>
    <w:rsid w:val="00B2710D"/>
    <w:rsid w:val="00B2734B"/>
    <w:rsid w:val="00B27FCD"/>
    <w:rsid w:val="00B31A14"/>
    <w:rsid w:val="00B337F8"/>
    <w:rsid w:val="00B35F81"/>
    <w:rsid w:val="00B36A0D"/>
    <w:rsid w:val="00B37385"/>
    <w:rsid w:val="00B40F89"/>
    <w:rsid w:val="00B4243E"/>
    <w:rsid w:val="00B42CF4"/>
    <w:rsid w:val="00B42FD2"/>
    <w:rsid w:val="00B4324D"/>
    <w:rsid w:val="00B43E42"/>
    <w:rsid w:val="00B446E9"/>
    <w:rsid w:val="00B44D57"/>
    <w:rsid w:val="00B452CA"/>
    <w:rsid w:val="00B4597F"/>
    <w:rsid w:val="00B46C60"/>
    <w:rsid w:val="00B47530"/>
    <w:rsid w:val="00B51C39"/>
    <w:rsid w:val="00B51FE4"/>
    <w:rsid w:val="00B51FED"/>
    <w:rsid w:val="00B52A34"/>
    <w:rsid w:val="00B55B85"/>
    <w:rsid w:val="00B564FA"/>
    <w:rsid w:val="00B570A6"/>
    <w:rsid w:val="00B57D69"/>
    <w:rsid w:val="00B6018A"/>
    <w:rsid w:val="00B60609"/>
    <w:rsid w:val="00B609C8"/>
    <w:rsid w:val="00B61913"/>
    <w:rsid w:val="00B66FDE"/>
    <w:rsid w:val="00B6719F"/>
    <w:rsid w:val="00B67ACE"/>
    <w:rsid w:val="00B720C4"/>
    <w:rsid w:val="00B721B5"/>
    <w:rsid w:val="00B723ED"/>
    <w:rsid w:val="00B72500"/>
    <w:rsid w:val="00B73E4F"/>
    <w:rsid w:val="00B74135"/>
    <w:rsid w:val="00B75D29"/>
    <w:rsid w:val="00B77A76"/>
    <w:rsid w:val="00B80545"/>
    <w:rsid w:val="00B80B35"/>
    <w:rsid w:val="00B81B0C"/>
    <w:rsid w:val="00B81C47"/>
    <w:rsid w:val="00B82CDC"/>
    <w:rsid w:val="00B83713"/>
    <w:rsid w:val="00B83DA1"/>
    <w:rsid w:val="00B85591"/>
    <w:rsid w:val="00B86B3F"/>
    <w:rsid w:val="00B87CE2"/>
    <w:rsid w:val="00B9008C"/>
    <w:rsid w:val="00B91CD4"/>
    <w:rsid w:val="00B92476"/>
    <w:rsid w:val="00B92AEA"/>
    <w:rsid w:val="00B93E6A"/>
    <w:rsid w:val="00B94499"/>
    <w:rsid w:val="00B944C5"/>
    <w:rsid w:val="00B94559"/>
    <w:rsid w:val="00B94FB9"/>
    <w:rsid w:val="00B95A75"/>
    <w:rsid w:val="00B96825"/>
    <w:rsid w:val="00BA42F4"/>
    <w:rsid w:val="00BA4648"/>
    <w:rsid w:val="00BA4FA3"/>
    <w:rsid w:val="00BB0FD8"/>
    <w:rsid w:val="00BB170B"/>
    <w:rsid w:val="00BB2B68"/>
    <w:rsid w:val="00BB3128"/>
    <w:rsid w:val="00BB34AC"/>
    <w:rsid w:val="00BB3537"/>
    <w:rsid w:val="00BB6D7A"/>
    <w:rsid w:val="00BB7172"/>
    <w:rsid w:val="00BB71E0"/>
    <w:rsid w:val="00BC011A"/>
    <w:rsid w:val="00BC2068"/>
    <w:rsid w:val="00BC485F"/>
    <w:rsid w:val="00BC4F03"/>
    <w:rsid w:val="00BC6241"/>
    <w:rsid w:val="00BC796E"/>
    <w:rsid w:val="00BC7F1C"/>
    <w:rsid w:val="00BD09D6"/>
    <w:rsid w:val="00BD0D95"/>
    <w:rsid w:val="00BD16D8"/>
    <w:rsid w:val="00BD1759"/>
    <w:rsid w:val="00BD1C66"/>
    <w:rsid w:val="00BD20A6"/>
    <w:rsid w:val="00BD2258"/>
    <w:rsid w:val="00BD26A4"/>
    <w:rsid w:val="00BD2A73"/>
    <w:rsid w:val="00BD2AFE"/>
    <w:rsid w:val="00BD6D88"/>
    <w:rsid w:val="00BD6EB5"/>
    <w:rsid w:val="00BD7FC4"/>
    <w:rsid w:val="00BE1C84"/>
    <w:rsid w:val="00BE3253"/>
    <w:rsid w:val="00BE6678"/>
    <w:rsid w:val="00BE6F3F"/>
    <w:rsid w:val="00BE70E4"/>
    <w:rsid w:val="00BE72F5"/>
    <w:rsid w:val="00BF0957"/>
    <w:rsid w:val="00BF0F3F"/>
    <w:rsid w:val="00BF2064"/>
    <w:rsid w:val="00BF22E5"/>
    <w:rsid w:val="00BF26FD"/>
    <w:rsid w:val="00BF2EA6"/>
    <w:rsid w:val="00BF37A8"/>
    <w:rsid w:val="00BF6217"/>
    <w:rsid w:val="00BF6B91"/>
    <w:rsid w:val="00BF7326"/>
    <w:rsid w:val="00BF7B3E"/>
    <w:rsid w:val="00C0137F"/>
    <w:rsid w:val="00C01CAB"/>
    <w:rsid w:val="00C01CC8"/>
    <w:rsid w:val="00C01D93"/>
    <w:rsid w:val="00C01E65"/>
    <w:rsid w:val="00C036E1"/>
    <w:rsid w:val="00C03F96"/>
    <w:rsid w:val="00C048E5"/>
    <w:rsid w:val="00C058C9"/>
    <w:rsid w:val="00C06482"/>
    <w:rsid w:val="00C06B53"/>
    <w:rsid w:val="00C0739C"/>
    <w:rsid w:val="00C07E33"/>
    <w:rsid w:val="00C10409"/>
    <w:rsid w:val="00C10E55"/>
    <w:rsid w:val="00C11DF8"/>
    <w:rsid w:val="00C12C59"/>
    <w:rsid w:val="00C13975"/>
    <w:rsid w:val="00C1397C"/>
    <w:rsid w:val="00C13E92"/>
    <w:rsid w:val="00C17139"/>
    <w:rsid w:val="00C20137"/>
    <w:rsid w:val="00C2063E"/>
    <w:rsid w:val="00C2411C"/>
    <w:rsid w:val="00C24486"/>
    <w:rsid w:val="00C25B4F"/>
    <w:rsid w:val="00C32FCF"/>
    <w:rsid w:val="00C3342D"/>
    <w:rsid w:val="00C3348E"/>
    <w:rsid w:val="00C336F5"/>
    <w:rsid w:val="00C343DB"/>
    <w:rsid w:val="00C34B96"/>
    <w:rsid w:val="00C3526A"/>
    <w:rsid w:val="00C357CF"/>
    <w:rsid w:val="00C36C8F"/>
    <w:rsid w:val="00C36D2F"/>
    <w:rsid w:val="00C373E0"/>
    <w:rsid w:val="00C40D5B"/>
    <w:rsid w:val="00C41220"/>
    <w:rsid w:val="00C42EA5"/>
    <w:rsid w:val="00C44FBE"/>
    <w:rsid w:val="00C45938"/>
    <w:rsid w:val="00C4769B"/>
    <w:rsid w:val="00C506F1"/>
    <w:rsid w:val="00C508E8"/>
    <w:rsid w:val="00C50C1C"/>
    <w:rsid w:val="00C52DE8"/>
    <w:rsid w:val="00C53033"/>
    <w:rsid w:val="00C532F2"/>
    <w:rsid w:val="00C549E7"/>
    <w:rsid w:val="00C554DB"/>
    <w:rsid w:val="00C554FF"/>
    <w:rsid w:val="00C56265"/>
    <w:rsid w:val="00C56708"/>
    <w:rsid w:val="00C56E10"/>
    <w:rsid w:val="00C5726F"/>
    <w:rsid w:val="00C60BAE"/>
    <w:rsid w:val="00C61CD3"/>
    <w:rsid w:val="00C62B58"/>
    <w:rsid w:val="00C636FD"/>
    <w:rsid w:val="00C64F12"/>
    <w:rsid w:val="00C669C2"/>
    <w:rsid w:val="00C7041B"/>
    <w:rsid w:val="00C72223"/>
    <w:rsid w:val="00C727EF"/>
    <w:rsid w:val="00C80048"/>
    <w:rsid w:val="00C803BA"/>
    <w:rsid w:val="00C804CF"/>
    <w:rsid w:val="00C81644"/>
    <w:rsid w:val="00C816D4"/>
    <w:rsid w:val="00C82477"/>
    <w:rsid w:val="00C83FC2"/>
    <w:rsid w:val="00C85192"/>
    <w:rsid w:val="00C87612"/>
    <w:rsid w:val="00C879EE"/>
    <w:rsid w:val="00C90005"/>
    <w:rsid w:val="00C909D2"/>
    <w:rsid w:val="00C91659"/>
    <w:rsid w:val="00C917F6"/>
    <w:rsid w:val="00C91C9B"/>
    <w:rsid w:val="00C92F4A"/>
    <w:rsid w:val="00C978D5"/>
    <w:rsid w:val="00CA2CF2"/>
    <w:rsid w:val="00CA3206"/>
    <w:rsid w:val="00CA3B1F"/>
    <w:rsid w:val="00CA5549"/>
    <w:rsid w:val="00CA5776"/>
    <w:rsid w:val="00CA5DFD"/>
    <w:rsid w:val="00CA6D6F"/>
    <w:rsid w:val="00CB27A4"/>
    <w:rsid w:val="00CB553A"/>
    <w:rsid w:val="00CB7D48"/>
    <w:rsid w:val="00CC031C"/>
    <w:rsid w:val="00CC1FC0"/>
    <w:rsid w:val="00CC33C6"/>
    <w:rsid w:val="00CC39BA"/>
    <w:rsid w:val="00CC40F7"/>
    <w:rsid w:val="00CC546A"/>
    <w:rsid w:val="00CC56D2"/>
    <w:rsid w:val="00CC5CAF"/>
    <w:rsid w:val="00CC7BBB"/>
    <w:rsid w:val="00CD083E"/>
    <w:rsid w:val="00CD0E26"/>
    <w:rsid w:val="00CD1B3E"/>
    <w:rsid w:val="00CD387A"/>
    <w:rsid w:val="00CD59D8"/>
    <w:rsid w:val="00CD79E4"/>
    <w:rsid w:val="00CE126F"/>
    <w:rsid w:val="00CE18D3"/>
    <w:rsid w:val="00CE2C94"/>
    <w:rsid w:val="00CE2F64"/>
    <w:rsid w:val="00CE37AB"/>
    <w:rsid w:val="00CE4A26"/>
    <w:rsid w:val="00CF0033"/>
    <w:rsid w:val="00CF0EEF"/>
    <w:rsid w:val="00CF1C7F"/>
    <w:rsid w:val="00CF25F9"/>
    <w:rsid w:val="00CF40DE"/>
    <w:rsid w:val="00CF68A7"/>
    <w:rsid w:val="00CF7CEF"/>
    <w:rsid w:val="00D01EA6"/>
    <w:rsid w:val="00D022C9"/>
    <w:rsid w:val="00D02CAF"/>
    <w:rsid w:val="00D03346"/>
    <w:rsid w:val="00D05D22"/>
    <w:rsid w:val="00D10821"/>
    <w:rsid w:val="00D120C8"/>
    <w:rsid w:val="00D12E23"/>
    <w:rsid w:val="00D13E53"/>
    <w:rsid w:val="00D146E2"/>
    <w:rsid w:val="00D151BD"/>
    <w:rsid w:val="00D17C2B"/>
    <w:rsid w:val="00D20173"/>
    <w:rsid w:val="00D204AA"/>
    <w:rsid w:val="00D20D9F"/>
    <w:rsid w:val="00D211BC"/>
    <w:rsid w:val="00D21724"/>
    <w:rsid w:val="00D21F77"/>
    <w:rsid w:val="00D225D1"/>
    <w:rsid w:val="00D22A60"/>
    <w:rsid w:val="00D22CAE"/>
    <w:rsid w:val="00D24EE8"/>
    <w:rsid w:val="00D24FC0"/>
    <w:rsid w:val="00D257B5"/>
    <w:rsid w:val="00D25E9D"/>
    <w:rsid w:val="00D30EE4"/>
    <w:rsid w:val="00D313A0"/>
    <w:rsid w:val="00D3256B"/>
    <w:rsid w:val="00D32984"/>
    <w:rsid w:val="00D33066"/>
    <w:rsid w:val="00D333CC"/>
    <w:rsid w:val="00D33749"/>
    <w:rsid w:val="00D34FED"/>
    <w:rsid w:val="00D354B9"/>
    <w:rsid w:val="00D35D7B"/>
    <w:rsid w:val="00D3611D"/>
    <w:rsid w:val="00D42896"/>
    <w:rsid w:val="00D42F8A"/>
    <w:rsid w:val="00D43A4E"/>
    <w:rsid w:val="00D44CC9"/>
    <w:rsid w:val="00D45335"/>
    <w:rsid w:val="00D46BB2"/>
    <w:rsid w:val="00D46EBD"/>
    <w:rsid w:val="00D4750C"/>
    <w:rsid w:val="00D5060D"/>
    <w:rsid w:val="00D511D7"/>
    <w:rsid w:val="00D5365E"/>
    <w:rsid w:val="00D54870"/>
    <w:rsid w:val="00D54B01"/>
    <w:rsid w:val="00D552FD"/>
    <w:rsid w:val="00D559AA"/>
    <w:rsid w:val="00D56B59"/>
    <w:rsid w:val="00D61FC0"/>
    <w:rsid w:val="00D62747"/>
    <w:rsid w:val="00D646B9"/>
    <w:rsid w:val="00D672E4"/>
    <w:rsid w:val="00D6735F"/>
    <w:rsid w:val="00D71596"/>
    <w:rsid w:val="00D7195A"/>
    <w:rsid w:val="00D7392E"/>
    <w:rsid w:val="00D73C0A"/>
    <w:rsid w:val="00D7462E"/>
    <w:rsid w:val="00D75929"/>
    <w:rsid w:val="00D7766A"/>
    <w:rsid w:val="00D77B7F"/>
    <w:rsid w:val="00D81302"/>
    <w:rsid w:val="00D82B26"/>
    <w:rsid w:val="00D82C34"/>
    <w:rsid w:val="00D830BE"/>
    <w:rsid w:val="00D83CEE"/>
    <w:rsid w:val="00D86CA8"/>
    <w:rsid w:val="00D87131"/>
    <w:rsid w:val="00D87D71"/>
    <w:rsid w:val="00D90D88"/>
    <w:rsid w:val="00D914F6"/>
    <w:rsid w:val="00D91A6D"/>
    <w:rsid w:val="00D92242"/>
    <w:rsid w:val="00D96BEC"/>
    <w:rsid w:val="00D96EEF"/>
    <w:rsid w:val="00DA0CBD"/>
    <w:rsid w:val="00DA1491"/>
    <w:rsid w:val="00DA2CCA"/>
    <w:rsid w:val="00DA3262"/>
    <w:rsid w:val="00DA3FB2"/>
    <w:rsid w:val="00DA57D9"/>
    <w:rsid w:val="00DA5E1B"/>
    <w:rsid w:val="00DA6193"/>
    <w:rsid w:val="00DA63B0"/>
    <w:rsid w:val="00DA7175"/>
    <w:rsid w:val="00DA753D"/>
    <w:rsid w:val="00DA7958"/>
    <w:rsid w:val="00DB04EE"/>
    <w:rsid w:val="00DB08DE"/>
    <w:rsid w:val="00DB0A3B"/>
    <w:rsid w:val="00DB1CEA"/>
    <w:rsid w:val="00DB2727"/>
    <w:rsid w:val="00DB2F79"/>
    <w:rsid w:val="00DB32CE"/>
    <w:rsid w:val="00DB4227"/>
    <w:rsid w:val="00DB7476"/>
    <w:rsid w:val="00DC0BAC"/>
    <w:rsid w:val="00DC0F67"/>
    <w:rsid w:val="00DC28A0"/>
    <w:rsid w:val="00DC2F0A"/>
    <w:rsid w:val="00DC36B2"/>
    <w:rsid w:val="00DC3DFE"/>
    <w:rsid w:val="00DC5FEE"/>
    <w:rsid w:val="00DC6852"/>
    <w:rsid w:val="00DC71C2"/>
    <w:rsid w:val="00DD12BD"/>
    <w:rsid w:val="00DD39F9"/>
    <w:rsid w:val="00DD4057"/>
    <w:rsid w:val="00DD45C8"/>
    <w:rsid w:val="00DD479C"/>
    <w:rsid w:val="00DD6380"/>
    <w:rsid w:val="00DE0E8C"/>
    <w:rsid w:val="00DE0F12"/>
    <w:rsid w:val="00DE16C1"/>
    <w:rsid w:val="00DE3081"/>
    <w:rsid w:val="00DE3BB6"/>
    <w:rsid w:val="00DE6A4B"/>
    <w:rsid w:val="00DF1627"/>
    <w:rsid w:val="00DF2EF9"/>
    <w:rsid w:val="00DF3277"/>
    <w:rsid w:val="00DF33FB"/>
    <w:rsid w:val="00DF401F"/>
    <w:rsid w:val="00DF50DF"/>
    <w:rsid w:val="00DF634E"/>
    <w:rsid w:val="00DF6898"/>
    <w:rsid w:val="00DF6C7E"/>
    <w:rsid w:val="00E00797"/>
    <w:rsid w:val="00E00C10"/>
    <w:rsid w:val="00E00F27"/>
    <w:rsid w:val="00E059D8"/>
    <w:rsid w:val="00E05FE5"/>
    <w:rsid w:val="00E0646C"/>
    <w:rsid w:val="00E06A85"/>
    <w:rsid w:val="00E101F0"/>
    <w:rsid w:val="00E10354"/>
    <w:rsid w:val="00E10737"/>
    <w:rsid w:val="00E11D4A"/>
    <w:rsid w:val="00E1598A"/>
    <w:rsid w:val="00E15FC3"/>
    <w:rsid w:val="00E16DAF"/>
    <w:rsid w:val="00E17B5E"/>
    <w:rsid w:val="00E20132"/>
    <w:rsid w:val="00E20D64"/>
    <w:rsid w:val="00E224D0"/>
    <w:rsid w:val="00E230D6"/>
    <w:rsid w:val="00E25704"/>
    <w:rsid w:val="00E2574D"/>
    <w:rsid w:val="00E26456"/>
    <w:rsid w:val="00E271EB"/>
    <w:rsid w:val="00E27942"/>
    <w:rsid w:val="00E31277"/>
    <w:rsid w:val="00E331D8"/>
    <w:rsid w:val="00E33C57"/>
    <w:rsid w:val="00E34B35"/>
    <w:rsid w:val="00E36F7F"/>
    <w:rsid w:val="00E37D79"/>
    <w:rsid w:val="00E4074D"/>
    <w:rsid w:val="00E40B7E"/>
    <w:rsid w:val="00E40DAB"/>
    <w:rsid w:val="00E412AE"/>
    <w:rsid w:val="00E417DC"/>
    <w:rsid w:val="00E420F9"/>
    <w:rsid w:val="00E42B52"/>
    <w:rsid w:val="00E436EC"/>
    <w:rsid w:val="00E438C7"/>
    <w:rsid w:val="00E441E0"/>
    <w:rsid w:val="00E4446C"/>
    <w:rsid w:val="00E45210"/>
    <w:rsid w:val="00E452F3"/>
    <w:rsid w:val="00E45A8E"/>
    <w:rsid w:val="00E46BD7"/>
    <w:rsid w:val="00E5084F"/>
    <w:rsid w:val="00E50F57"/>
    <w:rsid w:val="00E50FF1"/>
    <w:rsid w:val="00E51485"/>
    <w:rsid w:val="00E514AE"/>
    <w:rsid w:val="00E523B3"/>
    <w:rsid w:val="00E53C0E"/>
    <w:rsid w:val="00E54299"/>
    <w:rsid w:val="00E544D6"/>
    <w:rsid w:val="00E54B7A"/>
    <w:rsid w:val="00E56EF2"/>
    <w:rsid w:val="00E6046C"/>
    <w:rsid w:val="00E60B91"/>
    <w:rsid w:val="00E61033"/>
    <w:rsid w:val="00E61A99"/>
    <w:rsid w:val="00E61B32"/>
    <w:rsid w:val="00E62292"/>
    <w:rsid w:val="00E622E9"/>
    <w:rsid w:val="00E62FBB"/>
    <w:rsid w:val="00E633B3"/>
    <w:rsid w:val="00E63A14"/>
    <w:rsid w:val="00E64A29"/>
    <w:rsid w:val="00E657C6"/>
    <w:rsid w:val="00E66268"/>
    <w:rsid w:val="00E67BA1"/>
    <w:rsid w:val="00E74252"/>
    <w:rsid w:val="00E74358"/>
    <w:rsid w:val="00E7607E"/>
    <w:rsid w:val="00E76885"/>
    <w:rsid w:val="00E777D1"/>
    <w:rsid w:val="00E80488"/>
    <w:rsid w:val="00E80496"/>
    <w:rsid w:val="00E8049C"/>
    <w:rsid w:val="00E804F2"/>
    <w:rsid w:val="00E80F47"/>
    <w:rsid w:val="00E832E1"/>
    <w:rsid w:val="00E83710"/>
    <w:rsid w:val="00E83967"/>
    <w:rsid w:val="00E84251"/>
    <w:rsid w:val="00E90FD5"/>
    <w:rsid w:val="00E912D8"/>
    <w:rsid w:val="00E913C3"/>
    <w:rsid w:val="00E9240F"/>
    <w:rsid w:val="00E92696"/>
    <w:rsid w:val="00E938B6"/>
    <w:rsid w:val="00E9532D"/>
    <w:rsid w:val="00E966F9"/>
    <w:rsid w:val="00EA1432"/>
    <w:rsid w:val="00EA17F5"/>
    <w:rsid w:val="00EA1907"/>
    <w:rsid w:val="00EA490D"/>
    <w:rsid w:val="00EA4B1C"/>
    <w:rsid w:val="00EA598A"/>
    <w:rsid w:val="00EA69DF"/>
    <w:rsid w:val="00EA6A9B"/>
    <w:rsid w:val="00EA778E"/>
    <w:rsid w:val="00EA7B12"/>
    <w:rsid w:val="00EA7C84"/>
    <w:rsid w:val="00EB0308"/>
    <w:rsid w:val="00EB03CF"/>
    <w:rsid w:val="00EB0CA0"/>
    <w:rsid w:val="00EB17C7"/>
    <w:rsid w:val="00EB3F0A"/>
    <w:rsid w:val="00EB440C"/>
    <w:rsid w:val="00EB4714"/>
    <w:rsid w:val="00EB4AC1"/>
    <w:rsid w:val="00EB4AF2"/>
    <w:rsid w:val="00EB4E39"/>
    <w:rsid w:val="00EB586D"/>
    <w:rsid w:val="00EB63F3"/>
    <w:rsid w:val="00EB65E8"/>
    <w:rsid w:val="00EC0F99"/>
    <w:rsid w:val="00EC2445"/>
    <w:rsid w:val="00EC3D4C"/>
    <w:rsid w:val="00EC55F8"/>
    <w:rsid w:val="00EC56F4"/>
    <w:rsid w:val="00EC5ABE"/>
    <w:rsid w:val="00EC5B6F"/>
    <w:rsid w:val="00EC72DA"/>
    <w:rsid w:val="00ED02E1"/>
    <w:rsid w:val="00ED1E6B"/>
    <w:rsid w:val="00ED4C2A"/>
    <w:rsid w:val="00ED6146"/>
    <w:rsid w:val="00ED7C6A"/>
    <w:rsid w:val="00EE2511"/>
    <w:rsid w:val="00EE595B"/>
    <w:rsid w:val="00EE6C9D"/>
    <w:rsid w:val="00EE7FA5"/>
    <w:rsid w:val="00EF042F"/>
    <w:rsid w:val="00EF0E77"/>
    <w:rsid w:val="00EF11EB"/>
    <w:rsid w:val="00EF1A0B"/>
    <w:rsid w:val="00EF5A98"/>
    <w:rsid w:val="00EF5CA8"/>
    <w:rsid w:val="00EF641A"/>
    <w:rsid w:val="00EF7F41"/>
    <w:rsid w:val="00EF7FE4"/>
    <w:rsid w:val="00F010C6"/>
    <w:rsid w:val="00F04550"/>
    <w:rsid w:val="00F05E2F"/>
    <w:rsid w:val="00F10F20"/>
    <w:rsid w:val="00F11B37"/>
    <w:rsid w:val="00F12159"/>
    <w:rsid w:val="00F1282D"/>
    <w:rsid w:val="00F149BD"/>
    <w:rsid w:val="00F14B6C"/>
    <w:rsid w:val="00F164BD"/>
    <w:rsid w:val="00F16743"/>
    <w:rsid w:val="00F1745E"/>
    <w:rsid w:val="00F178C9"/>
    <w:rsid w:val="00F17DF4"/>
    <w:rsid w:val="00F17E7E"/>
    <w:rsid w:val="00F2137E"/>
    <w:rsid w:val="00F22C8A"/>
    <w:rsid w:val="00F23059"/>
    <w:rsid w:val="00F23983"/>
    <w:rsid w:val="00F2661B"/>
    <w:rsid w:val="00F27242"/>
    <w:rsid w:val="00F27340"/>
    <w:rsid w:val="00F27C08"/>
    <w:rsid w:val="00F306D9"/>
    <w:rsid w:val="00F341EC"/>
    <w:rsid w:val="00F348CB"/>
    <w:rsid w:val="00F349AF"/>
    <w:rsid w:val="00F34CCD"/>
    <w:rsid w:val="00F34D4F"/>
    <w:rsid w:val="00F401C9"/>
    <w:rsid w:val="00F40E14"/>
    <w:rsid w:val="00F41A9A"/>
    <w:rsid w:val="00F43D8A"/>
    <w:rsid w:val="00F46015"/>
    <w:rsid w:val="00F463AC"/>
    <w:rsid w:val="00F472AE"/>
    <w:rsid w:val="00F50F1D"/>
    <w:rsid w:val="00F51052"/>
    <w:rsid w:val="00F5326B"/>
    <w:rsid w:val="00F55531"/>
    <w:rsid w:val="00F558D0"/>
    <w:rsid w:val="00F56D5E"/>
    <w:rsid w:val="00F61CE5"/>
    <w:rsid w:val="00F6254B"/>
    <w:rsid w:val="00F65CDB"/>
    <w:rsid w:val="00F6610C"/>
    <w:rsid w:val="00F66273"/>
    <w:rsid w:val="00F70069"/>
    <w:rsid w:val="00F70D99"/>
    <w:rsid w:val="00F7180B"/>
    <w:rsid w:val="00F7281D"/>
    <w:rsid w:val="00F732BD"/>
    <w:rsid w:val="00F7398B"/>
    <w:rsid w:val="00F73BBD"/>
    <w:rsid w:val="00F758FF"/>
    <w:rsid w:val="00F76CC1"/>
    <w:rsid w:val="00F8194C"/>
    <w:rsid w:val="00F83934"/>
    <w:rsid w:val="00F83A5E"/>
    <w:rsid w:val="00F86E14"/>
    <w:rsid w:val="00F8743E"/>
    <w:rsid w:val="00F900A8"/>
    <w:rsid w:val="00F92330"/>
    <w:rsid w:val="00F92B84"/>
    <w:rsid w:val="00F936BF"/>
    <w:rsid w:val="00F938CA"/>
    <w:rsid w:val="00F959CA"/>
    <w:rsid w:val="00F97E08"/>
    <w:rsid w:val="00FA1A96"/>
    <w:rsid w:val="00FA1C4D"/>
    <w:rsid w:val="00FA3F2E"/>
    <w:rsid w:val="00FA55E2"/>
    <w:rsid w:val="00FA79E0"/>
    <w:rsid w:val="00FB332D"/>
    <w:rsid w:val="00FB35DD"/>
    <w:rsid w:val="00FB43F2"/>
    <w:rsid w:val="00FC0A53"/>
    <w:rsid w:val="00FC1FBD"/>
    <w:rsid w:val="00FC24AA"/>
    <w:rsid w:val="00FC2619"/>
    <w:rsid w:val="00FC2B26"/>
    <w:rsid w:val="00FC4A7E"/>
    <w:rsid w:val="00FC6033"/>
    <w:rsid w:val="00FC64E4"/>
    <w:rsid w:val="00FC6E77"/>
    <w:rsid w:val="00FC76D9"/>
    <w:rsid w:val="00FC7A30"/>
    <w:rsid w:val="00FD1017"/>
    <w:rsid w:val="00FD3A88"/>
    <w:rsid w:val="00FD4FFA"/>
    <w:rsid w:val="00FD5785"/>
    <w:rsid w:val="00FD59AF"/>
    <w:rsid w:val="00FD5FF4"/>
    <w:rsid w:val="00FD6F76"/>
    <w:rsid w:val="00FD6FE5"/>
    <w:rsid w:val="00FD73D2"/>
    <w:rsid w:val="00FE0F8E"/>
    <w:rsid w:val="00FE1A7B"/>
    <w:rsid w:val="00FE1DF4"/>
    <w:rsid w:val="00FE309A"/>
    <w:rsid w:val="00FE3815"/>
    <w:rsid w:val="00FE3F3A"/>
    <w:rsid w:val="00FE4251"/>
    <w:rsid w:val="00FE536F"/>
    <w:rsid w:val="00FE6125"/>
    <w:rsid w:val="00FE6305"/>
    <w:rsid w:val="00FF13AC"/>
    <w:rsid w:val="00FF2222"/>
    <w:rsid w:val="00FF2C7D"/>
    <w:rsid w:val="00FF3C0C"/>
    <w:rsid w:val="00FF40BF"/>
    <w:rsid w:val="00FF417E"/>
    <w:rsid w:val="00FF714B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4948A59C"/>
  <w15:docId w15:val="{D71975DF-EFDC-4562-82AF-09B0E7DDA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6BED"/>
    <w:pPr>
      <w:bidi/>
      <w:spacing w:after="0" w:line="240" w:lineRule="auto"/>
    </w:pPr>
    <w:rPr>
      <w:rFonts w:ascii="Times New Roman" w:eastAsia="Times New Roman" w:hAnsi="Times New Roman" w:cs="David"/>
      <w:b/>
      <w:bCs/>
      <w:sz w:val="24"/>
      <w:szCs w:val="26"/>
      <w:lang w:eastAsia="he-IL"/>
    </w:rPr>
  </w:style>
  <w:style w:type="paragraph" w:styleId="Heading1">
    <w:name w:val="heading 1"/>
    <w:basedOn w:val="Normal"/>
    <w:next w:val="Normal"/>
    <w:link w:val="Heading1Char"/>
    <w:qFormat/>
    <w:rsid w:val="005C4190"/>
    <w:pPr>
      <w:keepNext/>
      <w:spacing w:line="360" w:lineRule="auto"/>
      <w:outlineLvl w:val="0"/>
    </w:pPr>
    <w:rPr>
      <w:rFonts w:asciiTheme="minorBidi" w:hAnsiTheme="minorBidi" w:cstheme="minorBidi"/>
      <w:color w:val="1F497D" w:themeColor="text2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7A12F5"/>
    <w:pPr>
      <w:outlineLvl w:val="1"/>
    </w:pPr>
    <w:rPr>
      <w:rFonts w:eastAsiaTheme="majorEastAsia"/>
    </w:rPr>
  </w:style>
  <w:style w:type="paragraph" w:styleId="Heading3">
    <w:name w:val="heading 3"/>
    <w:basedOn w:val="Normal"/>
    <w:next w:val="Normal"/>
    <w:link w:val="Heading3Char"/>
    <w:qFormat/>
    <w:rsid w:val="00853609"/>
    <w:pPr>
      <w:keepNext/>
      <w:spacing w:line="360" w:lineRule="auto"/>
      <w:jc w:val="both"/>
      <w:outlineLvl w:val="2"/>
    </w:pPr>
    <w:rPr>
      <w:rFonts w:asciiTheme="minorBidi" w:hAnsiTheme="minorBidi" w:cstheme="minorBidi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38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 w:val="0"/>
      <w:bCs w:val="0"/>
      <w:i/>
      <w:i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C4190"/>
    <w:rPr>
      <w:rFonts w:asciiTheme="minorBidi" w:eastAsia="Times New Roman" w:hAnsiTheme="minorBidi"/>
      <w:b/>
      <w:bCs/>
      <w:color w:val="1F497D" w:themeColor="text2"/>
      <w:sz w:val="28"/>
      <w:szCs w:val="28"/>
      <w:lang w:eastAsia="he-IL"/>
    </w:rPr>
  </w:style>
  <w:style w:type="character" w:customStyle="1" w:styleId="Heading3Char">
    <w:name w:val="Heading 3 Char"/>
    <w:basedOn w:val="DefaultParagraphFont"/>
    <w:link w:val="Heading3"/>
    <w:rsid w:val="00853609"/>
    <w:rPr>
      <w:rFonts w:asciiTheme="minorBidi" w:eastAsia="Times New Roman" w:hAnsiTheme="minorBidi"/>
      <w:b/>
      <w:bCs/>
      <w:sz w:val="24"/>
      <w:szCs w:val="24"/>
      <w:lang w:eastAsia="he-IL"/>
    </w:rPr>
  </w:style>
  <w:style w:type="paragraph" w:styleId="Header">
    <w:name w:val="header"/>
    <w:basedOn w:val="Normal"/>
    <w:link w:val="HeaderChar"/>
    <w:rsid w:val="00A57FA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57FA5"/>
    <w:rPr>
      <w:rFonts w:ascii="Times New Roman" w:eastAsia="Times New Roman" w:hAnsi="Times New Roman" w:cs="David"/>
      <w:b/>
      <w:bCs/>
      <w:sz w:val="24"/>
      <w:szCs w:val="26"/>
      <w:lang w:eastAsia="he-IL"/>
    </w:rPr>
  </w:style>
  <w:style w:type="paragraph" w:styleId="Footer">
    <w:name w:val="footer"/>
    <w:basedOn w:val="Normal"/>
    <w:link w:val="FooterChar"/>
    <w:uiPriority w:val="99"/>
    <w:rsid w:val="00A57FA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7FA5"/>
    <w:rPr>
      <w:rFonts w:ascii="Times New Roman" w:eastAsia="Times New Roman" w:hAnsi="Times New Roman" w:cs="David"/>
      <w:b/>
      <w:bCs/>
      <w:sz w:val="24"/>
      <w:szCs w:val="26"/>
      <w:lang w:eastAsia="he-IL"/>
    </w:rPr>
  </w:style>
  <w:style w:type="character" w:styleId="Hyperlink">
    <w:name w:val="Hyperlink"/>
    <w:rsid w:val="00A57FA5"/>
    <w:rPr>
      <w:color w:val="0000FF"/>
      <w:u w:val="single"/>
    </w:rPr>
  </w:style>
  <w:style w:type="paragraph" w:styleId="BodyText">
    <w:name w:val="Body Text"/>
    <w:basedOn w:val="Normal"/>
    <w:link w:val="BodyTextChar"/>
    <w:rsid w:val="00A57FA5"/>
    <w:pPr>
      <w:spacing w:line="360" w:lineRule="auto"/>
      <w:jc w:val="both"/>
    </w:pPr>
    <w:rPr>
      <w:b w:val="0"/>
      <w:bCs w:val="0"/>
      <w:sz w:val="26"/>
    </w:rPr>
  </w:style>
  <w:style w:type="character" w:customStyle="1" w:styleId="BodyTextChar">
    <w:name w:val="Body Text Char"/>
    <w:basedOn w:val="DefaultParagraphFont"/>
    <w:link w:val="BodyText"/>
    <w:rsid w:val="00A57FA5"/>
    <w:rPr>
      <w:rFonts w:ascii="Times New Roman" w:eastAsia="Times New Roman" w:hAnsi="Times New Roman" w:cs="David"/>
      <w:sz w:val="26"/>
      <w:szCs w:val="26"/>
      <w:lang w:eastAsia="he-IL"/>
    </w:rPr>
  </w:style>
  <w:style w:type="paragraph" w:styleId="BodyText3">
    <w:name w:val="Body Text 3"/>
    <w:basedOn w:val="Normal"/>
    <w:link w:val="BodyText3Char"/>
    <w:rsid w:val="00A57FA5"/>
    <w:pPr>
      <w:autoSpaceDE w:val="0"/>
      <w:autoSpaceDN w:val="0"/>
      <w:jc w:val="center"/>
    </w:pPr>
    <w:rPr>
      <w:caps/>
      <w:sz w:val="28"/>
      <w:szCs w:val="28"/>
    </w:rPr>
  </w:style>
  <w:style w:type="character" w:customStyle="1" w:styleId="BodyText3Char">
    <w:name w:val="Body Text 3 Char"/>
    <w:basedOn w:val="DefaultParagraphFont"/>
    <w:link w:val="BodyText3"/>
    <w:rsid w:val="00A57FA5"/>
    <w:rPr>
      <w:rFonts w:ascii="Times New Roman" w:eastAsia="Times New Roman" w:hAnsi="Times New Roman" w:cs="David"/>
      <w:b/>
      <w:bCs/>
      <w:caps/>
      <w:sz w:val="28"/>
      <w:szCs w:val="28"/>
      <w:lang w:eastAsia="he-IL"/>
    </w:rPr>
  </w:style>
  <w:style w:type="paragraph" w:styleId="BodyTextIndent">
    <w:name w:val="Body Text Indent"/>
    <w:basedOn w:val="Normal"/>
    <w:link w:val="BodyTextIndentChar"/>
    <w:rsid w:val="00A57FA5"/>
    <w:pPr>
      <w:autoSpaceDE w:val="0"/>
      <w:autoSpaceDN w:val="0"/>
      <w:jc w:val="both"/>
    </w:pPr>
    <w:rPr>
      <w:rFonts w:cs="Times New Roman"/>
      <w:caps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A57FA5"/>
    <w:rPr>
      <w:rFonts w:ascii="Times New Roman" w:eastAsia="Times New Roman" w:hAnsi="Times New Roman" w:cs="Times New Roman"/>
      <w:b/>
      <w:bCs/>
      <w:caps/>
      <w:sz w:val="20"/>
      <w:szCs w:val="24"/>
      <w:lang w:eastAsia="he-IL"/>
    </w:rPr>
  </w:style>
  <w:style w:type="character" w:styleId="PageNumber">
    <w:name w:val="page number"/>
    <w:basedOn w:val="DefaultParagraphFont"/>
    <w:rsid w:val="00A57FA5"/>
  </w:style>
  <w:style w:type="paragraph" w:customStyle="1" w:styleId="a">
    <w:name w:val="טקסט"/>
    <w:basedOn w:val="Normal"/>
    <w:rsid w:val="00A57FA5"/>
    <w:pPr>
      <w:spacing w:before="120" w:line="320" w:lineRule="atLeast"/>
      <w:jc w:val="both"/>
    </w:pPr>
    <w:rPr>
      <w:bCs w:val="0"/>
      <w:sz w:val="20"/>
      <w:szCs w:val="24"/>
    </w:rPr>
  </w:style>
  <w:style w:type="paragraph" w:customStyle="1" w:styleId="3">
    <w:name w:val="טקסט3"/>
    <w:basedOn w:val="Normal"/>
    <w:rsid w:val="00A57FA5"/>
    <w:pPr>
      <w:tabs>
        <w:tab w:val="left" w:pos="1134"/>
      </w:tabs>
      <w:spacing w:before="100" w:line="300" w:lineRule="exact"/>
      <w:ind w:left="908" w:hanging="454"/>
      <w:jc w:val="both"/>
    </w:pPr>
    <w:rPr>
      <w:rFonts w:ascii="Arial" w:hAnsi="Arial" w:cs="NarkisTam"/>
      <w:b w:val="0"/>
      <w:bCs w:val="0"/>
      <w:sz w:val="1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F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FA5"/>
    <w:rPr>
      <w:rFonts w:ascii="Tahoma" w:eastAsia="Times New Roman" w:hAnsi="Tahoma" w:cs="Tahoma"/>
      <w:b/>
      <w:bCs/>
      <w:sz w:val="16"/>
      <w:szCs w:val="16"/>
      <w:lang w:eastAsia="he-IL"/>
    </w:rPr>
  </w:style>
  <w:style w:type="character" w:customStyle="1" w:styleId="Heading2Char">
    <w:name w:val="Heading 2 Char"/>
    <w:basedOn w:val="DefaultParagraphFont"/>
    <w:link w:val="Heading2"/>
    <w:uiPriority w:val="9"/>
    <w:rsid w:val="007A12F5"/>
    <w:rPr>
      <w:rFonts w:asciiTheme="minorBidi" w:eastAsiaTheme="majorEastAsia" w:hAnsiTheme="minorBidi"/>
      <w:b/>
      <w:bCs/>
      <w:color w:val="1F497D" w:themeColor="text2"/>
      <w:sz w:val="28"/>
      <w:szCs w:val="28"/>
      <w:lang w:eastAsia="he-I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3828"/>
    <w:rPr>
      <w:rFonts w:asciiTheme="majorHAnsi" w:eastAsiaTheme="majorEastAsia" w:hAnsiTheme="majorHAnsi" w:cstheme="majorBidi"/>
      <w:i/>
      <w:iCs/>
      <w:color w:val="4F81BD" w:themeColor="accent1"/>
      <w:sz w:val="24"/>
      <w:szCs w:val="26"/>
      <w:lang w:eastAsia="he-IL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4382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43828"/>
    <w:rPr>
      <w:rFonts w:ascii="Times New Roman" w:eastAsia="Times New Roman" w:hAnsi="Times New Roman" w:cs="David"/>
      <w:b/>
      <w:bCs/>
      <w:sz w:val="24"/>
      <w:szCs w:val="26"/>
      <w:lang w:eastAsia="he-IL"/>
    </w:rPr>
  </w:style>
  <w:style w:type="paragraph" w:styleId="ListParagraph">
    <w:name w:val="List Paragraph"/>
    <w:basedOn w:val="Normal"/>
    <w:uiPriority w:val="34"/>
    <w:qFormat/>
    <w:rsid w:val="004B0214"/>
    <w:pPr>
      <w:ind w:left="720"/>
      <w:contextualSpacing/>
    </w:pPr>
  </w:style>
  <w:style w:type="table" w:styleId="TableGrid">
    <w:name w:val="Table Grid"/>
    <w:basedOn w:val="TableNormal"/>
    <w:uiPriority w:val="59"/>
    <w:rsid w:val="00113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19381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9381B"/>
    <w:rPr>
      <w:rFonts w:ascii="Times New Roman" w:eastAsia="Times New Roman" w:hAnsi="Times New Roman" w:cs="David"/>
      <w:b/>
      <w:bCs/>
      <w:sz w:val="20"/>
      <w:szCs w:val="20"/>
      <w:lang w:eastAsia="he-IL"/>
    </w:rPr>
  </w:style>
  <w:style w:type="character" w:styleId="FootnoteReference">
    <w:name w:val="footnote reference"/>
    <w:basedOn w:val="DefaultParagraphFont"/>
    <w:uiPriority w:val="99"/>
    <w:unhideWhenUsed/>
    <w:rsid w:val="0019381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396975"/>
    <w:pPr>
      <w:bidi w:val="0"/>
      <w:spacing w:before="100" w:beforeAutospacing="1" w:after="100" w:afterAutospacing="1"/>
    </w:pPr>
    <w:rPr>
      <w:rFonts w:eastAsiaTheme="minorEastAsia" w:cs="Times New Roman"/>
      <w:b w:val="0"/>
      <w:bCs w:val="0"/>
      <w:szCs w:val="24"/>
      <w:lang w:eastAsia="en-US"/>
    </w:rPr>
  </w:style>
  <w:style w:type="paragraph" w:styleId="Revision">
    <w:name w:val="Revision"/>
    <w:hidden/>
    <w:uiPriority w:val="99"/>
    <w:semiHidden/>
    <w:rsid w:val="00AC139A"/>
    <w:pPr>
      <w:spacing w:after="0" w:line="240" w:lineRule="auto"/>
    </w:pPr>
    <w:rPr>
      <w:rFonts w:ascii="Times New Roman" w:eastAsia="Times New Roman" w:hAnsi="Times New Roman" w:cs="David"/>
      <w:b/>
      <w:bCs/>
      <w:sz w:val="24"/>
      <w:szCs w:val="26"/>
      <w:lang w:eastAsia="he-IL"/>
    </w:rPr>
  </w:style>
  <w:style w:type="table" w:customStyle="1" w:styleId="1-11">
    <w:name w:val="טבלת רשת 1 בהירה - הדגשה 11"/>
    <w:basedOn w:val="TableNormal"/>
    <w:uiPriority w:val="46"/>
    <w:rsid w:val="00F27C08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">
    <w:name w:val="טבלת רשת 1 בהירה - הדגשה 51"/>
    <w:basedOn w:val="TableNormal"/>
    <w:uiPriority w:val="46"/>
    <w:rsid w:val="00F27C08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-11">
    <w:name w:val="טבלת רשת 2 - הדגשה 11"/>
    <w:basedOn w:val="TableNormal"/>
    <w:uiPriority w:val="47"/>
    <w:rsid w:val="00F27C08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4-11">
    <w:name w:val="טבלת רשת 4 - הדגשה 11"/>
    <w:basedOn w:val="TableNormal"/>
    <w:uiPriority w:val="49"/>
    <w:rsid w:val="00A011CC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36F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6F2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6F23"/>
    <w:rPr>
      <w:rFonts w:ascii="Times New Roman" w:eastAsia="Times New Roman" w:hAnsi="Times New Roman" w:cs="David"/>
      <w:b/>
      <w:bCs/>
      <w:sz w:val="20"/>
      <w:szCs w:val="20"/>
      <w:lang w:eastAsia="he-I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6F23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6F23"/>
    <w:rPr>
      <w:rFonts w:ascii="Times New Roman" w:eastAsia="Times New Roman" w:hAnsi="Times New Roman" w:cs="David"/>
      <w:b/>
      <w:bCs/>
      <w:sz w:val="20"/>
      <w:szCs w:val="20"/>
      <w:lang w:eastAsia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806C77"/>
    <w:rPr>
      <w:color w:val="800080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D238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380"/>
    <w:rPr>
      <w:rFonts w:ascii="Times New Roman" w:eastAsia="Times New Roman" w:hAnsi="Times New Roman" w:cs="David"/>
      <w:b/>
      <w:bCs/>
      <w:sz w:val="20"/>
      <w:szCs w:val="20"/>
      <w:lang w:eastAsia="he-IL"/>
    </w:rPr>
  </w:style>
  <w:style w:type="character" w:styleId="EndnoteReference">
    <w:name w:val="endnote reference"/>
    <w:basedOn w:val="DefaultParagraphFont"/>
    <w:uiPriority w:val="99"/>
    <w:semiHidden/>
    <w:unhideWhenUsed/>
    <w:rsid w:val="000D2380"/>
    <w:rPr>
      <w:vertAlign w:val="superscript"/>
    </w:rPr>
  </w:style>
  <w:style w:type="character" w:customStyle="1" w:styleId="1">
    <w:name w:val="אזכור לא מזוהה1"/>
    <w:basedOn w:val="DefaultParagraphFont"/>
    <w:uiPriority w:val="99"/>
    <w:semiHidden/>
    <w:unhideWhenUsed/>
    <w:rsid w:val="002943BA"/>
    <w:rPr>
      <w:color w:val="605E5C"/>
      <w:shd w:val="clear" w:color="auto" w:fill="E1DFDD"/>
    </w:rPr>
  </w:style>
  <w:style w:type="character" w:customStyle="1" w:styleId="2">
    <w:name w:val="אזכור לא מזוהה2"/>
    <w:basedOn w:val="DefaultParagraphFont"/>
    <w:uiPriority w:val="99"/>
    <w:semiHidden/>
    <w:unhideWhenUsed/>
    <w:rsid w:val="0044704D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441E0"/>
    <w:pPr>
      <w:bidi/>
      <w:spacing w:after="0" w:line="240" w:lineRule="auto"/>
    </w:pPr>
    <w:rPr>
      <w:rFonts w:ascii="Times New Roman" w:eastAsia="Times New Roman" w:hAnsi="Times New Roman" w:cs="David"/>
      <w:b/>
      <w:bCs/>
      <w:sz w:val="24"/>
      <w:szCs w:val="26"/>
      <w:lang w:eastAsia="he-IL"/>
    </w:rPr>
  </w:style>
  <w:style w:type="character" w:styleId="UnresolvedMention">
    <w:name w:val="Unresolved Mention"/>
    <w:basedOn w:val="DefaultParagraphFont"/>
    <w:uiPriority w:val="99"/>
    <w:semiHidden/>
    <w:unhideWhenUsed/>
    <w:rsid w:val="00F83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26" Type="http://schemas.openxmlformats.org/officeDocument/2006/relationships/customXml" Target="../customXml/item4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customXml" Target="../customXml/item2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hyperlink" Target="https://www.cbs.gov.il/he/CBSNewBrand/Pages/simsEx.aspx?url=https://boardsgenerator.cbs.gov.il/Pages/ESMSmetadata/Descriptions.aspx?pirsum=1&amp;subject=f49c5acb-d451-44a7-a850-6829f4fb246d&amp;sims=&amp;l=Hebrew&amp;format=json&amp;flat=false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survey.gov.il/he/info_Service_to_the_Public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bs.gov.il" TargetMode="External"/><Relationship Id="rId2" Type="http://schemas.openxmlformats.org/officeDocument/2006/relationships/hyperlink" Target="https://www.cbs.gov.il/" TargetMode="External"/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 פרסום למס" ma:contentTypeID="0x01010018C65C5FFA1A411CB733A36D5E05D176005EC8771B28134F43A3AE7296363CCDAA0012EE8DAAB84E594CBB34D7852AC42FC4" ma:contentTypeVersion="70" ma:contentTypeDescription="צור מסמך חדש." ma:contentTypeScope="" ma:versionID="cb6c7fa6d610bc6cb7a456680cf8fd62">
  <xsd:schema xmlns:xsd="http://www.w3.org/2001/XMLSchema" xmlns:xs="http://www.w3.org/2001/XMLSchema" xmlns:p="http://schemas.microsoft.com/office/2006/metadata/properties" xmlns:ns1="http://schemas.microsoft.com/sharepoint/v3" xmlns:ns2="f37fff55-d014-472b-b062-823f736a4040" targetNamespace="http://schemas.microsoft.com/office/2006/metadata/properties" ma:root="true" ma:fieldsID="a30b15dec48d1fda5e9a372994946a33" ns1:_="" ns2:_="">
    <xsd:import namespace="http://schemas.microsoft.com/sharepoint/v3"/>
    <xsd:import namespace="f37fff55-d014-472b-b062-823f736a4040"/>
    <xsd:element name="properties">
      <xsd:complexType>
        <xsd:sequence>
          <xsd:element name="documentManagement">
            <xsd:complexType>
              <xsd:all>
                <xsd:element ref="ns2:CbsDataPublishDate" minOccurs="0"/>
                <xsd:element ref="ns2:CbsPublishingDocSubject" minOccurs="0"/>
                <xsd:element ref="ns2:CbsPublishingDocChapter" minOccurs="0"/>
                <xsd:element ref="ns2:CbsDocArticleVariationRelUrl" minOccurs="0"/>
                <xsd:element ref="ns2:CbsPublishingDocSubjectEng" minOccurs="0"/>
                <xsd:element ref="ns2:CbsPublishingDocChapterEng" minOccurs="0"/>
                <xsd:element ref="ns2:CbsOrderField" minOccurs="0"/>
                <xsd:element ref="ns2:CbsHide" minOccurs="0"/>
                <xsd:element ref="ns2:badce114fb994f27a777030e336d1efa" minOccurs="0"/>
                <xsd:element ref="ns1:PublishingRollupImage" minOccurs="0"/>
                <xsd:element ref="ns1:eWaveListOrderValue" minOccurs="0"/>
                <xsd:element ref="ns2:CbsEnglishTitle" minOccurs="0"/>
                <xsd:element ref="ns2:CbsDocArticleVariationRelUrlEng" minOccurs="0"/>
                <xsd:element ref="ns2:CbsDataSource" minOccurs="0"/>
                <xsd:element ref="ns2:CbsMadadPublishDate" minOccurs="0"/>
                <xsd:element ref="ns1:ArticleStartDate" minOccurs="0"/>
                <xsd:element ref="ns2:CbsPublishingDocChapte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RollupImage" ma:index="26" nillable="true" ma:displayName="תמונת סיכום" ma:description="'תמונת סיכום' הוא עמודת אתר שיוצרת תכונת הפרסום. היא משמשת בסוג תוכן הדף כתמונה של הדף באוספי תוכן כגון ה- Web Part של תוכן לפי חיפוש." ma:internalName="PublishingRollupImage">
      <xsd:simpleType>
        <xsd:restriction base="dms:Unknown"/>
      </xsd:simpleType>
    </xsd:element>
    <xsd:element name="eWaveListOrderValue" ma:index="27" nillable="true" ma:displayName="סידור" ma:decimals="2" ma:internalName="eWaveListOrderValue" ma:readOnly="false">
      <xsd:simpleType>
        <xsd:restriction base="dms:Number"/>
      </xsd:simpleType>
    </xsd:element>
    <xsd:element name="ArticleStartDate" ma:index="35" nillable="true" ma:displayName="תאריך מאמר" ma:description="'תאריך המאמר' הוא עמודת אתר שיוצרת תכונת הפרסום. היא משמשת בסוג תוכן דף המאמר כתאריך של הדף." ma:format="DateOnly" ma:internalName="ArticleStart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fff55-d014-472b-b062-823f736a4040" elementFormDefault="qualified">
    <xsd:import namespace="http://schemas.microsoft.com/office/2006/documentManagement/types"/>
    <xsd:import namespace="http://schemas.microsoft.com/office/infopath/2007/PartnerControls"/>
    <xsd:element name="CbsDataPublishDate" ma:index="8" nillable="true" ma:displayName="תאריך פרסום הנתונים" ma:internalName="CbsDataPublishDate" ma:readOnly="false">
      <xsd:simpleType>
        <xsd:restriction base="dms:DateTime"/>
      </xsd:simpleType>
    </xsd:element>
    <xsd:element name="CbsPublishingDocSubject" ma:index="10" nillable="true" ma:displayName="שם נושא עברית" ma:internalName="CbsPublishingDocSubject" ma:readOnly="false">
      <xsd:simpleType>
        <xsd:restriction base="dms:Text"/>
      </xsd:simpleType>
    </xsd:element>
    <xsd:element name="CbsPublishingDocChapter" ma:index="11" nillable="true" ma:displayName="שם פרק עברית" ma:internalName="CbsPublishingDocChapter" ma:readOnly="false">
      <xsd:simpleType>
        <xsd:restriction base="dms:Text"/>
      </xsd:simpleType>
    </xsd:element>
    <xsd:element name="CbsDocArticleVariationRelUrl" ma:index="12" nillable="true" ma:displayName="קישור מאמר עברית" ma:internalName="CbsDocArticleVariationRelUrl" ma:readOnly="false">
      <xsd:simpleType>
        <xsd:restriction base="dms:Text"/>
      </xsd:simpleType>
    </xsd:element>
    <xsd:element name="CbsPublishingDocSubjectEng" ma:index="13" nillable="true" ma:displayName="שם נושא אנגלית" ma:internalName="CbsPublishingDocSubjectEng" ma:readOnly="false">
      <xsd:simpleType>
        <xsd:restriction base="dms:Text"/>
      </xsd:simpleType>
    </xsd:element>
    <xsd:element name="CbsPublishingDocChapterEng" ma:index="14" nillable="true" ma:displayName="שם פרק אנגלית" ma:internalName="CbsPublishingDocChapterEng" ma:readOnly="false">
      <xsd:simpleType>
        <xsd:restriction base="dms:Text"/>
      </xsd:simpleType>
    </xsd:element>
    <xsd:element name="CbsOrderField" ma:index="15" nillable="true" ma:displayName="סדר" ma:internalName="CbsOrderField" ma:readOnly="false">
      <xsd:simpleType>
        <xsd:restriction base="dms:Number"/>
      </xsd:simpleType>
    </xsd:element>
    <xsd:element name="CbsHide" ma:index="16" nillable="true" ma:displayName="הסתר" ma:internalName="CbsHide" ma:readOnly="false">
      <xsd:simpleType>
        <xsd:restriction base="dms:Boolean"/>
      </xsd:simpleType>
    </xsd:element>
    <xsd:element name="badce114fb994f27a777030e336d1efa" ma:index="17" nillable="true" ma:taxonomy="true" ma:internalName="badce114fb994f27a777030e336d1efa" ma:taxonomyFieldName="CbsMMDSubjects" ma:displayName="נושאים" ma:readOnly="false" ma:fieldId="badce114-fb99-4f27-a777-030e336d1efa" ma:taxonomyMulti="true" ma:sspId="3561f26f-b765-481f-a768-7c7417e4a021" ma:termSetId="d7f67748-0ad2-4e38-bb9f-75af97b01185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CbsEnglishTitle" ma:index="28" nillable="true" ma:displayName="כותרת אנגלית" ma:internalName="CbsEnglishTitle" ma:readOnly="false">
      <xsd:simpleType>
        <xsd:restriction base="dms:Text"/>
      </xsd:simpleType>
    </xsd:element>
    <xsd:element name="CbsDocArticleVariationRelUrlEng" ma:index="29" nillable="true" ma:displayName="קישור למאמר אנגלית" ma:internalName="CbsDocArticleVariationRelUrlEng" ma:readOnly="false">
      <xsd:simpleType>
        <xsd:restriction base="dms:Text"/>
      </xsd:simpleType>
    </xsd:element>
    <xsd:element name="CbsDataSource" ma:index="31" nillable="true" ma:displayName="תיקיה לדרופ דאון" ma:internalName="CbsDataSource" ma:readOnly="false">
      <xsd:simpleType>
        <xsd:restriction base="dms:Text"/>
      </xsd:simpleType>
    </xsd:element>
    <xsd:element name="CbsMadadPublishDate" ma:index="34" nillable="true" ma:displayName="תאריך הצגה" ma:internalName="CbsMadadPublishDate" ma:readOnly="false">
      <xsd:simpleType>
        <xsd:restriction base="dms:DateTime"/>
      </xsd:simpleType>
    </xsd:element>
    <xsd:element name="CbsPublishingDocChapterAr" ma:index="36" nillable="true" ma:displayName="כותרת בערבית" ma:internalName="CbsPublishingDocChapterAr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bsHide xmlns="f37fff55-d014-472b-b062-823f736a4040">false</CbsHide>
    <PublishingRollupImage xmlns="http://schemas.microsoft.com/sharepoint/v3" xsi:nil="true"/>
    <CbsPublishingDocSubjectEng xmlns="f37fff55-d014-472b-b062-823f736a4040" xsi:nil="true"/>
    <eWaveListOrderValue xmlns="http://schemas.microsoft.com/sharepoint/v3" xsi:nil="true"/>
    <CbsDocArticleVariationRelUrlEng xmlns="f37fff55-d014-472b-b062-823f736a4040" xsi:nil="true"/>
    <CbsPublishingDocChapterEng xmlns="f37fff55-d014-472b-b062-823f736a4040" xsi:nil="true"/>
    <CbsPublishingDocSubject xmlns="f37fff55-d014-472b-b062-823f736a4040" xsi:nil="true"/>
    <CbsPublishingDocChapter xmlns="f37fff55-d014-472b-b062-823f736a4040" xsi:nil="true"/>
    <CbsDataSource xmlns="f37fff55-d014-472b-b062-823f736a4040" xsi:nil="true"/>
    <CbsOrderField xmlns="f37fff55-d014-472b-b062-823f736a4040">0</CbsOrderField>
    <CbsEnglishTitle xmlns="f37fff55-d014-472b-b062-823f736a4040">Construction Begun and Completed in June 2024 - July 2025</CbsEnglishTitle>
    <badce114fb994f27a777030e336d1efa xmlns="f37fff55-d014-472b-b062-823f736a40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בינוי, דיור ונדל＂ן</TermName>
          <TermId xmlns="http://schemas.microsoft.com/office/infopath/2007/PartnerControls">883a2c77-8b1f-4678-86c6-a8de79724489</TermId>
        </TermInfo>
        <TermInfo xmlns="http://schemas.microsoft.com/office/infopath/2007/PartnerControls">
          <TermName xmlns="http://schemas.microsoft.com/office/infopath/2007/PartnerControls">התחלות בנייה וגמר בנייה</TermName>
          <TermId xmlns="http://schemas.microsoft.com/office/infopath/2007/PartnerControls">f49c5acb-d451-44a7-a850-6829f4fb246d</TermId>
        </TermInfo>
      </Terms>
    </badce114fb994f27a777030e336d1efa>
    <CbsMadadPublishDate xmlns="f37fff55-d014-472b-b062-823f736a4040" xsi:nil="true"/>
    <CbsDocArticleVariationRelUrl xmlns="f37fff55-d014-472b-b062-823f736a4040">/he/mediarelease/Pages/2019/ניסיון-חני.aspx</CbsDocArticleVariationRelUrl>
    <CbsDataPublishDate xmlns="f37fff55-d014-472b-b062-823f736a4040">2025-09-18T10:00:00+00:00</CbsDataPublishDate>
    <ArticleStartDate xmlns="http://schemas.microsoft.com/sharepoint/v3" xsi:nil="true"/>
    <CbsPublishingDocChapterAr xmlns="f37fff55-d014-472b-b062-823f736a4040" xsi:nil="true"/>
  </documentManagement>
</p:properties>
</file>

<file path=customXml/itemProps1.xml><?xml version="1.0" encoding="utf-8"?>
<ds:datastoreItem xmlns:ds="http://schemas.openxmlformats.org/officeDocument/2006/customXml" ds:itemID="{823BE16D-6B9F-469C-A495-68B54911E1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C25EC0-99C5-4808-842F-D46F9941409D}"/>
</file>

<file path=customXml/itemProps3.xml><?xml version="1.0" encoding="utf-8"?>
<ds:datastoreItem xmlns:ds="http://schemas.openxmlformats.org/officeDocument/2006/customXml" ds:itemID="{283AADC0-0C62-429C-94EF-650799CC492E}"/>
</file>

<file path=customXml/itemProps4.xml><?xml version="1.0" encoding="utf-8"?>
<ds:datastoreItem xmlns:ds="http://schemas.openxmlformats.org/officeDocument/2006/customXml" ds:itemID="{DADD0D93-7348-43F9-8B65-6385E65F20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9</Pages>
  <Words>1088</Words>
  <Characters>5673</Characters>
  <Application>Microsoft Office Word</Application>
  <DocSecurity>0</DocSecurity>
  <Lines>166</Lines>
  <Paragraphs>143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התחלות וגמר בנייה - אפריל 2024-מרץ 2025</vt:lpstr>
      <vt:lpstr>התחלות וגמר בנייה - אפריל 2024-מרץ 2025</vt:lpstr>
    </vt:vector>
  </TitlesOfParts>
  <Company>CBS</Company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התחלות וגמר בנייה - יולי 2024-יוני 2025</dc:title>
  <dc:subject/>
  <dc:creator>Hila Amar Muhtari</dc:creator>
  <cp:keywords/>
  <dc:description/>
  <cp:lastModifiedBy>avishai cohen</cp:lastModifiedBy>
  <cp:revision>15</cp:revision>
  <cp:lastPrinted>2025-09-09T12:40:00Z</cp:lastPrinted>
  <dcterms:created xsi:type="dcterms:W3CDTF">2025-09-14T12:18:00Z</dcterms:created>
  <dcterms:modified xsi:type="dcterms:W3CDTF">2025-09-16T10:04:00Z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0x01010018C65C5FFA1A411CB733A36D5E05D176005EC8771B28134F43A3AE7296363CCDAA0012EE8DAAB84E594CBB34D7852AC42FC4</vt:lpwstr>
  </property>
  <property fmtid="{D5CDD505-2E9C-101B-9397-08002B2CF9AE}" pid="3" name="nfa41555e3464cf4bb914e89b71e6bff">
    <vt:lpwstr/>
  </property>
  <property fmtid="{D5CDD505-2E9C-101B-9397-08002B2CF9AE}" pid="4" name="CbsMMDForPublicationCSB">
    <vt:lpwstr/>
  </property>
  <property fmtid="{D5CDD505-2E9C-101B-9397-08002B2CF9AE}" pid="5" name="k996ec15d8b84c25ab4ba497b8126068">
    <vt:lpwstr/>
  </property>
  <property fmtid="{D5CDD505-2E9C-101B-9397-08002B2CF9AE}" pid="6" name="CbsMMDSurveys">
    <vt:lpwstr/>
  </property>
  <property fmtid="{D5CDD505-2E9C-101B-9397-08002B2CF9AE}" pid="7" name="CbsMMDPublisher">
    <vt:lpwstr/>
  </property>
  <property fmtid="{D5CDD505-2E9C-101B-9397-08002B2CF9AE}" pid="8" name="le6ae3b316d345348c5a7081083b5f17">
    <vt:lpwstr/>
  </property>
  <property fmtid="{D5CDD505-2E9C-101B-9397-08002B2CF9AE}" pid="9" name="CbsMMDGatheringMethod">
    <vt:lpwstr/>
  </property>
  <property fmtid="{D5CDD505-2E9C-101B-9397-08002B2CF9AE}" pid="10" name="CbsMMDLanguages">
    <vt:lpwstr>24;#עברית|d5ca1f8a-058f-4a61-87d9-d098eff07fef;#23;#אנגלית|bcd2f785-9433-481a-8dea-af8b5faa5f5c</vt:lpwstr>
  </property>
  <property fmtid="{D5CDD505-2E9C-101B-9397-08002B2CF9AE}" pid="11" name="CbsMMDInterval">
    <vt:lpwstr>131;#רבעוני|2a94a581-cc4b-4f0b-a5c1-aa067916bd5d</vt:lpwstr>
  </property>
  <property fmtid="{D5CDD505-2E9C-101B-9397-08002B2CF9AE}" pid="12" name="d8f60aace6e84187b9d8167da15a966c">
    <vt:lpwstr/>
  </property>
  <property fmtid="{D5CDD505-2E9C-101B-9397-08002B2CF9AE}" pid="13" name="CbsMMDGeoDistribution">
    <vt:lpwstr/>
  </property>
  <property fmtid="{D5CDD505-2E9C-101B-9397-08002B2CF9AE}" pid="14" name="e963c9d311ab4da3b6cbc837a17bbe40">
    <vt:lpwstr/>
  </property>
  <property fmtid="{D5CDD505-2E9C-101B-9397-08002B2CF9AE}" pid="15" name="TaxCatchAll">
    <vt:lpwstr>25;#בינוי, דיור ונדל＂ן|883a2c77-8b1f-4678-86c6-a8de79724489;#123;#התחלות בנייה וגמר בנייה|f49c5acb-d451-44a7-a850-6829f4fb246d;#24;#עברית|d5ca1f8a-058f-4a61-87d9-d098eff07fef;#23;#אנגלית|bcd2f785-9433-481a-8dea-af8b5faa5f5c;#26;#מאמר|2980ee55-44c4-4555-b313-39b30e741399;#131;#רבעוני|2a94a581-cc4b-4f0b-a5c1-aa067916bd5d</vt:lpwstr>
  </property>
  <property fmtid="{D5CDD505-2E9C-101B-9397-08002B2CF9AE}" pid="16" name="jb05328652cd4d188b8237060e08f6a6">
    <vt:lpwstr>מאמר|2980ee55-44c4-4555-b313-39b30e741399</vt:lpwstr>
  </property>
  <property fmtid="{D5CDD505-2E9C-101B-9397-08002B2CF9AE}" pid="17" name="CbsMMDItemType">
    <vt:lpwstr>26;#מאמר|2980ee55-44c4-4555-b313-39b30e741399</vt:lpwstr>
  </property>
  <property fmtid="{D5CDD505-2E9C-101B-9397-08002B2CF9AE}" pid="18" name="CbsMMDSettlements">
    <vt:lpwstr/>
  </property>
  <property fmtid="{D5CDD505-2E9C-101B-9397-08002B2CF9AE}" pid="19" name="be7e4c0a87744fda8f9ec475d0d5383d">
    <vt:lpwstr/>
  </property>
  <property fmtid="{D5CDD505-2E9C-101B-9397-08002B2CF9AE}" pid="20" name="o2494bd4375f452fad1b646d6a811f44">
    <vt:lpwstr>רבעוני|2a94a581-cc4b-4f0b-a5c1-aa067916bd5d</vt:lpwstr>
  </property>
  <property fmtid="{D5CDD505-2E9C-101B-9397-08002B2CF9AE}" pid="21" name="CbsMMDSubjects">
    <vt:lpwstr>25;#בינוי, דיור ונדל＂ן|883a2c77-8b1f-4678-86c6-a8de79724489;#123;#התחלות בנייה וגמר בנייה|f49c5acb-d451-44a7-a850-6829f4fb246d</vt:lpwstr>
  </property>
  <property fmtid="{D5CDD505-2E9C-101B-9397-08002B2CF9AE}" pid="22" name="d26306ee4df449b8a93fe89c272330c7">
    <vt:lpwstr/>
  </property>
  <property fmtid="{D5CDD505-2E9C-101B-9397-08002B2CF9AE}" pid="23" name="l2e12a95055c425a9be399caf84ebe5f">
    <vt:lpwstr>עברית|d5ca1f8a-058f-4a61-87d9-d098eff07fef;אנגלית|bcd2f785-9433-481a-8dea-af8b5faa5f5c</vt:lpwstr>
  </property>
  <property fmtid="{D5CDD505-2E9C-101B-9397-08002B2CF9AE}" pid="24" name="CbsMMDGlobalSubjects">
    <vt:lpwstr/>
  </property>
  <property fmtid="{D5CDD505-2E9C-101B-9397-08002B2CF9AE}" pid="25" name="CbsDataSource">
    <vt:lpwstr/>
  </property>
  <property fmtid="{D5CDD505-2E9C-101B-9397-08002B2CF9AE}" pid="26" name="CbsDocArticleVariationRelUrlEng">
    <vt:lpwstr/>
  </property>
  <property fmtid="{D5CDD505-2E9C-101B-9397-08002B2CF9AE}" pid="27" name="CbsDocArticleVariationRelUrl">
    <vt:lpwstr>/he/mediarelease/Pages/2019/ניסיון-חני.aspx</vt:lpwstr>
  </property>
  <property fmtid="{D5CDD505-2E9C-101B-9397-08002B2CF9AE}" pid="28" name="PublishingRollupImage">
    <vt:lpwstr/>
  </property>
  <property fmtid="{D5CDD505-2E9C-101B-9397-08002B2CF9AE}" pid="29" name="CbsOrderField">
    <vt:lpwstr>0</vt:lpwstr>
  </property>
  <property fmtid="{D5CDD505-2E9C-101B-9397-08002B2CF9AE}" pid="30" name="CbsPublishingDocChapter">
    <vt:lpwstr>מאמר</vt:lpwstr>
  </property>
  <property fmtid="{D5CDD505-2E9C-101B-9397-08002B2CF9AE}" pid="31" name="CbsHide">
    <vt:lpwstr>0</vt:lpwstr>
  </property>
  <property fmtid="{D5CDD505-2E9C-101B-9397-08002B2CF9AE}" pid="32" name="CbsEnglishTitle">
    <vt:lpwstr/>
  </property>
  <property fmtid="{D5CDD505-2E9C-101B-9397-08002B2CF9AE}" pid="33" name="CbsPublishingDocSubjectEng">
    <vt:lpwstr/>
  </property>
  <property fmtid="{D5CDD505-2E9C-101B-9397-08002B2CF9AE}" pid="34" name="CbsPublishingDocChapterEng">
    <vt:lpwstr/>
  </property>
  <property fmtid="{D5CDD505-2E9C-101B-9397-08002B2CF9AE}" pid="35" name="CbsDataPublishDate">
    <vt:lpwstr>2019-06-20T13:00:00Z</vt:lpwstr>
  </property>
  <property fmtid="{D5CDD505-2E9C-101B-9397-08002B2CF9AE}" pid="36" name="CbsPublishingDocSubject">
    <vt:lpwstr/>
  </property>
  <property fmtid="{D5CDD505-2E9C-101B-9397-08002B2CF9AE}" pid="37" name="eWaveListOrderValue">
    <vt:lpwstr/>
  </property>
  <property fmtid="{D5CDD505-2E9C-101B-9397-08002B2CF9AE}" pid="38" name="badce114fb994f27a777030e336d1efa">
    <vt:lpwstr>בינוי, דיור ונדל＂ן|883a2c77-8b1f-4678-86c6-a8de79724489; התחלות בנייה וגמר בנייה|f49c5acb-d451-44a7-a850-6829f4fb246d</vt:lpwstr>
  </property>
  <property fmtid="{D5CDD505-2E9C-101B-9397-08002B2CF9AE}" pid="39" name="CbsMadadPublishDate">
    <vt:lpwstr/>
  </property>
  <property fmtid="{D5CDD505-2E9C-101B-9397-08002B2CF9AE}" pid="40" name="Order">
    <vt:r8>10811200</vt:r8>
  </property>
  <property fmtid="{D5CDD505-2E9C-101B-9397-08002B2CF9AE}" pid="41" name="CbsMMDLicense">
    <vt:lpwstr/>
  </property>
  <property fmtid="{D5CDD505-2E9C-101B-9397-08002B2CF9AE}" pid="42" name="fa130405dbd9451c89aaf40a75fe388c">
    <vt:lpwstr/>
  </property>
  <property fmtid="{D5CDD505-2E9C-101B-9397-08002B2CF9AE}" pid="43" name="GUID">
    <vt:lpwstr>f1fe1e2e-9edb-4ddd-8ef1-fd3103daa5f7</vt:lpwstr>
  </property>
</Properties>
</file>