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12D638" w14:textId="6FB80F78" w:rsidR="00CA2BED" w:rsidRPr="00BC7794" w:rsidRDefault="00E17025" w:rsidP="0068013F">
      <w:pPr>
        <w:tabs>
          <w:tab w:val="left" w:pos="2834"/>
        </w:tabs>
        <w:bidi w:val="0"/>
        <w:spacing w:line="360" w:lineRule="auto"/>
        <w:rPr>
          <w:rFonts w:cs="David"/>
          <w:b/>
          <w:bCs/>
        </w:rPr>
      </w:pPr>
      <w:r>
        <w:rPr>
          <w:rFonts w:cs="David" w:hint="cs"/>
          <w:b/>
          <w:bCs/>
          <w:rtl/>
        </w:rPr>
        <w:t>1</w:t>
      </w:r>
      <w:r w:rsidR="008D71BB">
        <w:rPr>
          <w:rFonts w:cs="David" w:hint="cs"/>
          <w:b/>
          <w:bCs/>
          <w:rtl/>
        </w:rPr>
        <w:t>9</w:t>
      </w:r>
      <w:r w:rsidR="0068013F">
        <w:rPr>
          <w:rFonts w:cs="David" w:hint="cs"/>
          <w:b/>
          <w:bCs/>
          <w:rtl/>
        </w:rPr>
        <w:t xml:space="preserve"> </w:t>
      </w:r>
      <w:r w:rsidR="00406CD1">
        <w:rPr>
          <w:rFonts w:cs="David" w:hint="cs"/>
          <w:b/>
          <w:bCs/>
          <w:rtl/>
        </w:rPr>
        <w:t>בספטמבר</w:t>
      </w:r>
      <w:r w:rsidR="0068013F">
        <w:rPr>
          <w:rFonts w:cs="David" w:hint="cs"/>
          <w:b/>
          <w:bCs/>
          <w:rtl/>
        </w:rPr>
        <w:t xml:space="preserve"> </w:t>
      </w:r>
      <w:r w:rsidR="00406CD1">
        <w:rPr>
          <w:rFonts w:cs="David" w:hint="cs"/>
          <w:b/>
          <w:bCs/>
          <w:rtl/>
        </w:rPr>
        <w:t>2024</w:t>
      </w:r>
    </w:p>
    <w:tbl>
      <w:tblPr>
        <w:tblStyle w:val="ab"/>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683"/>
      </w:tblGrid>
      <w:tr w:rsidR="00406CD1" w:rsidRPr="000A408C" w14:paraId="2483899E" w14:textId="77777777" w:rsidTr="00406CD1">
        <w:tc>
          <w:tcPr>
            <w:tcW w:w="2831" w:type="dxa"/>
          </w:tcPr>
          <w:p w14:paraId="047CACF7" w14:textId="21F6EE6C" w:rsidR="00406CD1" w:rsidRDefault="00406CD1" w:rsidP="00406CD1">
            <w:pPr>
              <w:rPr>
                <w:rFonts w:cs="David"/>
                <w:b/>
                <w:bCs/>
                <w:rtl/>
              </w:rPr>
            </w:pPr>
            <w:r w:rsidRPr="000A408C">
              <w:rPr>
                <w:rFonts w:cs="David" w:hint="cs"/>
                <w:b/>
                <w:bCs/>
                <w:rtl/>
              </w:rPr>
              <w:t>לכבוד</w:t>
            </w:r>
          </w:p>
          <w:p w14:paraId="436F3B71" w14:textId="3EF62105" w:rsidR="00406CD1" w:rsidRDefault="00406CD1" w:rsidP="00A8507A">
            <w:pPr>
              <w:rPr>
                <w:rFonts w:cs="David"/>
                <w:b/>
                <w:bCs/>
                <w:rtl/>
              </w:rPr>
            </w:pPr>
            <w:r>
              <w:rPr>
                <w:rFonts w:cs="David" w:hint="cs"/>
                <w:b/>
                <w:bCs/>
                <w:rtl/>
              </w:rPr>
              <w:t xml:space="preserve">גב׳ </w:t>
            </w:r>
            <w:proofErr w:type="spellStart"/>
            <w:r>
              <w:rPr>
                <w:rFonts w:cs="David" w:hint="cs"/>
                <w:b/>
                <w:bCs/>
                <w:rtl/>
              </w:rPr>
              <w:t>סוניה</w:t>
            </w:r>
            <w:proofErr w:type="spellEnd"/>
            <w:r>
              <w:rPr>
                <w:rFonts w:cs="David" w:hint="cs"/>
                <w:b/>
                <w:bCs/>
                <w:rtl/>
              </w:rPr>
              <w:t xml:space="preserve"> פרץ</w:t>
            </w:r>
          </w:p>
          <w:p w14:paraId="6F5ACDB4" w14:textId="125766DE" w:rsidR="00406CD1" w:rsidRPr="000A408C" w:rsidRDefault="00406CD1" w:rsidP="00A8507A">
            <w:pPr>
              <w:rPr>
                <w:rFonts w:cs="David"/>
                <w:b/>
                <w:bCs/>
                <w:rtl/>
              </w:rPr>
            </w:pPr>
            <w:r>
              <w:rPr>
                <w:rFonts w:cs="David" w:hint="cs"/>
                <w:b/>
                <w:bCs/>
                <w:rtl/>
              </w:rPr>
              <w:t xml:space="preserve">סמנכ״לית ומנהלת אגף בכיר </w:t>
            </w:r>
            <w:proofErr w:type="spellStart"/>
            <w:r>
              <w:rPr>
                <w:rFonts w:cs="David" w:hint="cs"/>
                <w:b/>
                <w:bCs/>
                <w:rtl/>
              </w:rPr>
              <w:t>כח</w:t>
            </w:r>
            <w:proofErr w:type="spellEnd"/>
            <w:r>
              <w:rPr>
                <w:rFonts w:cs="David" w:hint="cs"/>
                <w:b/>
                <w:bCs/>
                <w:rtl/>
              </w:rPr>
              <w:t xml:space="preserve"> אדם בהוראה</w:t>
            </w:r>
          </w:p>
          <w:p w14:paraId="5A8703FB" w14:textId="77777777" w:rsidR="00406CD1" w:rsidRDefault="00406CD1" w:rsidP="009504C4">
            <w:pPr>
              <w:rPr>
                <w:rFonts w:cs="David"/>
                <w:b/>
                <w:bCs/>
                <w:u w:val="single"/>
                <w:rtl/>
              </w:rPr>
            </w:pPr>
            <w:r w:rsidRPr="000A408C">
              <w:rPr>
                <w:rFonts w:cs="David" w:hint="cs"/>
                <w:b/>
                <w:bCs/>
                <w:u w:val="single"/>
                <w:rtl/>
              </w:rPr>
              <w:t>משרד החינוך</w:t>
            </w:r>
          </w:p>
          <w:p w14:paraId="7655BA58" w14:textId="7DB9CD4A" w:rsidR="009504C4" w:rsidRPr="000A408C" w:rsidRDefault="009504C4" w:rsidP="009504C4">
            <w:pPr>
              <w:rPr>
                <w:rFonts w:cs="David" w:hint="cs"/>
                <w:b/>
                <w:bCs/>
                <w:u w:val="single"/>
                <w:rtl/>
              </w:rPr>
            </w:pPr>
          </w:p>
        </w:tc>
        <w:tc>
          <w:tcPr>
            <w:tcW w:w="2683" w:type="dxa"/>
          </w:tcPr>
          <w:p w14:paraId="51DAA94B" w14:textId="77777777" w:rsidR="00406CD1" w:rsidRDefault="00406CD1" w:rsidP="00A8507A">
            <w:pPr>
              <w:rPr>
                <w:rFonts w:cs="David"/>
                <w:b/>
                <w:bCs/>
                <w:rtl/>
              </w:rPr>
            </w:pPr>
          </w:p>
          <w:p w14:paraId="4C9D8EAB" w14:textId="77777777" w:rsidR="00406CD1" w:rsidRDefault="00406CD1" w:rsidP="00A8507A">
            <w:pPr>
              <w:rPr>
                <w:rFonts w:cs="David"/>
                <w:b/>
                <w:bCs/>
                <w:rtl/>
              </w:rPr>
            </w:pPr>
          </w:p>
          <w:p w14:paraId="5E418A50" w14:textId="08EFFF76" w:rsidR="00406CD1" w:rsidRPr="0068013F" w:rsidRDefault="00406CD1" w:rsidP="00406CD1">
            <w:pPr>
              <w:rPr>
                <w:rFonts w:cs="David"/>
                <w:rtl/>
              </w:rPr>
            </w:pPr>
          </w:p>
        </w:tc>
      </w:tr>
      <w:tr w:rsidR="00406CD1" w:rsidRPr="000A408C" w14:paraId="02ADB75E" w14:textId="77777777" w:rsidTr="00406CD1">
        <w:tc>
          <w:tcPr>
            <w:tcW w:w="2831" w:type="dxa"/>
          </w:tcPr>
          <w:p w14:paraId="73F0F97A" w14:textId="2D91D340" w:rsidR="00406CD1" w:rsidRDefault="00406CD1" w:rsidP="0068013F">
            <w:pPr>
              <w:rPr>
                <w:rFonts w:cs="David"/>
                <w:rtl/>
              </w:rPr>
            </w:pPr>
            <w:r>
              <w:rPr>
                <w:rFonts w:cs="David" w:hint="cs"/>
                <w:rtl/>
              </w:rPr>
              <w:t>באמצעות מייל:</w:t>
            </w:r>
          </w:p>
          <w:p w14:paraId="4E620B33" w14:textId="76989D87" w:rsidR="00406CD1" w:rsidRPr="0068013F" w:rsidRDefault="00406CD1" w:rsidP="00406CD1">
            <w:pPr>
              <w:bidi w:val="0"/>
              <w:rPr>
                <w:rFonts w:cs="David"/>
                <w:u w:val="single"/>
              </w:rPr>
            </w:pPr>
            <w:r>
              <w:rPr>
                <w:rFonts w:cs="David"/>
                <w:u w:val="single"/>
              </w:rPr>
              <w:t>sonyape@education.gov.il</w:t>
            </w:r>
          </w:p>
          <w:p w14:paraId="5CFF5F2C" w14:textId="29F9EC74" w:rsidR="00406CD1" w:rsidRPr="0068013F" w:rsidRDefault="00406CD1" w:rsidP="0068013F">
            <w:pPr>
              <w:bidi w:val="0"/>
              <w:rPr>
                <w:rFonts w:cs="David"/>
                <w:rtl/>
              </w:rPr>
            </w:pPr>
          </w:p>
        </w:tc>
        <w:tc>
          <w:tcPr>
            <w:tcW w:w="2683" w:type="dxa"/>
          </w:tcPr>
          <w:p w14:paraId="4BF30981" w14:textId="77777777" w:rsidR="00406CD1" w:rsidRPr="0068013F" w:rsidRDefault="00406CD1" w:rsidP="00A8507A">
            <w:pPr>
              <w:rPr>
                <w:rFonts w:cs="David"/>
                <w:b/>
                <w:bCs/>
                <w:rtl/>
              </w:rPr>
            </w:pPr>
          </w:p>
        </w:tc>
      </w:tr>
    </w:tbl>
    <w:p w14:paraId="2D6839F5" w14:textId="5902C9F4" w:rsidR="009504C4" w:rsidRDefault="009504C4" w:rsidP="00BC7794">
      <w:pPr>
        <w:tabs>
          <w:tab w:val="center" w:pos="4152"/>
        </w:tabs>
        <w:spacing w:line="360" w:lineRule="auto"/>
        <w:rPr>
          <w:rFonts w:cs="David"/>
          <w:b/>
          <w:bCs/>
          <w:rtl/>
        </w:rPr>
      </w:pPr>
      <w:r>
        <w:rPr>
          <w:rFonts w:cs="David" w:hint="cs"/>
          <w:b/>
          <w:bCs/>
          <w:rtl/>
        </w:rPr>
        <w:t xml:space="preserve">ג.נ שלום רב, </w:t>
      </w:r>
    </w:p>
    <w:p w14:paraId="4C02373A" w14:textId="3B685A98" w:rsidR="00CA2BED" w:rsidRPr="00BC7794" w:rsidRDefault="00CA2BED" w:rsidP="00BC7794">
      <w:pPr>
        <w:tabs>
          <w:tab w:val="center" w:pos="4152"/>
        </w:tabs>
        <w:spacing w:line="360" w:lineRule="auto"/>
        <w:rPr>
          <w:rFonts w:cs="David"/>
          <w:b/>
          <w:bCs/>
          <w:rtl/>
        </w:rPr>
      </w:pPr>
      <w:r w:rsidRPr="00A272F5">
        <w:rPr>
          <w:rFonts w:cs="David"/>
          <w:b/>
          <w:bCs/>
          <w:rtl/>
        </w:rPr>
        <w:tab/>
      </w:r>
    </w:p>
    <w:p w14:paraId="2B836557" w14:textId="5B0A7AB8" w:rsidR="00CA2BED" w:rsidRPr="00406CD1" w:rsidRDefault="00CA2BED" w:rsidP="00406CD1">
      <w:pPr>
        <w:spacing w:line="360" w:lineRule="auto"/>
        <w:jc w:val="center"/>
        <w:rPr>
          <w:rFonts w:cs="David"/>
          <w:b/>
          <w:bCs/>
          <w:sz w:val="28"/>
          <w:szCs w:val="28"/>
          <w:u w:val="single"/>
          <w:rtl/>
        </w:rPr>
      </w:pPr>
      <w:r w:rsidRPr="00A272F5">
        <w:rPr>
          <w:rFonts w:cs="David" w:hint="cs"/>
          <w:b/>
          <w:bCs/>
          <w:sz w:val="28"/>
          <w:szCs w:val="28"/>
          <w:u w:val="single"/>
          <w:rtl/>
        </w:rPr>
        <w:t xml:space="preserve">הנדון: </w:t>
      </w:r>
      <w:r w:rsidR="00406CD1">
        <w:rPr>
          <w:rFonts w:cs="David" w:hint="cs"/>
          <w:b/>
          <w:bCs/>
          <w:sz w:val="28"/>
          <w:szCs w:val="28"/>
          <w:u w:val="single"/>
          <w:rtl/>
        </w:rPr>
        <w:t xml:space="preserve">עדכון תיקי </w:t>
      </w:r>
      <w:proofErr w:type="spellStart"/>
      <w:r w:rsidR="00406CD1">
        <w:rPr>
          <w:rFonts w:cs="David" w:hint="cs"/>
          <w:b/>
          <w:bCs/>
          <w:sz w:val="28"/>
          <w:szCs w:val="28"/>
          <w:u w:val="single"/>
          <w:rtl/>
        </w:rPr>
        <w:t>עו״ה</w:t>
      </w:r>
      <w:proofErr w:type="spellEnd"/>
      <w:r w:rsidR="00406CD1">
        <w:rPr>
          <w:rFonts w:cs="David" w:hint="cs"/>
          <w:b/>
          <w:bCs/>
          <w:sz w:val="28"/>
          <w:szCs w:val="28"/>
          <w:u w:val="single"/>
          <w:rtl/>
        </w:rPr>
        <w:t xml:space="preserve"> בגני </w:t>
      </w:r>
      <w:proofErr w:type="spellStart"/>
      <w:r w:rsidR="00406CD1">
        <w:rPr>
          <w:rFonts w:cs="David" w:hint="cs"/>
          <w:b/>
          <w:bCs/>
          <w:sz w:val="28"/>
          <w:szCs w:val="28"/>
          <w:u w:val="single"/>
          <w:rtl/>
        </w:rPr>
        <w:t>המוכש״ר</w:t>
      </w:r>
      <w:proofErr w:type="spellEnd"/>
      <w:r w:rsidR="009504C4">
        <w:rPr>
          <w:rFonts w:cs="David" w:hint="cs"/>
          <w:b/>
          <w:bCs/>
          <w:sz w:val="28"/>
          <w:szCs w:val="28"/>
          <w:u w:val="single"/>
          <w:rtl/>
        </w:rPr>
        <w:t xml:space="preserve"> </w:t>
      </w:r>
      <w:r w:rsidR="00406CD1">
        <w:rPr>
          <w:rFonts w:cs="David" w:hint="cs"/>
          <w:b/>
          <w:bCs/>
          <w:sz w:val="28"/>
          <w:szCs w:val="28"/>
          <w:u w:val="single"/>
          <w:rtl/>
        </w:rPr>
        <w:t xml:space="preserve">- </w:t>
      </w:r>
      <w:r w:rsidR="008D71BB">
        <w:rPr>
          <w:rFonts w:cs="David" w:hint="cs"/>
          <w:b/>
          <w:bCs/>
          <w:sz w:val="28"/>
          <w:szCs w:val="28"/>
          <w:u w:val="single"/>
          <w:rtl/>
        </w:rPr>
        <w:t xml:space="preserve">התראה טרם נקיטה בהליכים משפטיים </w:t>
      </w:r>
    </w:p>
    <w:p w14:paraId="2A218E3D" w14:textId="77777777" w:rsidR="008D71BB" w:rsidRDefault="008D71BB" w:rsidP="00B47CBA">
      <w:pPr>
        <w:spacing w:line="360" w:lineRule="auto"/>
        <w:jc w:val="both"/>
        <w:rPr>
          <w:rFonts w:cs="David"/>
          <w:b/>
          <w:bCs/>
          <w:rtl/>
        </w:rPr>
      </w:pPr>
    </w:p>
    <w:p w14:paraId="4E917203" w14:textId="34E401B0" w:rsidR="00CA2BED" w:rsidRPr="00A272F5" w:rsidRDefault="00CA2BED" w:rsidP="00B47CBA">
      <w:pPr>
        <w:spacing w:line="360" w:lineRule="auto"/>
        <w:jc w:val="both"/>
        <w:rPr>
          <w:rFonts w:cs="David"/>
          <w:b/>
          <w:bCs/>
          <w:rtl/>
        </w:rPr>
      </w:pPr>
      <w:r w:rsidRPr="00A272F5">
        <w:rPr>
          <w:rFonts w:cs="David" w:hint="cs"/>
          <w:b/>
          <w:bCs/>
          <w:rtl/>
        </w:rPr>
        <w:t>מרש</w:t>
      </w:r>
      <w:r w:rsidR="008D71BB">
        <w:rPr>
          <w:rFonts w:cs="David" w:hint="cs"/>
          <w:b/>
          <w:bCs/>
          <w:rtl/>
        </w:rPr>
        <w:t>ת</w:t>
      </w:r>
      <w:r w:rsidRPr="00A272F5">
        <w:rPr>
          <w:rFonts w:cs="David" w:hint="cs"/>
          <w:b/>
          <w:bCs/>
          <w:rtl/>
        </w:rPr>
        <w:t>י,</w:t>
      </w:r>
      <w:r w:rsidR="0004734A">
        <w:rPr>
          <w:rFonts w:cs="David" w:hint="cs"/>
          <w:b/>
          <w:bCs/>
          <w:rtl/>
        </w:rPr>
        <w:t xml:space="preserve"> הסתדרות </w:t>
      </w:r>
      <w:proofErr w:type="spellStart"/>
      <w:r w:rsidR="0004734A">
        <w:rPr>
          <w:rFonts w:cs="David" w:hint="cs"/>
          <w:b/>
          <w:bCs/>
          <w:rtl/>
        </w:rPr>
        <w:t>המעו״ף</w:t>
      </w:r>
      <w:proofErr w:type="spellEnd"/>
      <w:r w:rsidRPr="00A272F5">
        <w:rPr>
          <w:rFonts w:cs="David" w:hint="cs"/>
          <w:b/>
          <w:bCs/>
          <w:rtl/>
        </w:rPr>
        <w:t>,</w:t>
      </w:r>
      <w:r w:rsidR="008D71BB">
        <w:rPr>
          <w:rFonts w:cs="David" w:hint="cs"/>
          <w:b/>
          <w:bCs/>
          <w:rtl/>
        </w:rPr>
        <w:t xml:space="preserve"> </w:t>
      </w:r>
      <w:r w:rsidRPr="00A272F5">
        <w:rPr>
          <w:rFonts w:cs="David" w:hint="cs"/>
          <w:b/>
          <w:bCs/>
          <w:rtl/>
        </w:rPr>
        <w:t>מילא</w:t>
      </w:r>
      <w:r w:rsidR="008D71BB">
        <w:rPr>
          <w:rFonts w:cs="David" w:hint="cs"/>
          <w:b/>
          <w:bCs/>
          <w:rtl/>
        </w:rPr>
        <w:t>ה</w:t>
      </w:r>
      <w:r w:rsidRPr="00A272F5">
        <w:rPr>
          <w:rFonts w:cs="David" w:hint="cs"/>
          <w:b/>
          <w:bCs/>
          <w:rtl/>
        </w:rPr>
        <w:t xml:space="preserve"> ידי לפנות אלי</w:t>
      </w:r>
      <w:r w:rsidR="0004734A">
        <w:rPr>
          <w:rFonts w:cs="David" w:hint="cs"/>
          <w:b/>
          <w:bCs/>
          <w:rtl/>
        </w:rPr>
        <w:t>יך</w:t>
      </w:r>
      <w:r w:rsidRPr="00A272F5">
        <w:rPr>
          <w:rFonts w:cs="David" w:hint="cs"/>
          <w:b/>
          <w:bCs/>
          <w:rtl/>
        </w:rPr>
        <w:t xml:space="preserve"> בעניין שבנדון, כדלקמן. </w:t>
      </w:r>
    </w:p>
    <w:p w14:paraId="537852DF" w14:textId="68224793" w:rsidR="0042129B" w:rsidRDefault="0042129B" w:rsidP="00CC5F63">
      <w:pPr>
        <w:numPr>
          <w:ilvl w:val="0"/>
          <w:numId w:val="10"/>
        </w:numPr>
        <w:autoSpaceDN w:val="0"/>
        <w:spacing w:before="240" w:line="360" w:lineRule="auto"/>
        <w:ind w:left="566" w:hanging="567"/>
        <w:jc w:val="both"/>
        <w:rPr>
          <w:rFonts w:cs="David"/>
        </w:rPr>
      </w:pPr>
      <w:r>
        <w:rPr>
          <w:rFonts w:cs="David" w:hint="cs"/>
          <w:rtl/>
        </w:rPr>
        <w:t>מרש</w:t>
      </w:r>
      <w:r w:rsidR="008D71BB">
        <w:rPr>
          <w:rFonts w:cs="David" w:hint="cs"/>
          <w:rtl/>
        </w:rPr>
        <w:t>תי היא ארגון העובדים היציג של ה</w:t>
      </w:r>
      <w:r>
        <w:rPr>
          <w:rFonts w:cs="David" w:hint="cs"/>
          <w:rtl/>
        </w:rPr>
        <w:t xml:space="preserve">גננות בחינוך המוכר שאינו רשמי בעיריית בני ברק. </w:t>
      </w:r>
    </w:p>
    <w:p w14:paraId="7B3C4729" w14:textId="77777777" w:rsidR="008D71BB" w:rsidRDefault="008D71BB" w:rsidP="008D71BB">
      <w:pPr>
        <w:numPr>
          <w:ilvl w:val="0"/>
          <w:numId w:val="10"/>
        </w:numPr>
        <w:autoSpaceDN w:val="0"/>
        <w:spacing w:before="240" w:line="360" w:lineRule="auto"/>
        <w:ind w:left="566" w:hanging="567"/>
        <w:jc w:val="both"/>
        <w:rPr>
          <w:rFonts w:cs="David"/>
        </w:rPr>
      </w:pPr>
      <w:r>
        <w:rPr>
          <w:rFonts w:cs="David" w:hint="cs"/>
          <w:rtl/>
        </w:rPr>
        <w:t xml:space="preserve">כידוע לך, בעיר בני ברק פועלים גני הילדים במגזר החרדי כמוסדות </w:t>
      </w:r>
      <w:proofErr w:type="spellStart"/>
      <w:r>
        <w:rPr>
          <w:rFonts w:cs="David" w:hint="cs"/>
          <w:rtl/>
        </w:rPr>
        <w:t>מוכש"רים</w:t>
      </w:r>
      <w:proofErr w:type="spellEnd"/>
      <w:r>
        <w:rPr>
          <w:rFonts w:cs="David" w:hint="cs"/>
          <w:rtl/>
        </w:rPr>
        <w:t xml:space="preserve"> בבעלות העירייה מטעמים היסטוריים והלכתיים. מתוקף ההסכמים הקיבוציים החלים עליהן, זכאיות הגננות לשכר מדורג בהתאם לעולם הישן, המורכב בין היתר מוותק, הכשרה, גמולים וכיו״ב. </w:t>
      </w:r>
    </w:p>
    <w:p w14:paraId="54640B2E" w14:textId="6BCB9A3E" w:rsidR="008D71BB" w:rsidRPr="008D71BB" w:rsidRDefault="008D71BB" w:rsidP="00D8617E">
      <w:pPr>
        <w:numPr>
          <w:ilvl w:val="0"/>
          <w:numId w:val="10"/>
        </w:numPr>
        <w:autoSpaceDN w:val="0"/>
        <w:spacing w:before="240" w:line="360" w:lineRule="auto"/>
        <w:ind w:left="566" w:hanging="567"/>
        <w:jc w:val="both"/>
        <w:rPr>
          <w:rFonts w:cs="David"/>
        </w:rPr>
      </w:pPr>
      <w:r w:rsidRPr="008D71BB">
        <w:rPr>
          <w:rFonts w:cs="David" w:hint="cs"/>
          <w:rtl/>
        </w:rPr>
        <w:t>בשנתיים האחרונות</w:t>
      </w:r>
      <w:r w:rsidRPr="008D71BB">
        <w:rPr>
          <w:rFonts w:cs="David" w:hint="cs"/>
          <w:rtl/>
        </w:rPr>
        <w:t xml:space="preserve"> הפסיק אגף כוח אדם בהוראה לפתוח תיקים לעובדי הוראה בגני </w:t>
      </w:r>
      <w:proofErr w:type="spellStart"/>
      <w:r w:rsidRPr="008D71BB">
        <w:rPr>
          <w:rFonts w:cs="David" w:hint="cs"/>
          <w:rtl/>
        </w:rPr>
        <w:t>המוכש״ר</w:t>
      </w:r>
      <w:proofErr w:type="spellEnd"/>
      <w:r w:rsidRPr="008D71BB">
        <w:rPr>
          <w:rFonts w:cs="David" w:hint="cs"/>
          <w:rtl/>
        </w:rPr>
        <w:t xml:space="preserve"> (בחינוך הרגיל) וכן </w:t>
      </w:r>
      <w:r w:rsidRPr="008D71BB">
        <w:rPr>
          <w:rFonts w:cs="David" w:hint="cs"/>
          <w:rtl/>
        </w:rPr>
        <w:t xml:space="preserve">חדל </w:t>
      </w:r>
      <w:r w:rsidRPr="008D71BB">
        <w:rPr>
          <w:rFonts w:cs="David" w:hint="cs"/>
          <w:rtl/>
        </w:rPr>
        <w:t xml:space="preserve">לעדכן התיקים של </w:t>
      </w:r>
      <w:proofErr w:type="spellStart"/>
      <w:r w:rsidRPr="008D71BB">
        <w:rPr>
          <w:rFonts w:cs="David" w:hint="cs"/>
          <w:rtl/>
        </w:rPr>
        <w:t>עו״ה</w:t>
      </w:r>
      <w:proofErr w:type="spellEnd"/>
      <w:r w:rsidRPr="008D71BB">
        <w:rPr>
          <w:rFonts w:cs="David" w:hint="cs"/>
          <w:rtl/>
        </w:rPr>
        <w:t xml:space="preserve"> קיימים</w:t>
      </w:r>
      <w:r w:rsidRPr="008D71BB">
        <w:rPr>
          <w:rFonts w:cs="David" w:hint="cs"/>
          <w:rtl/>
        </w:rPr>
        <w:t xml:space="preserve">, המועסקים בגנים </w:t>
      </w:r>
      <w:proofErr w:type="spellStart"/>
      <w:r w:rsidRPr="008D71BB">
        <w:rPr>
          <w:rFonts w:cs="David" w:hint="cs"/>
          <w:rtl/>
        </w:rPr>
        <w:t>מוכש"רים</w:t>
      </w:r>
      <w:proofErr w:type="spellEnd"/>
      <w:r w:rsidRPr="008D71BB">
        <w:rPr>
          <w:rFonts w:cs="David" w:hint="cs"/>
          <w:rtl/>
        </w:rPr>
        <w:t xml:space="preserve">.  </w:t>
      </w:r>
      <w:r w:rsidRPr="008D71BB">
        <w:rPr>
          <w:rFonts w:cs="David" w:hint="cs"/>
          <w:rtl/>
        </w:rPr>
        <w:t>כפועל יוצא מכך, נפגע</w:t>
      </w:r>
      <w:r>
        <w:rPr>
          <w:rFonts w:cs="David" w:hint="cs"/>
          <w:rtl/>
        </w:rPr>
        <w:t>ות</w:t>
      </w:r>
      <w:r w:rsidRPr="008D71BB">
        <w:rPr>
          <w:rFonts w:cs="David" w:hint="cs"/>
          <w:rtl/>
        </w:rPr>
        <w:t xml:space="preserve"> באופן בלתי סביר </w:t>
      </w:r>
      <w:r>
        <w:rPr>
          <w:rFonts w:cs="David" w:hint="cs"/>
          <w:rtl/>
        </w:rPr>
        <w:t xml:space="preserve">העובדות המיוצגות על ידי הסתדרות </w:t>
      </w:r>
      <w:proofErr w:type="spellStart"/>
      <w:r>
        <w:rPr>
          <w:rFonts w:cs="David" w:hint="cs"/>
          <w:rtl/>
        </w:rPr>
        <w:t>המעו"ף</w:t>
      </w:r>
      <w:proofErr w:type="spellEnd"/>
      <w:r>
        <w:rPr>
          <w:rFonts w:cs="David" w:hint="cs"/>
          <w:rtl/>
        </w:rPr>
        <w:t xml:space="preserve">. הכל כמתואר להלן.  </w:t>
      </w:r>
    </w:p>
    <w:p w14:paraId="68D8D22A" w14:textId="75E199F5" w:rsidR="00633944" w:rsidRDefault="008D71BB" w:rsidP="00CC5F63">
      <w:pPr>
        <w:numPr>
          <w:ilvl w:val="0"/>
          <w:numId w:val="10"/>
        </w:numPr>
        <w:autoSpaceDN w:val="0"/>
        <w:spacing w:before="240" w:line="360" w:lineRule="auto"/>
        <w:ind w:left="566" w:hanging="567"/>
        <w:jc w:val="both"/>
        <w:rPr>
          <w:rFonts w:cs="David"/>
        </w:rPr>
      </w:pPr>
      <w:r>
        <w:rPr>
          <w:rFonts w:cs="David" w:hint="cs"/>
          <w:rtl/>
        </w:rPr>
        <w:t xml:space="preserve">כידוע במוסדות חינוך מוכרים שאינם רשמיים </w:t>
      </w:r>
      <w:proofErr w:type="spellStart"/>
      <w:r>
        <w:rPr>
          <w:rFonts w:cs="David" w:hint="cs"/>
          <w:rtl/>
        </w:rPr>
        <w:t>מחוייבת</w:t>
      </w:r>
      <w:proofErr w:type="spellEnd"/>
      <w:r>
        <w:rPr>
          <w:rFonts w:cs="David" w:hint="cs"/>
          <w:rtl/>
        </w:rPr>
        <w:t xml:space="preserve"> הבעלות בהצגת </w:t>
      </w:r>
      <w:r w:rsidR="009504C4">
        <w:rPr>
          <w:rFonts w:cs="David" w:hint="cs"/>
          <w:rtl/>
        </w:rPr>
        <w:t xml:space="preserve">נתוני </w:t>
      </w:r>
      <w:r>
        <w:rPr>
          <w:rFonts w:cs="David" w:hint="cs"/>
          <w:rtl/>
        </w:rPr>
        <w:t>עובדי ההוראה שלה לשם קבלת הכרה, לרבות מען, פרטי השכלה מקצועית וותק מקצועי</w:t>
      </w:r>
      <w:r w:rsidR="009504C4">
        <w:rPr>
          <w:rFonts w:cs="David" w:hint="cs"/>
          <w:rtl/>
        </w:rPr>
        <w:t>,</w:t>
      </w:r>
      <w:r>
        <w:rPr>
          <w:rFonts w:cs="David" w:hint="cs"/>
          <w:rtl/>
        </w:rPr>
        <w:t xml:space="preserve"> וזאת </w:t>
      </w:r>
      <w:proofErr w:type="spellStart"/>
      <w:r>
        <w:rPr>
          <w:rFonts w:cs="David" w:hint="cs"/>
          <w:rtl/>
        </w:rPr>
        <w:t>מכח</w:t>
      </w:r>
      <w:proofErr w:type="spellEnd"/>
      <w:r>
        <w:rPr>
          <w:rFonts w:cs="David" w:hint="cs"/>
          <w:rtl/>
        </w:rPr>
        <w:t xml:space="preserve"> סעיף 2 (3) ל</w:t>
      </w:r>
      <w:r w:rsidRPr="009504C4">
        <w:rPr>
          <w:rFonts w:cs="David" w:hint="cs"/>
          <w:b/>
          <w:bCs/>
          <w:rtl/>
        </w:rPr>
        <w:t>תקנות חינוך ממלכתי (מוסדות מוכרים),</w:t>
      </w:r>
      <w:r>
        <w:rPr>
          <w:rFonts w:cs="David" w:hint="cs"/>
          <w:rtl/>
        </w:rPr>
        <w:t xml:space="preserve"> תש</w:t>
      </w:r>
      <w:r w:rsidR="00633944">
        <w:rPr>
          <w:rFonts w:cs="David" w:hint="cs"/>
          <w:rtl/>
        </w:rPr>
        <w:t xml:space="preserve">י"ד-1953, הקובע את תנאי ההכרזה על מוסד כ'מוכר'. </w:t>
      </w:r>
    </w:p>
    <w:p w14:paraId="18CBD457" w14:textId="6ADC4E74" w:rsidR="008D71BB" w:rsidRDefault="00633944" w:rsidP="00CC5F63">
      <w:pPr>
        <w:numPr>
          <w:ilvl w:val="0"/>
          <w:numId w:val="10"/>
        </w:numPr>
        <w:autoSpaceDN w:val="0"/>
        <w:spacing w:before="240" w:line="360" w:lineRule="auto"/>
        <w:ind w:left="566" w:hanging="567"/>
        <w:jc w:val="both"/>
        <w:rPr>
          <w:rFonts w:cs="David"/>
        </w:rPr>
      </w:pPr>
      <w:r>
        <w:rPr>
          <w:rFonts w:cs="David" w:hint="cs"/>
          <w:rtl/>
        </w:rPr>
        <w:t xml:space="preserve">מוסד חינוך לא יוכר על ידי שר החינוך אלא אם יעמוד במספר כללים, הקבועים בתקנה 3 לתקנות האמורות. בתוך כך, </w:t>
      </w:r>
      <w:proofErr w:type="spellStart"/>
      <w:r>
        <w:rPr>
          <w:rFonts w:cs="David" w:hint="cs"/>
          <w:rtl/>
        </w:rPr>
        <w:t>מחוייב</w:t>
      </w:r>
      <w:proofErr w:type="spellEnd"/>
      <w:r>
        <w:rPr>
          <w:rFonts w:cs="David" w:hint="cs"/>
          <w:rtl/>
        </w:rPr>
        <w:t xml:space="preserve"> המוסד לאורך כל תקופת פעילותו כי (תקנה 3(א)(6): </w:t>
      </w:r>
    </w:p>
    <w:p w14:paraId="4B6906AD" w14:textId="417C92C4" w:rsidR="00633944" w:rsidRPr="00633944" w:rsidRDefault="00633944" w:rsidP="00633944">
      <w:pPr>
        <w:autoSpaceDN w:val="0"/>
        <w:spacing w:before="240" w:line="360" w:lineRule="auto"/>
        <w:ind w:left="861"/>
        <w:jc w:val="both"/>
        <w:rPr>
          <w:rFonts w:cs="David"/>
          <w:b/>
          <w:bCs/>
        </w:rPr>
      </w:pPr>
      <w:r>
        <w:rPr>
          <w:rFonts w:cs="David" w:hint="cs"/>
          <w:b/>
          <w:bCs/>
          <w:rtl/>
        </w:rPr>
        <w:t>"</w:t>
      </w:r>
      <w:r w:rsidRPr="00633944">
        <w:rPr>
          <w:rFonts w:cs="David"/>
          <w:b/>
          <w:bCs/>
          <w:rtl/>
        </w:rPr>
        <w:t xml:space="preserve">משכורות מנהל המוסד, עובדי ההוראה ועובדי השירות </w:t>
      </w:r>
      <w:proofErr w:type="spellStart"/>
      <w:r w:rsidRPr="00633944">
        <w:rPr>
          <w:rFonts w:cs="David"/>
          <w:b/>
          <w:bCs/>
          <w:rtl/>
        </w:rPr>
        <w:t>והמינהל</w:t>
      </w:r>
      <w:proofErr w:type="spellEnd"/>
      <w:r w:rsidRPr="00633944">
        <w:rPr>
          <w:rFonts w:cs="David"/>
          <w:b/>
          <w:bCs/>
          <w:rtl/>
        </w:rPr>
        <w:t xml:space="preserve"> במוסד, </w:t>
      </w:r>
      <w:r>
        <w:rPr>
          <w:rFonts w:cs="David" w:hint="cs"/>
          <w:b/>
          <w:bCs/>
          <w:rtl/>
        </w:rPr>
        <w:t xml:space="preserve">ישולמו </w:t>
      </w:r>
      <w:r w:rsidRPr="00633944">
        <w:rPr>
          <w:rFonts w:cs="David"/>
          <w:b/>
          <w:bCs/>
          <w:rtl/>
        </w:rPr>
        <w:t>לפי השיעורים והכללים שהיו נהוגים במוסדות חינוך רשמיים שאינם כלולים בתוכנית החדשה, ובמוסדות חינוך בחטיבה העליונה – לפי ההסכמים הקיבוציים החלים על כלל מוסדות החינוך בחטיבה העליונה המצויים בבעלות של רשות חינוך מקומית, ובמוסד לחינוך מיוחד, למעט כיתה לחינוך מיוחד – לפי השיעורים והכללים הנהוגים במוסדות חינוך רשמיים לחינוך מיוחד הכלולים בתוכנית החדשה</w:t>
      </w:r>
      <w:r w:rsidRPr="00633944">
        <w:rPr>
          <w:rFonts w:cs="David"/>
          <w:b/>
          <w:bCs/>
        </w:rPr>
        <w:t>;</w:t>
      </w:r>
      <w:r>
        <w:rPr>
          <w:rFonts w:cs="David" w:hint="cs"/>
          <w:b/>
          <w:bCs/>
          <w:rtl/>
        </w:rPr>
        <w:t>"</w:t>
      </w:r>
    </w:p>
    <w:p w14:paraId="1754CF27" w14:textId="06D915E7" w:rsidR="00633944" w:rsidRDefault="00633944" w:rsidP="00CC5F63">
      <w:pPr>
        <w:numPr>
          <w:ilvl w:val="0"/>
          <w:numId w:val="10"/>
        </w:numPr>
        <w:autoSpaceDN w:val="0"/>
        <w:spacing w:before="240" w:line="360" w:lineRule="auto"/>
        <w:ind w:left="566" w:hanging="567"/>
        <w:jc w:val="both"/>
        <w:rPr>
          <w:rFonts w:cs="David"/>
        </w:rPr>
      </w:pPr>
      <w:r>
        <w:rPr>
          <w:rFonts w:cs="David" w:hint="cs"/>
          <w:rtl/>
        </w:rPr>
        <w:t xml:space="preserve">כמו כן, במסגרת תנאי הרישוי של מוסד חינוכי נקבע בסעיף 16(א), כי:  </w:t>
      </w:r>
    </w:p>
    <w:p w14:paraId="22EE2AB6" w14:textId="628B106E" w:rsidR="00633944" w:rsidRPr="00633944" w:rsidRDefault="00633944" w:rsidP="00633944">
      <w:pPr>
        <w:autoSpaceDN w:val="0"/>
        <w:spacing w:before="240" w:line="360" w:lineRule="auto"/>
        <w:ind w:left="861"/>
        <w:jc w:val="both"/>
        <w:rPr>
          <w:rFonts w:cs="David"/>
          <w:b/>
          <w:bCs/>
        </w:rPr>
      </w:pPr>
      <w:r>
        <w:rPr>
          <w:rFonts w:cs="David" w:hint="cs"/>
          <w:b/>
          <w:bCs/>
          <w:rtl/>
        </w:rPr>
        <w:t>"</w:t>
      </w:r>
      <w:r w:rsidRPr="00633944">
        <w:rPr>
          <w:rFonts w:cs="David"/>
          <w:b/>
          <w:bCs/>
          <w:rtl/>
        </w:rPr>
        <w:t>לא יעסיק אדם עובד חינוך אלא אם יש בידי העובד אישור בכתב מאת המנהל הכללי כי אין לו התנגדות להעסקתו כעובד חינוך</w:t>
      </w:r>
      <w:r w:rsidRPr="00633944">
        <w:rPr>
          <w:rFonts w:cs="David"/>
          <w:b/>
          <w:bCs/>
        </w:rPr>
        <w:t>.</w:t>
      </w:r>
      <w:r>
        <w:rPr>
          <w:rFonts w:cs="David" w:hint="cs"/>
          <w:b/>
          <w:bCs/>
          <w:rtl/>
        </w:rPr>
        <w:t>"</w:t>
      </w:r>
    </w:p>
    <w:p w14:paraId="5357A881" w14:textId="1253BE9E" w:rsidR="00633944" w:rsidRDefault="00633944" w:rsidP="00CC5F63">
      <w:pPr>
        <w:numPr>
          <w:ilvl w:val="0"/>
          <w:numId w:val="10"/>
        </w:numPr>
        <w:autoSpaceDN w:val="0"/>
        <w:spacing w:before="240" w:line="360" w:lineRule="auto"/>
        <w:ind w:left="566" w:hanging="567"/>
        <w:jc w:val="both"/>
        <w:rPr>
          <w:rFonts w:cs="David"/>
        </w:rPr>
      </w:pPr>
      <w:r>
        <w:rPr>
          <w:rFonts w:cs="David" w:hint="cs"/>
          <w:rtl/>
        </w:rPr>
        <w:t xml:space="preserve">על מנת לעמוד בחובות אלה, נדרשת הבעלות על המוסד החינוכי </w:t>
      </w:r>
      <w:r>
        <w:rPr>
          <w:rFonts w:cs="David" w:hint="cs"/>
          <w:rtl/>
        </w:rPr>
        <w:t xml:space="preserve">לפתוח עבור כל עובד הוראה </w:t>
      </w:r>
      <w:r w:rsidRPr="00962DA5">
        <w:rPr>
          <w:rFonts w:cs="David" w:hint="cs"/>
          <w:b/>
          <w:bCs/>
          <w:rtl/>
        </w:rPr>
        <w:t>תיק עובד הוראה</w:t>
      </w:r>
      <w:r>
        <w:rPr>
          <w:rFonts w:cs="David" w:hint="cs"/>
          <w:rtl/>
        </w:rPr>
        <w:t xml:space="preserve"> </w:t>
      </w:r>
      <w:r>
        <w:rPr>
          <w:rFonts w:cs="David" w:hint="cs"/>
          <w:rtl/>
        </w:rPr>
        <w:t xml:space="preserve">באגף </w:t>
      </w:r>
      <w:proofErr w:type="spellStart"/>
      <w:r>
        <w:rPr>
          <w:rFonts w:cs="David" w:hint="cs"/>
          <w:rtl/>
        </w:rPr>
        <w:t>כח</w:t>
      </w:r>
      <w:proofErr w:type="spellEnd"/>
      <w:r>
        <w:rPr>
          <w:rFonts w:cs="David" w:hint="cs"/>
          <w:rtl/>
        </w:rPr>
        <w:t xml:space="preserve"> אדם במשרד החינוך </w:t>
      </w:r>
      <w:r>
        <w:rPr>
          <w:rFonts w:cs="David" w:hint="cs"/>
          <w:rtl/>
        </w:rPr>
        <w:t xml:space="preserve">וכן להחזיק עבור כל </w:t>
      </w:r>
      <w:proofErr w:type="spellStart"/>
      <w:r>
        <w:rPr>
          <w:rFonts w:cs="David" w:hint="cs"/>
          <w:rtl/>
        </w:rPr>
        <w:t>עו״ה</w:t>
      </w:r>
      <w:proofErr w:type="spellEnd"/>
      <w:r>
        <w:rPr>
          <w:rFonts w:cs="David" w:hint="cs"/>
          <w:rtl/>
        </w:rPr>
        <w:t xml:space="preserve"> </w:t>
      </w:r>
      <w:r>
        <w:rPr>
          <w:rFonts w:cs="David" w:hint="cs"/>
          <w:b/>
          <w:bCs/>
          <w:rtl/>
        </w:rPr>
        <w:t>באישור העסקה.</w:t>
      </w:r>
    </w:p>
    <w:p w14:paraId="01CE85D5" w14:textId="20BA9B20" w:rsidR="00633944" w:rsidRDefault="00633944" w:rsidP="00633944">
      <w:pPr>
        <w:numPr>
          <w:ilvl w:val="0"/>
          <w:numId w:val="10"/>
        </w:numPr>
        <w:autoSpaceDN w:val="0"/>
        <w:spacing w:before="240" w:line="360" w:lineRule="auto"/>
        <w:ind w:left="566" w:hanging="567"/>
        <w:jc w:val="both"/>
        <w:rPr>
          <w:rFonts w:cs="David"/>
        </w:rPr>
      </w:pPr>
      <w:r>
        <w:rPr>
          <w:rFonts w:cs="David" w:hint="cs"/>
          <w:rtl/>
        </w:rPr>
        <w:t xml:space="preserve">החובה לפתוח ולעדכן את תיק </w:t>
      </w:r>
      <w:proofErr w:type="spellStart"/>
      <w:r>
        <w:rPr>
          <w:rFonts w:cs="David" w:hint="cs"/>
          <w:rtl/>
        </w:rPr>
        <w:t>עו״ה</w:t>
      </w:r>
      <w:proofErr w:type="spellEnd"/>
      <w:r>
        <w:rPr>
          <w:rFonts w:cs="David" w:hint="cs"/>
          <w:rtl/>
        </w:rPr>
        <w:t xml:space="preserve"> מוסדרת במסגרת "</w:t>
      </w:r>
      <w:r w:rsidRPr="00962DA5">
        <w:rPr>
          <w:rFonts w:cs="David" w:hint="cs"/>
          <w:rtl/>
        </w:rPr>
        <w:t>הנחיות לעניין עובדי הוראה המועמדים להעסקה על ידי בעלויות על מוסדות חינוך</w:t>
      </w:r>
      <w:r>
        <w:rPr>
          <w:rFonts w:cs="David" w:hint="cs"/>
          <w:rtl/>
        </w:rPr>
        <w:t>" המתפרסמות מדי שנה על ידי אגף כוח אדם בהוראה במשרד החינוך</w:t>
      </w:r>
      <w:r>
        <w:rPr>
          <w:rFonts w:cs="David" w:hint="cs"/>
          <w:rtl/>
        </w:rPr>
        <w:t xml:space="preserve">, וחתומות על ידך. </w:t>
      </w:r>
    </w:p>
    <w:p w14:paraId="3E162267" w14:textId="4409FC08" w:rsidR="00027FB3" w:rsidRDefault="00962DA5" w:rsidP="00962DA5">
      <w:pPr>
        <w:numPr>
          <w:ilvl w:val="0"/>
          <w:numId w:val="10"/>
        </w:numPr>
        <w:autoSpaceDN w:val="0"/>
        <w:spacing w:before="240" w:line="360" w:lineRule="auto"/>
        <w:ind w:left="566" w:hanging="567"/>
        <w:jc w:val="both"/>
        <w:rPr>
          <w:rFonts w:cs="David"/>
        </w:rPr>
      </w:pPr>
      <w:r w:rsidRPr="00962DA5">
        <w:rPr>
          <w:rFonts w:cs="David" w:hint="cs"/>
          <w:rtl/>
        </w:rPr>
        <w:t xml:space="preserve">בהתאם </w:t>
      </w:r>
      <w:r w:rsidR="00BF2880">
        <w:rPr>
          <w:rFonts w:cs="David" w:hint="cs"/>
          <w:rtl/>
        </w:rPr>
        <w:t>ל</w:t>
      </w:r>
      <w:r w:rsidRPr="00962DA5">
        <w:rPr>
          <w:rFonts w:cs="David" w:hint="cs"/>
          <w:rtl/>
        </w:rPr>
        <w:t>הנחיות, אדם המבקש לשמש בתפקיד הוראה במוסד</w:t>
      </w:r>
      <w:r w:rsidR="009504C4">
        <w:rPr>
          <w:rFonts w:cs="David" w:hint="cs"/>
          <w:rtl/>
        </w:rPr>
        <w:t xml:space="preserve"> חינוכי</w:t>
      </w:r>
      <w:r w:rsidRPr="00962DA5">
        <w:rPr>
          <w:rFonts w:cs="David" w:hint="cs"/>
          <w:rtl/>
        </w:rPr>
        <w:t xml:space="preserve"> </w:t>
      </w:r>
      <w:r>
        <w:rPr>
          <w:rFonts w:cs="David" w:hint="cs"/>
          <w:rtl/>
        </w:rPr>
        <w:t xml:space="preserve">נדרש לפתוח תיק עובד הוראה במשרד החינוך. </w:t>
      </w:r>
      <w:r w:rsidR="00027FB3">
        <w:rPr>
          <w:rFonts w:cs="David" w:hint="cs"/>
          <w:rtl/>
        </w:rPr>
        <w:t xml:space="preserve">בנוסף, בעלות </w:t>
      </w:r>
      <w:r w:rsidR="00633944">
        <w:rPr>
          <w:rFonts w:cs="David" w:hint="cs"/>
          <w:rtl/>
        </w:rPr>
        <w:t xml:space="preserve">המבקשת להעסיק </w:t>
      </w:r>
      <w:proofErr w:type="spellStart"/>
      <w:r w:rsidR="00027FB3">
        <w:rPr>
          <w:rFonts w:cs="David" w:hint="cs"/>
          <w:rtl/>
        </w:rPr>
        <w:t>עו״ה</w:t>
      </w:r>
      <w:proofErr w:type="spellEnd"/>
      <w:r w:rsidR="00027FB3">
        <w:rPr>
          <w:rFonts w:cs="David" w:hint="cs"/>
          <w:rtl/>
        </w:rPr>
        <w:t xml:space="preserve"> נדרשת לבצע בדיקה אם </w:t>
      </w:r>
      <w:r w:rsidR="00633944">
        <w:rPr>
          <w:rFonts w:cs="David" w:hint="cs"/>
          <w:rtl/>
        </w:rPr>
        <w:t xml:space="preserve">יש לו תיק במשרד החינוך, ובמידה ואין לו </w:t>
      </w:r>
      <w:r w:rsidR="009504C4">
        <w:rPr>
          <w:rFonts w:cs="David" w:hint="cs"/>
          <w:rtl/>
        </w:rPr>
        <w:t>-</w:t>
      </w:r>
      <w:r w:rsidR="00633944">
        <w:rPr>
          <w:rFonts w:cs="David" w:hint="cs"/>
          <w:rtl/>
        </w:rPr>
        <w:t xml:space="preserve"> עליה לדאוג שיפתח. </w:t>
      </w:r>
    </w:p>
    <w:p w14:paraId="513FA445" w14:textId="2483AB50" w:rsidR="00633944" w:rsidRDefault="00A10264" w:rsidP="00962DA5">
      <w:pPr>
        <w:numPr>
          <w:ilvl w:val="0"/>
          <w:numId w:val="10"/>
        </w:numPr>
        <w:autoSpaceDN w:val="0"/>
        <w:spacing w:before="240" w:line="360" w:lineRule="auto"/>
        <w:ind w:left="566" w:hanging="567"/>
        <w:jc w:val="both"/>
        <w:rPr>
          <w:rFonts w:cs="David"/>
        </w:rPr>
      </w:pPr>
      <w:r>
        <w:rPr>
          <w:rFonts w:cs="David" w:hint="cs"/>
          <w:rtl/>
        </w:rPr>
        <w:t xml:space="preserve">תיק עובד הוראה במשרד החינוך </w:t>
      </w:r>
      <w:r w:rsidR="00201984">
        <w:rPr>
          <w:rFonts w:cs="David" w:hint="cs"/>
          <w:rtl/>
        </w:rPr>
        <w:t>א</w:t>
      </w:r>
      <w:r>
        <w:rPr>
          <w:rFonts w:cs="David" w:hint="cs"/>
          <w:rtl/>
        </w:rPr>
        <w:t xml:space="preserve">ינו עניין פורמלי, אלא אמצעי המאגד בתוכו את נתוני ההשכלה והוותק של העובדים, אשר משפיעים </w:t>
      </w:r>
      <w:r w:rsidRPr="000A19B5">
        <w:rPr>
          <w:rFonts w:cs="David" w:hint="cs"/>
          <w:u w:val="single"/>
          <w:rtl/>
        </w:rPr>
        <w:t>באופן ישיר</w:t>
      </w:r>
      <w:r>
        <w:rPr>
          <w:rFonts w:cs="David" w:hint="cs"/>
          <w:rtl/>
        </w:rPr>
        <w:t xml:space="preserve"> על שכרם בפועל</w:t>
      </w:r>
      <w:r w:rsidR="00633944">
        <w:rPr>
          <w:rFonts w:cs="David" w:hint="cs"/>
          <w:rtl/>
        </w:rPr>
        <w:t xml:space="preserve"> של העובדים. </w:t>
      </w:r>
    </w:p>
    <w:p w14:paraId="494FC96D" w14:textId="56119C64" w:rsidR="00A10264" w:rsidRDefault="00633944" w:rsidP="00962DA5">
      <w:pPr>
        <w:numPr>
          <w:ilvl w:val="0"/>
          <w:numId w:val="10"/>
        </w:numPr>
        <w:autoSpaceDN w:val="0"/>
        <w:spacing w:before="240" w:line="360" w:lineRule="auto"/>
        <w:ind w:left="566" w:hanging="567"/>
        <w:jc w:val="both"/>
        <w:rPr>
          <w:rFonts w:cs="David"/>
        </w:rPr>
      </w:pPr>
      <w:r>
        <w:rPr>
          <w:rFonts w:cs="David" w:hint="cs"/>
          <w:rtl/>
        </w:rPr>
        <w:t xml:space="preserve">אכן, משרד החינוך אינו מתקצב גני ילדים מוכרים שאינם רשמיים בחינוך הרגיל בהתאם לוותק ולדרגה של עובדי ההוראה, אלא בתקצוב נורמטיבי. יחד עם זאת, החובה לשלם לעובדים שכר בהתאם לנתוניהם האישיים אינה פוסחת על בעלויות המפעילות גני ילדים </w:t>
      </w:r>
      <w:proofErr w:type="spellStart"/>
      <w:r>
        <w:rPr>
          <w:rFonts w:cs="David" w:hint="cs"/>
          <w:rtl/>
        </w:rPr>
        <w:t>מוכש"רים</w:t>
      </w:r>
      <w:proofErr w:type="spellEnd"/>
      <w:r>
        <w:rPr>
          <w:rFonts w:cs="David" w:hint="cs"/>
          <w:rtl/>
        </w:rPr>
        <w:t xml:space="preserve">, והיא הוכרה גם כתנאי מכללא בהסכם העבודה של כל עובד הוראה בחינוך </w:t>
      </w:r>
      <w:proofErr w:type="spellStart"/>
      <w:r>
        <w:rPr>
          <w:rFonts w:cs="David" w:hint="cs"/>
          <w:rtl/>
        </w:rPr>
        <w:t>המוכ"שר</w:t>
      </w:r>
      <w:proofErr w:type="spellEnd"/>
      <w:r>
        <w:rPr>
          <w:rFonts w:cs="David" w:hint="cs"/>
          <w:rtl/>
        </w:rPr>
        <w:t xml:space="preserve"> וזאת </w:t>
      </w:r>
      <w:proofErr w:type="spellStart"/>
      <w:r>
        <w:rPr>
          <w:rFonts w:cs="David" w:hint="cs"/>
          <w:rtl/>
        </w:rPr>
        <w:t>מכח</w:t>
      </w:r>
      <w:proofErr w:type="spellEnd"/>
      <w:r>
        <w:rPr>
          <w:rFonts w:cs="David" w:hint="cs"/>
          <w:rtl/>
        </w:rPr>
        <w:t xml:space="preserve"> תקנה 3(א)(6) שהוזכרה לעיל (וראי פסה"ד בעניין </w:t>
      </w:r>
      <w:r w:rsidRPr="009504C4">
        <w:rPr>
          <w:rFonts w:cs="David" w:hint="cs"/>
          <w:b/>
          <w:bCs/>
          <w:rtl/>
        </w:rPr>
        <w:t xml:space="preserve">רשת הגנים נ' שמחה </w:t>
      </w:r>
      <w:proofErr w:type="spellStart"/>
      <w:r w:rsidRPr="009504C4">
        <w:rPr>
          <w:rFonts w:cs="David" w:hint="cs"/>
          <w:b/>
          <w:bCs/>
          <w:rtl/>
        </w:rPr>
        <w:t>בוסי</w:t>
      </w:r>
      <w:proofErr w:type="spellEnd"/>
      <w:r w:rsidRPr="009504C4">
        <w:rPr>
          <w:rFonts w:cs="David" w:hint="cs"/>
          <w:b/>
          <w:bCs/>
          <w:rtl/>
        </w:rPr>
        <w:t>,</w:t>
      </w:r>
      <w:r>
        <w:rPr>
          <w:rFonts w:cs="David" w:hint="cs"/>
          <w:rtl/>
        </w:rPr>
        <w:t xml:space="preserve"> ע"ע 203/09)</w:t>
      </w:r>
      <w:r w:rsidR="00A10264">
        <w:rPr>
          <w:rFonts w:cs="David" w:hint="cs"/>
          <w:rtl/>
        </w:rPr>
        <w:t xml:space="preserve"> </w:t>
      </w:r>
    </w:p>
    <w:p w14:paraId="4A0DFFB0" w14:textId="1F9C0FA3" w:rsidR="00201984" w:rsidRPr="00201984" w:rsidRDefault="00633944" w:rsidP="00201984">
      <w:pPr>
        <w:numPr>
          <w:ilvl w:val="0"/>
          <w:numId w:val="10"/>
        </w:numPr>
        <w:autoSpaceDN w:val="0"/>
        <w:spacing w:before="240" w:line="360" w:lineRule="auto"/>
        <w:ind w:left="566" w:hanging="567"/>
        <w:jc w:val="both"/>
        <w:rPr>
          <w:rFonts w:cs="David"/>
        </w:rPr>
      </w:pPr>
      <w:r>
        <w:rPr>
          <w:rFonts w:cs="David" w:hint="cs"/>
          <w:rtl/>
        </w:rPr>
        <w:t xml:space="preserve">בהתאם למידע שהובא לידנו, </w:t>
      </w:r>
      <w:r w:rsidR="00201984">
        <w:rPr>
          <w:rFonts w:cs="David" w:hint="cs"/>
          <w:rtl/>
        </w:rPr>
        <w:t xml:space="preserve">בגני </w:t>
      </w:r>
      <w:proofErr w:type="spellStart"/>
      <w:r w:rsidR="00201984">
        <w:rPr>
          <w:rFonts w:cs="David" w:hint="cs"/>
          <w:rtl/>
        </w:rPr>
        <w:t>המוכש"ר</w:t>
      </w:r>
      <w:proofErr w:type="spellEnd"/>
      <w:r w:rsidR="00201984">
        <w:rPr>
          <w:rFonts w:cs="David" w:hint="cs"/>
          <w:rtl/>
        </w:rPr>
        <w:t xml:space="preserve"> (לעומת במוסדות רשמיים, בגני החינוך המיוחד או במוסדות העל-יסודיים) אין מערכת ממוחשבת לדיווח נתונים אישיים, </w:t>
      </w:r>
      <w:r>
        <w:rPr>
          <w:rFonts w:cs="David" w:hint="cs"/>
          <w:rtl/>
        </w:rPr>
        <w:t xml:space="preserve">ולפיכך עדכון </w:t>
      </w:r>
      <w:r w:rsidR="00201984">
        <w:rPr>
          <w:rFonts w:cs="David" w:hint="cs"/>
          <w:rtl/>
        </w:rPr>
        <w:t xml:space="preserve">הוותק וההכשרה </w:t>
      </w:r>
      <w:r>
        <w:rPr>
          <w:rFonts w:cs="David" w:hint="cs"/>
          <w:rtl/>
        </w:rPr>
        <w:t xml:space="preserve">של כל גננת </w:t>
      </w:r>
      <w:r w:rsidR="00201984">
        <w:rPr>
          <w:rFonts w:cs="David" w:hint="cs"/>
          <w:rtl/>
        </w:rPr>
        <w:t>נעש</w:t>
      </w:r>
      <w:r>
        <w:rPr>
          <w:rFonts w:cs="David" w:hint="cs"/>
          <w:rtl/>
        </w:rPr>
        <w:t>ה</w:t>
      </w:r>
      <w:r w:rsidR="00201984">
        <w:rPr>
          <w:rFonts w:cs="David" w:hint="cs"/>
          <w:rtl/>
        </w:rPr>
        <w:t xml:space="preserve"> באופן ידני ע"י אגף כוח אדם בהוראה. </w:t>
      </w:r>
      <w:r w:rsidR="00F417E6">
        <w:rPr>
          <w:rFonts w:cs="David" w:hint="cs"/>
          <w:rtl/>
        </w:rPr>
        <w:t xml:space="preserve"> </w:t>
      </w:r>
    </w:p>
    <w:p w14:paraId="56CF6DB0" w14:textId="4EE49E7D" w:rsidR="00BF2880" w:rsidRDefault="00BF2880" w:rsidP="00962DA5">
      <w:pPr>
        <w:numPr>
          <w:ilvl w:val="0"/>
          <w:numId w:val="10"/>
        </w:numPr>
        <w:autoSpaceDN w:val="0"/>
        <w:spacing w:before="240" w:line="360" w:lineRule="auto"/>
        <w:ind w:left="566" w:hanging="567"/>
        <w:jc w:val="both"/>
        <w:rPr>
          <w:rFonts w:cs="David"/>
        </w:rPr>
      </w:pPr>
      <w:r>
        <w:rPr>
          <w:rFonts w:cs="David" w:hint="cs"/>
          <w:rtl/>
        </w:rPr>
        <w:t>אלא שבפועל</w:t>
      </w:r>
      <w:r w:rsidR="00633944">
        <w:rPr>
          <w:rFonts w:cs="David" w:hint="cs"/>
          <w:rtl/>
        </w:rPr>
        <w:t xml:space="preserve">, מאז הוחלה רפורמת אופק חדש במוסדות </w:t>
      </w:r>
      <w:proofErr w:type="spellStart"/>
      <w:r w:rsidR="00633944">
        <w:rPr>
          <w:rFonts w:cs="David" w:hint="cs"/>
          <w:rtl/>
        </w:rPr>
        <w:t>מוכש"רים</w:t>
      </w:r>
      <w:proofErr w:type="spellEnd"/>
      <w:r w:rsidR="00633944">
        <w:rPr>
          <w:rFonts w:cs="David" w:hint="cs"/>
          <w:rtl/>
        </w:rPr>
        <w:t xml:space="preserve"> לחינוך המיוחד, חדל </w:t>
      </w:r>
      <w:r>
        <w:rPr>
          <w:rFonts w:cs="David" w:hint="cs"/>
          <w:rtl/>
        </w:rPr>
        <w:t xml:space="preserve">אגף כוח אדם בהוראה לפתוח תיקים </w:t>
      </w:r>
      <w:r w:rsidR="00C3565C">
        <w:rPr>
          <w:rFonts w:cs="David" w:hint="cs"/>
          <w:rtl/>
        </w:rPr>
        <w:t>ל</w:t>
      </w:r>
      <w:r>
        <w:rPr>
          <w:rFonts w:cs="David" w:hint="cs"/>
          <w:rtl/>
        </w:rPr>
        <w:t xml:space="preserve">עובדי הוראה בגני </w:t>
      </w:r>
      <w:proofErr w:type="spellStart"/>
      <w:r>
        <w:rPr>
          <w:rFonts w:cs="David" w:hint="cs"/>
          <w:rtl/>
        </w:rPr>
        <w:t>המוכש״ר</w:t>
      </w:r>
      <w:proofErr w:type="spellEnd"/>
      <w:r>
        <w:rPr>
          <w:rFonts w:cs="David" w:hint="cs"/>
          <w:rtl/>
        </w:rPr>
        <w:t xml:space="preserve"> (בחינוך הרגיל) וכן לעדכן את </w:t>
      </w:r>
      <w:r w:rsidR="00F417E6">
        <w:rPr>
          <w:rFonts w:cs="David" w:hint="cs"/>
          <w:rtl/>
        </w:rPr>
        <w:t xml:space="preserve">תיקיהם </w:t>
      </w:r>
      <w:r>
        <w:rPr>
          <w:rFonts w:cs="David" w:hint="cs"/>
          <w:rtl/>
        </w:rPr>
        <w:t xml:space="preserve">של </w:t>
      </w:r>
      <w:proofErr w:type="spellStart"/>
      <w:r>
        <w:rPr>
          <w:rFonts w:cs="David" w:hint="cs"/>
          <w:rtl/>
        </w:rPr>
        <w:t>עו״ה</w:t>
      </w:r>
      <w:proofErr w:type="spellEnd"/>
      <w:r>
        <w:rPr>
          <w:rFonts w:cs="David" w:hint="cs"/>
          <w:rtl/>
        </w:rPr>
        <w:t xml:space="preserve"> הקיימים</w:t>
      </w:r>
      <w:r w:rsidR="006876DD">
        <w:rPr>
          <w:rFonts w:cs="David" w:hint="cs"/>
          <w:rtl/>
        </w:rPr>
        <w:t xml:space="preserve"> במוסדות אלו</w:t>
      </w:r>
      <w:r>
        <w:rPr>
          <w:rFonts w:cs="David" w:hint="cs"/>
          <w:rtl/>
        </w:rPr>
        <w:t>.</w:t>
      </w:r>
    </w:p>
    <w:p w14:paraId="73A94CD5" w14:textId="590706F9" w:rsidR="00B736A7" w:rsidRDefault="00BF2880" w:rsidP="00B736A7">
      <w:pPr>
        <w:numPr>
          <w:ilvl w:val="0"/>
          <w:numId w:val="10"/>
        </w:numPr>
        <w:autoSpaceDN w:val="0"/>
        <w:spacing w:before="240" w:line="360" w:lineRule="auto"/>
        <w:ind w:left="566" w:hanging="567"/>
        <w:jc w:val="both"/>
        <w:rPr>
          <w:rFonts w:cs="David"/>
        </w:rPr>
      </w:pPr>
      <w:r>
        <w:rPr>
          <w:rFonts w:cs="David" w:hint="cs"/>
          <w:rtl/>
        </w:rPr>
        <w:t xml:space="preserve">כפועל יוצא מכך, </w:t>
      </w:r>
      <w:r w:rsidR="009504C4">
        <w:rPr>
          <w:rFonts w:cs="David" w:hint="cs"/>
          <w:rtl/>
        </w:rPr>
        <w:t xml:space="preserve">נפגעות באופן ישיר הגננות המועסקות על ידי עיריית בני ברק, וזאת למרות מאמצים שנעשים על ידי העירייה למזעור הנזקים.  </w:t>
      </w:r>
    </w:p>
    <w:p w14:paraId="3B5E2110" w14:textId="0D821688" w:rsidR="009504C4" w:rsidRDefault="009504C4" w:rsidP="00B736A7">
      <w:pPr>
        <w:numPr>
          <w:ilvl w:val="0"/>
          <w:numId w:val="10"/>
        </w:numPr>
        <w:autoSpaceDN w:val="0"/>
        <w:spacing w:before="240" w:line="360" w:lineRule="auto"/>
        <w:ind w:left="566" w:hanging="567"/>
        <w:jc w:val="both"/>
        <w:rPr>
          <w:rFonts w:cs="David"/>
        </w:rPr>
      </w:pPr>
      <w:r>
        <w:rPr>
          <w:rFonts w:cs="David" w:hint="cs"/>
          <w:rtl/>
        </w:rPr>
        <w:t xml:space="preserve">הנה כך, </w:t>
      </w:r>
      <w:r w:rsidR="00B736A7">
        <w:rPr>
          <w:rFonts w:cs="David" w:hint="cs"/>
          <w:rtl/>
        </w:rPr>
        <w:t>ללא אישור ותקן, הכשר</w:t>
      </w:r>
      <w:r>
        <w:rPr>
          <w:rFonts w:cs="David" w:hint="cs"/>
          <w:rtl/>
        </w:rPr>
        <w:t>ה</w:t>
      </w:r>
      <w:r w:rsidR="00B736A7">
        <w:rPr>
          <w:rFonts w:cs="David" w:hint="cs"/>
          <w:rtl/>
        </w:rPr>
        <w:t xml:space="preserve"> וגמולים</w:t>
      </w:r>
      <w:r w:rsidR="009F65B7">
        <w:rPr>
          <w:rFonts w:cs="David" w:hint="cs"/>
          <w:rtl/>
        </w:rPr>
        <w:t>, עדכון תארים וכיו״ב</w:t>
      </w:r>
      <w:r w:rsidR="00B736A7">
        <w:rPr>
          <w:rFonts w:cs="David" w:hint="cs"/>
          <w:rtl/>
        </w:rPr>
        <w:t xml:space="preserve">, </w:t>
      </w:r>
      <w:r>
        <w:rPr>
          <w:rFonts w:cs="David" w:hint="cs"/>
          <w:rtl/>
        </w:rPr>
        <w:t xml:space="preserve">הגננות מתקשות </w:t>
      </w:r>
      <w:r w:rsidR="00B736A7">
        <w:rPr>
          <w:rFonts w:cs="David" w:hint="cs"/>
          <w:rtl/>
        </w:rPr>
        <w:t>לממש את זכאות</w:t>
      </w:r>
      <w:r>
        <w:rPr>
          <w:rFonts w:cs="David" w:hint="cs"/>
          <w:rtl/>
        </w:rPr>
        <w:t>ן</w:t>
      </w:r>
      <w:r w:rsidR="00201984">
        <w:rPr>
          <w:rFonts w:cs="David" w:hint="cs"/>
          <w:rtl/>
        </w:rPr>
        <w:t xml:space="preserve"> </w:t>
      </w:r>
      <w:r w:rsidR="00B736A7">
        <w:rPr>
          <w:rFonts w:cs="David" w:hint="cs"/>
          <w:rtl/>
        </w:rPr>
        <w:t>לתוספות שכר</w:t>
      </w:r>
      <w:r>
        <w:rPr>
          <w:rFonts w:cs="David" w:hint="cs"/>
          <w:rtl/>
        </w:rPr>
        <w:t xml:space="preserve"> המגיעות להן על פי דין. </w:t>
      </w:r>
      <w:r w:rsidR="00201984">
        <w:rPr>
          <w:rFonts w:cs="David" w:hint="cs"/>
          <w:rtl/>
        </w:rPr>
        <w:t xml:space="preserve"> </w:t>
      </w:r>
    </w:p>
    <w:p w14:paraId="7F2447C9" w14:textId="4FB5C84F" w:rsidR="009504C4" w:rsidRDefault="009504C4" w:rsidP="00B736A7">
      <w:pPr>
        <w:numPr>
          <w:ilvl w:val="0"/>
          <w:numId w:val="10"/>
        </w:numPr>
        <w:autoSpaceDN w:val="0"/>
        <w:spacing w:before="240" w:line="360" w:lineRule="auto"/>
        <w:ind w:left="566" w:hanging="567"/>
        <w:jc w:val="both"/>
        <w:rPr>
          <w:rFonts w:cs="David"/>
        </w:rPr>
      </w:pPr>
      <w:r>
        <w:rPr>
          <w:rFonts w:cs="David" w:hint="cs"/>
          <w:rtl/>
        </w:rPr>
        <w:t xml:space="preserve">לשם הדוגמא, לא מעודכנים תארים </w:t>
      </w:r>
      <w:proofErr w:type="spellStart"/>
      <w:r>
        <w:rPr>
          <w:rFonts w:cs="David" w:hint="cs"/>
          <w:rtl/>
        </w:rPr>
        <w:t>אקויולנטיים</w:t>
      </w:r>
      <w:proofErr w:type="spellEnd"/>
      <w:r>
        <w:rPr>
          <w:rFonts w:cs="David" w:hint="cs"/>
          <w:rtl/>
        </w:rPr>
        <w:t xml:space="preserve"> שניים, לא ניתן לקבל אישור לימודים לגננות שצברו ותק מספיק (שכן הותק לא מתעדכן במשרד החינוך); לא משולמים </w:t>
      </w:r>
      <w:r>
        <w:rPr>
          <w:rFonts w:cs="David" w:hint="cs"/>
          <w:rtl/>
        </w:rPr>
        <w:t>החזרי שכ"ל ללימודי השתלמויות</w:t>
      </w:r>
      <w:r>
        <w:rPr>
          <w:rFonts w:cs="David" w:hint="cs"/>
          <w:rtl/>
        </w:rPr>
        <w:t xml:space="preserve">; לא מעודכן מענק יובל וכיו"ב. </w:t>
      </w:r>
    </w:p>
    <w:p w14:paraId="3F5CA637" w14:textId="4AA499B5" w:rsidR="00201984" w:rsidRDefault="009504C4" w:rsidP="00B736A7">
      <w:pPr>
        <w:numPr>
          <w:ilvl w:val="0"/>
          <w:numId w:val="10"/>
        </w:numPr>
        <w:autoSpaceDN w:val="0"/>
        <w:spacing w:before="240" w:line="360" w:lineRule="auto"/>
        <w:ind w:left="566" w:hanging="567"/>
        <w:jc w:val="both"/>
        <w:rPr>
          <w:rFonts w:cs="David"/>
        </w:rPr>
      </w:pPr>
      <w:r>
        <w:rPr>
          <w:rFonts w:cs="David" w:hint="cs"/>
          <w:rtl/>
        </w:rPr>
        <w:t xml:space="preserve">כמו כן בשל העובדה כי לא מעודכן </w:t>
      </w:r>
      <w:r>
        <w:rPr>
          <w:rFonts w:cs="David" w:hint="cs"/>
          <w:rtl/>
        </w:rPr>
        <w:t xml:space="preserve"> </w:t>
      </w:r>
      <w:r>
        <w:rPr>
          <w:rFonts w:cs="David" w:hint="cs"/>
          <w:rtl/>
        </w:rPr>
        <w:t>ותק במערכות משרד החינוך, גננת שעוברת מבעלות לבעלות לא יכולה לקבל שכר בהתאם לוותק האמיתי שצברה, אלא רק לפי הו</w:t>
      </w:r>
      <w:r w:rsidR="00F417E6">
        <w:rPr>
          <w:rFonts w:cs="David" w:hint="cs"/>
          <w:rtl/>
        </w:rPr>
        <w:t>ות</w:t>
      </w:r>
      <w:r>
        <w:rPr>
          <w:rFonts w:cs="David" w:hint="cs"/>
          <w:rtl/>
        </w:rPr>
        <w:t>ק האחרון המעודכן במשרד החינוך</w:t>
      </w:r>
      <w:r w:rsidR="00F417E6">
        <w:rPr>
          <w:rFonts w:cs="David" w:hint="cs"/>
          <w:rtl/>
        </w:rPr>
        <w:t xml:space="preserve"> (מלפני שנתיים ויותר)</w:t>
      </w:r>
      <w:r>
        <w:rPr>
          <w:rFonts w:cs="David" w:hint="cs"/>
          <w:rtl/>
        </w:rPr>
        <w:t xml:space="preserve">.  </w:t>
      </w:r>
    </w:p>
    <w:p w14:paraId="29317544" w14:textId="77777777" w:rsidR="009504C4" w:rsidRDefault="009504C4" w:rsidP="00B736A7">
      <w:pPr>
        <w:numPr>
          <w:ilvl w:val="0"/>
          <w:numId w:val="10"/>
        </w:numPr>
        <w:autoSpaceDN w:val="0"/>
        <w:spacing w:before="240" w:line="360" w:lineRule="auto"/>
        <w:ind w:left="566" w:hanging="567"/>
        <w:jc w:val="both"/>
        <w:rPr>
          <w:rFonts w:cs="David"/>
        </w:rPr>
      </w:pPr>
      <w:r>
        <w:rPr>
          <w:rFonts w:cs="David" w:hint="cs"/>
          <w:rtl/>
        </w:rPr>
        <w:t xml:space="preserve">בשל המצב האמור כבר נשלחה אליך פניה קודמת ממרשתי, שלא זכתה לכל מענה. </w:t>
      </w:r>
    </w:p>
    <w:p w14:paraId="79D2BF87" w14:textId="75249E4D" w:rsidR="00B736A7" w:rsidRDefault="009504C4" w:rsidP="00B736A7">
      <w:pPr>
        <w:numPr>
          <w:ilvl w:val="0"/>
          <w:numId w:val="10"/>
        </w:numPr>
        <w:autoSpaceDN w:val="0"/>
        <w:spacing w:before="240" w:line="360" w:lineRule="auto"/>
        <w:ind w:left="566" w:hanging="567"/>
        <w:jc w:val="both"/>
        <w:rPr>
          <w:rFonts w:cs="David"/>
        </w:rPr>
      </w:pPr>
      <w:r>
        <w:rPr>
          <w:rFonts w:cs="David" w:hint="cs"/>
          <w:rtl/>
        </w:rPr>
        <w:t xml:space="preserve">מרשתי אינה יכולה להסכים עם המשך המצב הקיים, ולפיכך בהיעדר פתרון </w:t>
      </w:r>
      <w:proofErr w:type="spellStart"/>
      <w:r>
        <w:rPr>
          <w:rFonts w:cs="David" w:hint="cs"/>
          <w:rtl/>
        </w:rPr>
        <w:t>מיידי</w:t>
      </w:r>
      <w:proofErr w:type="spellEnd"/>
      <w:r>
        <w:rPr>
          <w:rFonts w:cs="David" w:hint="cs"/>
          <w:rtl/>
        </w:rPr>
        <w:t xml:space="preserve"> שיאפשר את עדכון התיקים באופן רטרואקטיבי ומכאן ואילך, לא יהיה מנוס מפניה בעתירה אל בית המשפט המוסמך תוך דרישה לחיוב משרד החינוך בהוצאותיה. </w:t>
      </w:r>
    </w:p>
    <w:p w14:paraId="2E4B8183" w14:textId="2B51D735" w:rsidR="00CA2BED" w:rsidRDefault="009504C4" w:rsidP="00CC5F63">
      <w:pPr>
        <w:numPr>
          <w:ilvl w:val="0"/>
          <w:numId w:val="10"/>
        </w:numPr>
        <w:autoSpaceDN w:val="0"/>
        <w:spacing w:before="240" w:line="360" w:lineRule="auto"/>
        <w:ind w:left="566" w:hanging="567"/>
        <w:jc w:val="both"/>
        <w:rPr>
          <w:rFonts w:cs="David"/>
        </w:rPr>
      </w:pPr>
      <w:r>
        <w:rPr>
          <w:rFonts w:cs="David" w:hint="cs"/>
          <w:rtl/>
        </w:rPr>
        <w:t xml:space="preserve">אצפה להתייחסותך לדברים בתוך שבוע ימים. לאחר מועד זה אמליץ למרשתי לנקוט באמצעים החוקיים העומדים לרשותה לשם שמירה על זכויותיהן של הגננות.  </w:t>
      </w:r>
    </w:p>
    <w:p w14:paraId="778D11F5" w14:textId="28E81E68" w:rsidR="009504C4" w:rsidRPr="00A272F5" w:rsidRDefault="009504C4" w:rsidP="00CC5F63">
      <w:pPr>
        <w:numPr>
          <w:ilvl w:val="0"/>
          <w:numId w:val="10"/>
        </w:numPr>
        <w:autoSpaceDN w:val="0"/>
        <w:spacing w:before="240" w:line="360" w:lineRule="auto"/>
        <w:ind w:left="566" w:hanging="567"/>
        <w:jc w:val="both"/>
        <w:rPr>
          <w:rFonts w:cs="David"/>
        </w:rPr>
      </w:pPr>
      <w:r>
        <w:rPr>
          <w:rFonts w:cs="David" w:hint="cs"/>
          <w:rtl/>
        </w:rPr>
        <w:t xml:space="preserve">לא תישלחנה התראות נוספות. </w:t>
      </w:r>
    </w:p>
    <w:p w14:paraId="21B43DFB" w14:textId="27A9A05A" w:rsidR="00CA2BED" w:rsidRPr="00A272F5" w:rsidRDefault="00CA2BED" w:rsidP="00B47CBA">
      <w:pPr>
        <w:spacing w:line="360" w:lineRule="auto"/>
        <w:ind w:left="8" w:right="284"/>
        <w:jc w:val="both"/>
        <w:rPr>
          <w:rFonts w:cs="David"/>
        </w:rPr>
      </w:pPr>
    </w:p>
    <w:p w14:paraId="1ABA934A" w14:textId="6B73064D" w:rsidR="00CA2BED" w:rsidRPr="00A272F5" w:rsidRDefault="00CA2BED" w:rsidP="00B47CBA">
      <w:pPr>
        <w:spacing w:line="360" w:lineRule="auto"/>
        <w:ind w:left="2352" w:firstLine="3119"/>
        <w:jc w:val="center"/>
        <w:rPr>
          <w:rFonts w:cs="David"/>
          <w:b/>
          <w:bCs/>
          <w:rtl/>
        </w:rPr>
      </w:pPr>
      <w:r w:rsidRPr="00A272F5">
        <w:rPr>
          <w:rFonts w:cs="David" w:hint="cs"/>
          <w:b/>
          <w:bCs/>
          <w:rtl/>
        </w:rPr>
        <w:t>בכבוד רב,</w:t>
      </w:r>
    </w:p>
    <w:p w14:paraId="02B12DD7" w14:textId="1E549E24" w:rsidR="00CA2BED" w:rsidRPr="00A272F5" w:rsidRDefault="00CA2BED" w:rsidP="00B47CBA">
      <w:pPr>
        <w:spacing w:line="360" w:lineRule="auto"/>
        <w:ind w:left="2352" w:firstLine="3119"/>
        <w:jc w:val="center"/>
        <w:rPr>
          <w:rFonts w:cs="David"/>
          <w:b/>
          <w:bCs/>
          <w:rtl/>
        </w:rPr>
      </w:pPr>
      <w:r>
        <w:rPr>
          <w:rFonts w:cs="David" w:hint="cs"/>
          <w:b/>
          <w:bCs/>
          <w:rtl/>
        </w:rPr>
        <w:t>קרן רז מורג</w:t>
      </w:r>
      <w:r w:rsidRPr="00A272F5">
        <w:rPr>
          <w:rFonts w:cs="David" w:hint="cs"/>
          <w:b/>
          <w:bCs/>
          <w:rtl/>
        </w:rPr>
        <w:t>, עו"ד</w:t>
      </w:r>
    </w:p>
    <w:p w14:paraId="62384E2C" w14:textId="59067840" w:rsidR="00CA2BED" w:rsidRPr="00A272F5" w:rsidRDefault="00CA2BED" w:rsidP="00B47CBA">
      <w:pPr>
        <w:spacing w:line="360" w:lineRule="auto"/>
        <w:rPr>
          <w:rFonts w:cs="David"/>
          <w:rtl/>
        </w:rPr>
      </w:pPr>
    </w:p>
    <w:p w14:paraId="63448CC2" w14:textId="53207C02" w:rsidR="00CA2BED" w:rsidRPr="00A272F5" w:rsidRDefault="00CA2BED" w:rsidP="00B47CBA">
      <w:pPr>
        <w:spacing w:line="360" w:lineRule="auto"/>
        <w:rPr>
          <w:rFonts w:cs="David"/>
          <w:rtl/>
        </w:rPr>
      </w:pPr>
    </w:p>
    <w:p w14:paraId="57D8EB02" w14:textId="77777777" w:rsidR="00CA2BED" w:rsidRPr="00A272F5" w:rsidRDefault="00CA2BED" w:rsidP="00B47CBA">
      <w:pPr>
        <w:spacing w:line="360" w:lineRule="auto"/>
        <w:rPr>
          <w:rFonts w:cs="David"/>
          <w:rtl/>
        </w:rPr>
      </w:pPr>
      <w:r w:rsidRPr="00A272F5">
        <w:rPr>
          <w:rFonts w:cs="David" w:hint="cs"/>
          <w:rtl/>
        </w:rPr>
        <w:t>העתק</w:t>
      </w:r>
      <w:r w:rsidRPr="00A272F5">
        <w:rPr>
          <w:rFonts w:cs="David"/>
          <w:rtl/>
        </w:rPr>
        <w:t>:</w:t>
      </w:r>
    </w:p>
    <w:p w14:paraId="37BC8138" w14:textId="77777777" w:rsidR="00CA2BED" w:rsidRDefault="00CA2BED" w:rsidP="00B47CBA">
      <w:pPr>
        <w:spacing w:line="360" w:lineRule="auto"/>
        <w:rPr>
          <w:rFonts w:cs="David"/>
          <w:rtl/>
        </w:rPr>
      </w:pPr>
      <w:r w:rsidRPr="00A272F5">
        <w:rPr>
          <w:rFonts w:cs="David" w:hint="cs"/>
          <w:rtl/>
        </w:rPr>
        <w:t xml:space="preserve">לשכה משפטית, משרד החינוך </w:t>
      </w:r>
    </w:p>
    <w:p w14:paraId="29E6FF89" w14:textId="403C9A00" w:rsidR="00F417E6" w:rsidRPr="00A272F5" w:rsidRDefault="00F417E6" w:rsidP="00B47CBA">
      <w:pPr>
        <w:spacing w:line="360" w:lineRule="auto"/>
        <w:rPr>
          <w:rFonts w:cs="David"/>
          <w:rtl/>
        </w:rPr>
      </w:pPr>
      <w:r>
        <w:rPr>
          <w:rFonts w:cs="David" w:hint="cs"/>
          <w:rtl/>
        </w:rPr>
        <w:t>אגף החינוך, עיריית בני ברק</w:t>
      </w:r>
    </w:p>
    <w:p w14:paraId="55B624D9" w14:textId="77777777" w:rsidR="00CA2BED" w:rsidRPr="00A272F5" w:rsidRDefault="00CA2BED" w:rsidP="00B47CBA">
      <w:pPr>
        <w:spacing w:line="360" w:lineRule="auto"/>
        <w:rPr>
          <w:rFonts w:cs="David"/>
          <w:rtl/>
        </w:rPr>
      </w:pPr>
    </w:p>
    <w:p w14:paraId="47B07B10" w14:textId="77777777" w:rsidR="00CA2BED" w:rsidRPr="00A272F5" w:rsidRDefault="00CA2BED" w:rsidP="00B47CBA">
      <w:pPr>
        <w:spacing w:line="360" w:lineRule="auto"/>
        <w:ind w:left="84"/>
        <w:contextualSpacing/>
        <w:jc w:val="both"/>
        <w:rPr>
          <w:rFonts w:cs="David"/>
          <w:sz w:val="26"/>
          <w:rtl/>
        </w:rPr>
      </w:pPr>
    </w:p>
    <w:p w14:paraId="3F348BF4" w14:textId="77777777" w:rsidR="00CA2BED" w:rsidRDefault="00CA2BED" w:rsidP="000613E1">
      <w:pPr>
        <w:spacing w:line="360" w:lineRule="auto"/>
        <w:jc w:val="both"/>
      </w:pPr>
    </w:p>
    <w:p w14:paraId="5DE9E7E8" w14:textId="77777777" w:rsidR="00321F6F" w:rsidRDefault="00321F6F" w:rsidP="00B47CBA">
      <w:pPr>
        <w:tabs>
          <w:tab w:val="left" w:pos="2834"/>
        </w:tabs>
        <w:bidi w:val="0"/>
        <w:spacing w:line="360" w:lineRule="auto"/>
        <w:rPr>
          <w:rtl/>
        </w:rPr>
      </w:pPr>
    </w:p>
    <w:p w14:paraId="71728812" w14:textId="77777777" w:rsidR="00B47CBA" w:rsidRDefault="00B47CBA">
      <w:pPr>
        <w:tabs>
          <w:tab w:val="left" w:pos="2834"/>
        </w:tabs>
        <w:bidi w:val="0"/>
        <w:spacing w:line="360" w:lineRule="auto"/>
      </w:pPr>
    </w:p>
    <w:sectPr w:rsidR="00B47CBA" w:rsidSect="001C1B5D">
      <w:headerReference w:type="default" r:id="rId8"/>
      <w:footerReference w:type="default" r:id="rId9"/>
      <w:headerReference w:type="first" r:id="rId10"/>
      <w:footerReference w:type="first" r:id="rId11"/>
      <w:pgSz w:w="11906" w:h="16838"/>
      <w:pgMar w:top="2239" w:right="1800" w:bottom="1440" w:left="1800" w:header="708" w:footer="332"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210AA6" w14:textId="77777777" w:rsidR="00F209FD" w:rsidRDefault="00F209FD">
      <w:r>
        <w:separator/>
      </w:r>
    </w:p>
  </w:endnote>
  <w:endnote w:type="continuationSeparator" w:id="0">
    <w:p w14:paraId="444B6DE6" w14:textId="77777777" w:rsidR="00F209FD" w:rsidRDefault="00F2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8F73B" w14:textId="77777777" w:rsidR="00F053F8" w:rsidRDefault="00F053F8">
    <w:pPr>
      <w:pStyle w:val="a4"/>
      <w:jc w:val="center"/>
      <w:rPr>
        <w:rtl/>
        <w:cs/>
      </w:rPr>
    </w:pPr>
    <w:r>
      <w:fldChar w:fldCharType="begin"/>
    </w:r>
    <w:r>
      <w:rPr>
        <w:rtl/>
        <w:cs/>
      </w:rPr>
      <w:instrText>PAGE   \* MERGEFORMAT</w:instrText>
    </w:r>
    <w:r>
      <w:fldChar w:fldCharType="separate"/>
    </w:r>
    <w:r w:rsidR="00CC5F63" w:rsidRPr="00CC5F63">
      <w:rPr>
        <w:noProof/>
        <w:rtl/>
        <w:lang w:val="he-IL"/>
      </w:rPr>
      <w:t>1</w:t>
    </w:r>
    <w:r w:rsidR="00CC5F63" w:rsidRPr="00CC5F63">
      <w:rPr>
        <w:noProof/>
        <w:rtl/>
        <w:lang w:val="he-IL"/>
      </w:rPr>
      <w:t>2</w:t>
    </w:r>
    <w:r>
      <w:fldChar w:fldCharType="end"/>
    </w:r>
  </w:p>
  <w:p w14:paraId="28514443" w14:textId="77777777" w:rsidR="00C63224" w:rsidRDefault="00C63224" w:rsidP="00A72BEB">
    <w:pPr>
      <w:pStyle w:val="a4"/>
      <w:tabs>
        <w:tab w:val="left" w:pos="344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C9ECE" w14:textId="77777777" w:rsidR="00224161" w:rsidRDefault="00224161" w:rsidP="001C1B5D">
    <w:pPr>
      <w:pStyle w:val="Standard"/>
      <w:tabs>
        <w:tab w:val="left" w:pos="3202"/>
        <w:tab w:val="left" w:pos="6604"/>
        <w:tab w:val="left" w:pos="8305"/>
        <w:tab w:val="left" w:pos="8447"/>
      </w:tabs>
      <w:bidi/>
      <w:jc w:val="both"/>
      <w:rPr>
        <w:rFonts w:ascii="Segoe UI Semilight" w:hAnsi="Segoe UI Semilight" w:cs="Segoe UI Semilight"/>
        <w:sz w:val="16"/>
        <w:szCs w:val="16"/>
        <w:rtl/>
      </w:rPr>
    </w:pPr>
    <w:r>
      <w:rPr>
        <w:rFonts w:ascii="Segoe UI Semilight" w:hAnsi="Segoe UI Semilight" w:cs="Segoe UI Semilight"/>
        <w:sz w:val="16"/>
        <w:szCs w:val="16"/>
        <w:rtl/>
      </w:rPr>
      <w:t>____________________________________________________________________________________________________________________________</w:t>
    </w:r>
    <w:r>
      <w:rPr>
        <w:rFonts w:ascii="Segoe UI Semilight" w:hAnsi="Segoe UI Semilight" w:cs="Segoe UI Semilight" w:hint="cs"/>
        <w:sz w:val="16"/>
        <w:szCs w:val="16"/>
        <w:rtl/>
      </w:rPr>
      <w:t>_</w:t>
    </w:r>
  </w:p>
  <w:p w14:paraId="548509C5" w14:textId="77777777" w:rsidR="00224161" w:rsidRDefault="004B6B1A" w:rsidP="004B6B1A">
    <w:pPr>
      <w:pStyle w:val="Standard"/>
      <w:tabs>
        <w:tab w:val="left" w:pos="3202"/>
        <w:tab w:val="left" w:pos="6604"/>
        <w:tab w:val="left" w:pos="8305"/>
        <w:tab w:val="left" w:pos="8447"/>
      </w:tabs>
      <w:bidi/>
      <w:jc w:val="both"/>
    </w:pPr>
    <w:r w:rsidRPr="004B6B1A">
      <w:rPr>
        <w:rFonts w:ascii="Calibri" w:hAnsi="Calibri" w:cs="Calibri"/>
        <w:color w:val="000000"/>
        <w:sz w:val="18"/>
        <w:szCs w:val="18"/>
        <w:rtl/>
      </w:rPr>
      <w:t>רחוב רא"ל יגאל ידין 35 (קומת קרקע) מודיעין-מכבים-רעות 7171601 טל'. 08-8539020  פקס. 08-8539030</w:t>
    </w:r>
    <w:r w:rsidRPr="004B6B1A">
      <w:rPr>
        <w:rFonts w:ascii="Calibri" w:hAnsi="Calibri" w:cs="Calibri" w:hint="cs"/>
        <w:color w:val="000000"/>
        <w:sz w:val="18"/>
        <w:szCs w:val="18"/>
        <w:rtl/>
      </w:rPr>
      <w:t xml:space="preserve">                                                                                 </w:t>
    </w:r>
    <w:r w:rsidRPr="004B6B1A">
      <w:rPr>
        <w:rFonts w:ascii="Calibri" w:hAnsi="Calibri" w:cs="Calibri"/>
        <w:color w:val="000000"/>
        <w:sz w:val="18"/>
        <w:szCs w:val="18"/>
        <w:rtl/>
      </w:rPr>
      <w:t>דוא"ל.</w:t>
    </w:r>
    <w:r w:rsidR="00224161">
      <w:rPr>
        <w:rFonts w:ascii="Segoe UI Semilight" w:hAnsi="Segoe UI Semilight" w:cs="Segoe UI Semilight"/>
        <w:sz w:val="16"/>
        <w:szCs w:val="16"/>
        <w:rtl/>
      </w:rPr>
      <w:t xml:space="preserve"> </w:t>
    </w:r>
    <w:hyperlink r:id="rId1" w:history="1">
      <w:r w:rsidR="00224161">
        <w:rPr>
          <w:rStyle w:val="Hyperlink"/>
          <w:rFonts w:ascii="Segoe UI Semilight" w:hAnsi="Segoe UI Semilight" w:cs="Segoe UI Semilight"/>
          <w:sz w:val="16"/>
          <w:szCs w:val="16"/>
        </w:rPr>
        <w:t>office@kraz.co.il</w:t>
      </w:r>
    </w:hyperlink>
    <w:r w:rsidR="00224161">
      <w:rPr>
        <w:rFonts w:ascii="Segoe UI Semilight" w:hAnsi="Segoe UI Semilight" w:cs="Segoe UI Semilight"/>
        <w:sz w:val="16"/>
        <w:szCs w:val="16"/>
        <w:rtl/>
      </w:rPr>
      <w:t xml:space="preserve">        </w:t>
    </w:r>
    <w:r w:rsidR="00224161">
      <w:rPr>
        <w:rFonts w:ascii="Segoe UI Semilight" w:hAnsi="Segoe UI Semilight" w:cs="Segoe UI Semilight"/>
        <w:sz w:val="16"/>
        <w:szCs w:val="16"/>
        <w:rtl/>
      </w:rPr>
      <w:tab/>
    </w:r>
    <w:r w:rsidRPr="004B6B1A">
      <w:rPr>
        <w:rFonts w:ascii="Calibri" w:hAnsi="Calibri" w:cs="Calibri"/>
        <w:color w:val="000000"/>
        <w:sz w:val="18"/>
        <w:szCs w:val="18"/>
        <w:rtl/>
      </w:rPr>
      <w:t>אתר אינטרנט</w:t>
    </w:r>
    <w:r w:rsidR="00224161">
      <w:rPr>
        <w:rFonts w:ascii="Segoe UI Semilight" w:hAnsi="Segoe UI Semilight" w:cs="Segoe UI Semilight"/>
        <w:sz w:val="16"/>
        <w:szCs w:val="16"/>
        <w:rtl/>
      </w:rPr>
      <w:t xml:space="preserve">. </w:t>
    </w:r>
    <w:hyperlink r:id="rId2" w:history="1">
      <w:r w:rsidR="00224161">
        <w:rPr>
          <w:rStyle w:val="Hyperlink"/>
          <w:rFonts w:ascii="Segoe UI Semilight" w:hAnsi="Segoe UI Semilight" w:cs="Segoe UI Semilight"/>
          <w:sz w:val="16"/>
          <w:szCs w:val="16"/>
        </w:rPr>
        <w:t>www.kraz.co.il</w:t>
      </w:r>
    </w:hyperlink>
    <w:r w:rsidR="001C1B5D">
      <w:rPr>
        <w:rFonts w:ascii="Segoe UI Semilight" w:hAnsi="Segoe UI Semilight" w:cs="Segoe UI Semilight"/>
        <w:sz w:val="16"/>
        <w:szCs w:val="16"/>
        <w:rtl/>
      </w:rPr>
      <w:t xml:space="preserve">                        </w:t>
    </w:r>
    <w:r w:rsidR="001C1B5D">
      <w:rPr>
        <w:rFonts w:ascii="Segoe UI Semilight" w:hAnsi="Segoe UI Semilight" w:cs="Segoe UI Semilight" w:hint="cs"/>
        <w:sz w:val="16"/>
        <w:szCs w:val="16"/>
        <w:rtl/>
      </w:rPr>
      <w:t xml:space="preserve">  </w:t>
    </w:r>
    <w:r>
      <w:rPr>
        <w:rFonts w:ascii="Calibri" w:hAnsi="Calibri" w:cs="Calibri" w:hint="cs"/>
        <w:color w:val="000000"/>
        <w:sz w:val="18"/>
        <w:szCs w:val="18"/>
        <w:rtl/>
      </w:rPr>
      <w:t xml:space="preserve">   </w:t>
    </w:r>
    <w:r w:rsidRPr="004B6B1A">
      <w:rPr>
        <w:rFonts w:ascii="Calibri" w:hAnsi="Calibri" w:cs="Calibri"/>
        <w:color w:val="000000"/>
        <w:sz w:val="18"/>
        <w:szCs w:val="18"/>
        <w:rtl/>
      </w:rPr>
      <w:t xml:space="preserve">הכנסו לדף הפייסבוק שלנו </w:t>
    </w:r>
    <w:r w:rsidR="006B6FA6" w:rsidRPr="00386250">
      <w:rPr>
        <w:noProof/>
      </w:rPr>
      <w:drawing>
        <wp:inline distT="0" distB="0" distL="0" distR="0" wp14:anchorId="3E032C0C" wp14:editId="1ABD9F0E">
          <wp:extent cx="123825" cy="114300"/>
          <wp:effectExtent l="0" t="0" r="9525" b="0"/>
          <wp:docPr id="1" name="תמונה 1" descr="C:\Users\יעל\AppData\Local\Microsoft\Windows\Temporary Internet Files\Content.Word\facebook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C:\Users\יעל\AppData\Local\Microsoft\Windows\Temporary Internet Files\Content.Word\facebook_icon.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p>
  <w:p w14:paraId="0ED4A89B" w14:textId="77777777" w:rsidR="0047135B" w:rsidRPr="004B6B1A" w:rsidRDefault="0047135B" w:rsidP="0047135B">
    <w:pPr>
      <w:pStyle w:val="Standard"/>
      <w:tabs>
        <w:tab w:val="left" w:pos="3202"/>
        <w:tab w:val="left" w:pos="6604"/>
        <w:tab w:val="left" w:pos="8305"/>
        <w:tab w:val="left" w:pos="8447"/>
      </w:tabs>
      <w:bidi/>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A1E10B" w14:textId="77777777" w:rsidR="00F209FD" w:rsidRDefault="00F209FD">
      <w:r>
        <w:separator/>
      </w:r>
    </w:p>
  </w:footnote>
  <w:footnote w:type="continuationSeparator" w:id="0">
    <w:p w14:paraId="7F192F15" w14:textId="77777777" w:rsidR="00F209FD" w:rsidRDefault="00F2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A9048" w14:textId="77777777" w:rsidR="00B93945" w:rsidRDefault="00B93945" w:rsidP="00B93945">
    <w:pPr>
      <w:pStyle w:val="a3"/>
      <w:jc w:val="center"/>
      <w:rPr>
        <w:rtl/>
      </w:rPr>
    </w:pPr>
  </w:p>
  <w:p w14:paraId="555E0587" w14:textId="77777777" w:rsidR="00B93945" w:rsidRDefault="00B93945" w:rsidP="00B93945">
    <w:pPr>
      <w:pStyle w:val="a3"/>
      <w:jc w:val="center"/>
      <w:rPr>
        <w:rtl/>
      </w:rPr>
    </w:pPr>
  </w:p>
  <w:p w14:paraId="1306F10D" w14:textId="77777777" w:rsidR="00B93945" w:rsidRDefault="00B93945" w:rsidP="00B93945">
    <w:pPr>
      <w:pStyle w:val="a3"/>
      <w:jc w:val="center"/>
      <w:rPr>
        <w:rtl/>
      </w:rPr>
    </w:pPr>
  </w:p>
  <w:p w14:paraId="0C5A2D82" w14:textId="77777777" w:rsidR="00B93945" w:rsidRDefault="00B93945" w:rsidP="00B93945">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B5C39" w14:textId="77777777" w:rsidR="0047135B" w:rsidRDefault="004B6B1A" w:rsidP="004B6B1A">
    <w:pPr>
      <w:pStyle w:val="a3"/>
      <w:jc w:val="center"/>
    </w:pPr>
    <w:r w:rsidRPr="0000379A">
      <w:rPr>
        <w:noProof/>
      </w:rPr>
      <w:drawing>
        <wp:inline distT="0" distB="0" distL="0" distR="0" wp14:anchorId="5B2F3CFC" wp14:editId="3E437C45">
          <wp:extent cx="1540510" cy="1209675"/>
          <wp:effectExtent l="0" t="0" r="2540" b="9525"/>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21D68"/>
    <w:multiLevelType w:val="hybridMultilevel"/>
    <w:tmpl w:val="B5982FB8"/>
    <w:lvl w:ilvl="0" w:tplc="703E8B4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7307A"/>
    <w:multiLevelType w:val="hybridMultilevel"/>
    <w:tmpl w:val="1ECA9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70348"/>
    <w:multiLevelType w:val="hybridMultilevel"/>
    <w:tmpl w:val="C254C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4E0D"/>
    <w:multiLevelType w:val="hybridMultilevel"/>
    <w:tmpl w:val="24FAEB20"/>
    <w:lvl w:ilvl="0" w:tplc="EF121B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D789D"/>
    <w:multiLevelType w:val="hybridMultilevel"/>
    <w:tmpl w:val="06D451F2"/>
    <w:lvl w:ilvl="0" w:tplc="41DC141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B16D09"/>
    <w:multiLevelType w:val="hybridMultilevel"/>
    <w:tmpl w:val="A6A22412"/>
    <w:lvl w:ilvl="0" w:tplc="1F4E6DB0">
      <w:start w:val="1"/>
      <w:numFmt w:val="decimal"/>
      <w:lvlText w:val="%1."/>
      <w:lvlJc w:val="left"/>
      <w:pPr>
        <w:ind w:left="501" w:hanging="360"/>
      </w:pPr>
      <w:rPr>
        <w:rFonts w:ascii="Times New Roman" w:hAnsi="Times New Roman" w:cs="David" w:hint="default"/>
        <w:b w:val="0"/>
        <w:bCs w:val="0"/>
        <w:i w:val="0"/>
        <w:iCs w:val="0"/>
        <w:sz w:val="24"/>
        <w:szCs w:val="24"/>
        <w:lang w:bidi="he-IL"/>
      </w:rPr>
    </w:lvl>
    <w:lvl w:ilvl="1" w:tplc="04090019">
      <w:start w:val="1"/>
      <w:numFmt w:val="lowerLetter"/>
      <w:lvlText w:val="%2."/>
      <w:lvlJc w:val="left"/>
      <w:pPr>
        <w:ind w:left="1221" w:hanging="360"/>
      </w:pPr>
    </w:lvl>
    <w:lvl w:ilvl="2" w:tplc="0409001B">
      <w:start w:val="1"/>
      <w:numFmt w:val="lowerRoman"/>
      <w:lvlText w:val="%3."/>
      <w:lvlJc w:val="right"/>
      <w:pPr>
        <w:ind w:left="1941" w:hanging="180"/>
      </w:pPr>
    </w:lvl>
    <w:lvl w:ilvl="3" w:tplc="0409000F">
      <w:start w:val="1"/>
      <w:numFmt w:val="decimal"/>
      <w:lvlText w:val="%4."/>
      <w:lvlJc w:val="left"/>
      <w:pPr>
        <w:ind w:left="1636" w:hanging="360"/>
      </w:pPr>
    </w:lvl>
    <w:lvl w:ilvl="4" w:tplc="04090019">
      <w:start w:val="1"/>
      <w:numFmt w:val="lowerLetter"/>
      <w:lvlText w:val="%5."/>
      <w:lvlJc w:val="left"/>
      <w:pPr>
        <w:ind w:left="3381" w:hanging="360"/>
      </w:pPr>
    </w:lvl>
    <w:lvl w:ilvl="5" w:tplc="0409001B">
      <w:start w:val="1"/>
      <w:numFmt w:val="lowerRoman"/>
      <w:lvlText w:val="%6."/>
      <w:lvlJc w:val="right"/>
      <w:pPr>
        <w:ind w:left="4101" w:hanging="180"/>
      </w:pPr>
    </w:lvl>
    <w:lvl w:ilvl="6" w:tplc="0409000F">
      <w:start w:val="1"/>
      <w:numFmt w:val="decimal"/>
      <w:lvlText w:val="%7."/>
      <w:lvlJc w:val="left"/>
      <w:pPr>
        <w:ind w:left="4821" w:hanging="360"/>
      </w:pPr>
    </w:lvl>
    <w:lvl w:ilvl="7" w:tplc="04090019">
      <w:start w:val="1"/>
      <w:numFmt w:val="lowerLetter"/>
      <w:lvlText w:val="%8."/>
      <w:lvlJc w:val="left"/>
      <w:pPr>
        <w:ind w:left="5541" w:hanging="360"/>
      </w:pPr>
    </w:lvl>
    <w:lvl w:ilvl="8" w:tplc="0409001B">
      <w:start w:val="1"/>
      <w:numFmt w:val="lowerRoman"/>
      <w:lvlText w:val="%9."/>
      <w:lvlJc w:val="right"/>
      <w:pPr>
        <w:ind w:left="6261" w:hanging="180"/>
      </w:pPr>
    </w:lvl>
  </w:abstractNum>
  <w:abstractNum w:abstractNumId="6" w15:restartNumberingAfterBreak="0">
    <w:nsid w:val="3FDD3200"/>
    <w:multiLevelType w:val="hybridMultilevel"/>
    <w:tmpl w:val="DBBEA240"/>
    <w:lvl w:ilvl="0" w:tplc="1BCCE4DE">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9D4792"/>
    <w:multiLevelType w:val="hybridMultilevel"/>
    <w:tmpl w:val="B5982FB8"/>
    <w:lvl w:ilvl="0" w:tplc="703E8B4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7C52BC"/>
    <w:multiLevelType w:val="hybridMultilevel"/>
    <w:tmpl w:val="2CC281D6"/>
    <w:lvl w:ilvl="0" w:tplc="EF121B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7C5676"/>
    <w:multiLevelType w:val="hybridMultilevel"/>
    <w:tmpl w:val="C71AAD0C"/>
    <w:lvl w:ilvl="0" w:tplc="44ACCC88">
      <w:start w:val="1"/>
      <w:numFmt w:val="decimal"/>
      <w:lvlText w:val="%1."/>
      <w:lvlJc w:val="left"/>
      <w:pPr>
        <w:ind w:left="786"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C06A00"/>
    <w:multiLevelType w:val="hybridMultilevel"/>
    <w:tmpl w:val="41AA9288"/>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1" w15:restartNumberingAfterBreak="0">
    <w:nsid w:val="7BB75BF2"/>
    <w:multiLevelType w:val="hybridMultilevel"/>
    <w:tmpl w:val="EAF2E150"/>
    <w:lvl w:ilvl="0" w:tplc="B3F4157E">
      <w:start w:val="1"/>
      <w:numFmt w:val="hebrew1"/>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num w:numId="1" w16cid:durableId="1431241120">
    <w:abstractNumId w:val="6"/>
  </w:num>
  <w:num w:numId="2" w16cid:durableId="1317153155">
    <w:abstractNumId w:val="1"/>
  </w:num>
  <w:num w:numId="3" w16cid:durableId="1768424286">
    <w:abstractNumId w:val="7"/>
  </w:num>
  <w:num w:numId="4" w16cid:durableId="1389306397">
    <w:abstractNumId w:val="8"/>
  </w:num>
  <w:num w:numId="5" w16cid:durableId="900285573">
    <w:abstractNumId w:val="4"/>
  </w:num>
  <w:num w:numId="6" w16cid:durableId="2101487768">
    <w:abstractNumId w:val="2"/>
  </w:num>
  <w:num w:numId="7" w16cid:durableId="325283330">
    <w:abstractNumId w:val="9"/>
  </w:num>
  <w:num w:numId="8" w16cid:durableId="1174109954">
    <w:abstractNumId w:val="3"/>
  </w:num>
  <w:num w:numId="9" w16cid:durableId="480199676">
    <w:abstractNumId w:val="0"/>
  </w:num>
  <w:num w:numId="10" w16cid:durableId="1991908492">
    <w:abstractNumId w:val="5"/>
  </w:num>
  <w:num w:numId="11" w16cid:durableId="2136440663">
    <w:abstractNumId w:val="10"/>
  </w:num>
  <w:num w:numId="12" w16cid:durableId="1715738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BBD"/>
    <w:rsid w:val="00002D72"/>
    <w:rsid w:val="000038E0"/>
    <w:rsid w:val="0001266A"/>
    <w:rsid w:val="00012CAB"/>
    <w:rsid w:val="000149C3"/>
    <w:rsid w:val="00020960"/>
    <w:rsid w:val="00027FB3"/>
    <w:rsid w:val="00041D57"/>
    <w:rsid w:val="0004734A"/>
    <w:rsid w:val="00053B08"/>
    <w:rsid w:val="000613E1"/>
    <w:rsid w:val="000A19B5"/>
    <w:rsid w:val="000B070A"/>
    <w:rsid w:val="000C2DD5"/>
    <w:rsid w:val="000F091D"/>
    <w:rsid w:val="000F15C4"/>
    <w:rsid w:val="00100FB0"/>
    <w:rsid w:val="00127A55"/>
    <w:rsid w:val="00135C73"/>
    <w:rsid w:val="00170A51"/>
    <w:rsid w:val="00176101"/>
    <w:rsid w:val="00177E0C"/>
    <w:rsid w:val="00181472"/>
    <w:rsid w:val="00181956"/>
    <w:rsid w:val="00183EB7"/>
    <w:rsid w:val="00184A4F"/>
    <w:rsid w:val="001A51D2"/>
    <w:rsid w:val="001A652A"/>
    <w:rsid w:val="001C1B5D"/>
    <w:rsid w:val="001D143E"/>
    <w:rsid w:val="001D2628"/>
    <w:rsid w:val="001E3977"/>
    <w:rsid w:val="001E66D7"/>
    <w:rsid w:val="00201984"/>
    <w:rsid w:val="002107C2"/>
    <w:rsid w:val="00215224"/>
    <w:rsid w:val="00224161"/>
    <w:rsid w:val="002245FF"/>
    <w:rsid w:val="00224830"/>
    <w:rsid w:val="00230078"/>
    <w:rsid w:val="00234EA8"/>
    <w:rsid w:val="002456B3"/>
    <w:rsid w:val="002458FB"/>
    <w:rsid w:val="00245B15"/>
    <w:rsid w:val="0025679D"/>
    <w:rsid w:val="002658D2"/>
    <w:rsid w:val="00275451"/>
    <w:rsid w:val="00286543"/>
    <w:rsid w:val="002949E2"/>
    <w:rsid w:val="002A63D6"/>
    <w:rsid w:val="002B0B45"/>
    <w:rsid w:val="002B271D"/>
    <w:rsid w:val="002B7E87"/>
    <w:rsid w:val="002C0FED"/>
    <w:rsid w:val="002D2FC3"/>
    <w:rsid w:val="00304BA0"/>
    <w:rsid w:val="00321F6F"/>
    <w:rsid w:val="00333DCD"/>
    <w:rsid w:val="00336B75"/>
    <w:rsid w:val="00360343"/>
    <w:rsid w:val="00373C32"/>
    <w:rsid w:val="003806D1"/>
    <w:rsid w:val="003862CE"/>
    <w:rsid w:val="00387092"/>
    <w:rsid w:val="003953DF"/>
    <w:rsid w:val="0039760C"/>
    <w:rsid w:val="003A550F"/>
    <w:rsid w:val="003A73DF"/>
    <w:rsid w:val="003B1503"/>
    <w:rsid w:val="003B4150"/>
    <w:rsid w:val="003C2F2E"/>
    <w:rsid w:val="003E3D98"/>
    <w:rsid w:val="003E600F"/>
    <w:rsid w:val="003F27F5"/>
    <w:rsid w:val="0040418A"/>
    <w:rsid w:val="00405B11"/>
    <w:rsid w:val="00406CD1"/>
    <w:rsid w:val="004174D2"/>
    <w:rsid w:val="0042129B"/>
    <w:rsid w:val="00434629"/>
    <w:rsid w:val="004371CD"/>
    <w:rsid w:val="004527B7"/>
    <w:rsid w:val="004619A2"/>
    <w:rsid w:val="0046258B"/>
    <w:rsid w:val="004636A7"/>
    <w:rsid w:val="00465FDE"/>
    <w:rsid w:val="0046704C"/>
    <w:rsid w:val="0047135B"/>
    <w:rsid w:val="00482D7B"/>
    <w:rsid w:val="00484C71"/>
    <w:rsid w:val="00487CC3"/>
    <w:rsid w:val="00494E79"/>
    <w:rsid w:val="004A15B0"/>
    <w:rsid w:val="004A39AE"/>
    <w:rsid w:val="004B4AD7"/>
    <w:rsid w:val="004B6B1A"/>
    <w:rsid w:val="004C4172"/>
    <w:rsid w:val="004C545D"/>
    <w:rsid w:val="004C5816"/>
    <w:rsid w:val="004D02D9"/>
    <w:rsid w:val="004D1997"/>
    <w:rsid w:val="004D6045"/>
    <w:rsid w:val="004D722B"/>
    <w:rsid w:val="004E5FFC"/>
    <w:rsid w:val="004F612F"/>
    <w:rsid w:val="00501111"/>
    <w:rsid w:val="005130D4"/>
    <w:rsid w:val="00517ABB"/>
    <w:rsid w:val="005234FB"/>
    <w:rsid w:val="005436CB"/>
    <w:rsid w:val="0055313F"/>
    <w:rsid w:val="0055324C"/>
    <w:rsid w:val="00567FE6"/>
    <w:rsid w:val="00590EC1"/>
    <w:rsid w:val="005B129F"/>
    <w:rsid w:val="005B4384"/>
    <w:rsid w:val="005C4BB5"/>
    <w:rsid w:val="005C5DE2"/>
    <w:rsid w:val="005D1AD8"/>
    <w:rsid w:val="005E2F84"/>
    <w:rsid w:val="005E4EF5"/>
    <w:rsid w:val="005E67D8"/>
    <w:rsid w:val="005F7F04"/>
    <w:rsid w:val="006073C4"/>
    <w:rsid w:val="00622E59"/>
    <w:rsid w:val="006257EF"/>
    <w:rsid w:val="00626A08"/>
    <w:rsid w:val="00633944"/>
    <w:rsid w:val="006354F4"/>
    <w:rsid w:val="006355C1"/>
    <w:rsid w:val="00640AA4"/>
    <w:rsid w:val="00643AAE"/>
    <w:rsid w:val="0065432D"/>
    <w:rsid w:val="00657071"/>
    <w:rsid w:val="00661500"/>
    <w:rsid w:val="00663629"/>
    <w:rsid w:val="00664B39"/>
    <w:rsid w:val="00666E39"/>
    <w:rsid w:val="006731E5"/>
    <w:rsid w:val="0068013F"/>
    <w:rsid w:val="006814BC"/>
    <w:rsid w:val="006876DD"/>
    <w:rsid w:val="0069225A"/>
    <w:rsid w:val="006B0119"/>
    <w:rsid w:val="006B2A89"/>
    <w:rsid w:val="006B440B"/>
    <w:rsid w:val="006B6FA6"/>
    <w:rsid w:val="006D453B"/>
    <w:rsid w:val="006E3376"/>
    <w:rsid w:val="006F2369"/>
    <w:rsid w:val="00705E03"/>
    <w:rsid w:val="0070615B"/>
    <w:rsid w:val="007147C2"/>
    <w:rsid w:val="00716394"/>
    <w:rsid w:val="00720280"/>
    <w:rsid w:val="0072287F"/>
    <w:rsid w:val="00735AC6"/>
    <w:rsid w:val="00742EE1"/>
    <w:rsid w:val="007472CC"/>
    <w:rsid w:val="00752445"/>
    <w:rsid w:val="00765D35"/>
    <w:rsid w:val="00772521"/>
    <w:rsid w:val="007739FD"/>
    <w:rsid w:val="00774A12"/>
    <w:rsid w:val="007766AF"/>
    <w:rsid w:val="007774A9"/>
    <w:rsid w:val="00780842"/>
    <w:rsid w:val="00794293"/>
    <w:rsid w:val="007970B9"/>
    <w:rsid w:val="007A7396"/>
    <w:rsid w:val="007C124B"/>
    <w:rsid w:val="007E5BE3"/>
    <w:rsid w:val="007F6EC3"/>
    <w:rsid w:val="007F78D5"/>
    <w:rsid w:val="00806621"/>
    <w:rsid w:val="008068A0"/>
    <w:rsid w:val="0081682C"/>
    <w:rsid w:val="00821210"/>
    <w:rsid w:val="00825733"/>
    <w:rsid w:val="00825D4D"/>
    <w:rsid w:val="00827672"/>
    <w:rsid w:val="00837E02"/>
    <w:rsid w:val="00847EEE"/>
    <w:rsid w:val="00870E42"/>
    <w:rsid w:val="008C2DA6"/>
    <w:rsid w:val="008D71BB"/>
    <w:rsid w:val="008D7239"/>
    <w:rsid w:val="008F0E49"/>
    <w:rsid w:val="008F3891"/>
    <w:rsid w:val="00911FDD"/>
    <w:rsid w:val="0093121F"/>
    <w:rsid w:val="00945452"/>
    <w:rsid w:val="00947C6C"/>
    <w:rsid w:val="009504C4"/>
    <w:rsid w:val="00962DA5"/>
    <w:rsid w:val="00965876"/>
    <w:rsid w:val="00974B18"/>
    <w:rsid w:val="0097561C"/>
    <w:rsid w:val="00986C3D"/>
    <w:rsid w:val="00987D9C"/>
    <w:rsid w:val="009B5513"/>
    <w:rsid w:val="009C29F0"/>
    <w:rsid w:val="009C4DF8"/>
    <w:rsid w:val="009C6249"/>
    <w:rsid w:val="009D3BA2"/>
    <w:rsid w:val="009E1AFF"/>
    <w:rsid w:val="009E4B9E"/>
    <w:rsid w:val="009F07B9"/>
    <w:rsid w:val="009F3458"/>
    <w:rsid w:val="009F65B7"/>
    <w:rsid w:val="00A05792"/>
    <w:rsid w:val="00A05E6E"/>
    <w:rsid w:val="00A10264"/>
    <w:rsid w:val="00A15040"/>
    <w:rsid w:val="00A24D3B"/>
    <w:rsid w:val="00A3079F"/>
    <w:rsid w:val="00A33625"/>
    <w:rsid w:val="00A364FF"/>
    <w:rsid w:val="00A365DC"/>
    <w:rsid w:val="00A45B44"/>
    <w:rsid w:val="00A47C8B"/>
    <w:rsid w:val="00A600EC"/>
    <w:rsid w:val="00A638DC"/>
    <w:rsid w:val="00A71DF6"/>
    <w:rsid w:val="00A72BEB"/>
    <w:rsid w:val="00A741AF"/>
    <w:rsid w:val="00A85EEF"/>
    <w:rsid w:val="00A875EE"/>
    <w:rsid w:val="00A9044F"/>
    <w:rsid w:val="00AB54A5"/>
    <w:rsid w:val="00AB6772"/>
    <w:rsid w:val="00AC74B0"/>
    <w:rsid w:val="00AD2C55"/>
    <w:rsid w:val="00AD56ED"/>
    <w:rsid w:val="00AD660D"/>
    <w:rsid w:val="00AE0617"/>
    <w:rsid w:val="00AE4097"/>
    <w:rsid w:val="00AE48EB"/>
    <w:rsid w:val="00AF7115"/>
    <w:rsid w:val="00B07D79"/>
    <w:rsid w:val="00B07D7B"/>
    <w:rsid w:val="00B11E82"/>
    <w:rsid w:val="00B13A49"/>
    <w:rsid w:val="00B1519F"/>
    <w:rsid w:val="00B35814"/>
    <w:rsid w:val="00B43341"/>
    <w:rsid w:val="00B44B03"/>
    <w:rsid w:val="00B47CBA"/>
    <w:rsid w:val="00B50056"/>
    <w:rsid w:val="00B5367D"/>
    <w:rsid w:val="00B6454D"/>
    <w:rsid w:val="00B65422"/>
    <w:rsid w:val="00B714B7"/>
    <w:rsid w:val="00B736A7"/>
    <w:rsid w:val="00B76112"/>
    <w:rsid w:val="00B93945"/>
    <w:rsid w:val="00B96028"/>
    <w:rsid w:val="00BA4E75"/>
    <w:rsid w:val="00BA756C"/>
    <w:rsid w:val="00BB513A"/>
    <w:rsid w:val="00BB5DB3"/>
    <w:rsid w:val="00BC4C77"/>
    <w:rsid w:val="00BC7794"/>
    <w:rsid w:val="00BD5E7C"/>
    <w:rsid w:val="00BE1A1A"/>
    <w:rsid w:val="00BE2A5E"/>
    <w:rsid w:val="00BE5171"/>
    <w:rsid w:val="00BF2880"/>
    <w:rsid w:val="00BF3A89"/>
    <w:rsid w:val="00C05A4E"/>
    <w:rsid w:val="00C06239"/>
    <w:rsid w:val="00C20C55"/>
    <w:rsid w:val="00C22C16"/>
    <w:rsid w:val="00C24F5C"/>
    <w:rsid w:val="00C3565C"/>
    <w:rsid w:val="00C357CD"/>
    <w:rsid w:val="00C45550"/>
    <w:rsid w:val="00C47BFE"/>
    <w:rsid w:val="00C510ED"/>
    <w:rsid w:val="00C623C4"/>
    <w:rsid w:val="00C63224"/>
    <w:rsid w:val="00C6526E"/>
    <w:rsid w:val="00C70F3C"/>
    <w:rsid w:val="00C7251C"/>
    <w:rsid w:val="00C841C7"/>
    <w:rsid w:val="00C90484"/>
    <w:rsid w:val="00C9655A"/>
    <w:rsid w:val="00C972EE"/>
    <w:rsid w:val="00CA2BED"/>
    <w:rsid w:val="00CA58A2"/>
    <w:rsid w:val="00CA7B37"/>
    <w:rsid w:val="00CC5F63"/>
    <w:rsid w:val="00CE1757"/>
    <w:rsid w:val="00CE51D7"/>
    <w:rsid w:val="00CF7275"/>
    <w:rsid w:val="00D00BBE"/>
    <w:rsid w:val="00D1632B"/>
    <w:rsid w:val="00D21D89"/>
    <w:rsid w:val="00D233B3"/>
    <w:rsid w:val="00D517D5"/>
    <w:rsid w:val="00D56FAC"/>
    <w:rsid w:val="00D679F3"/>
    <w:rsid w:val="00D705D5"/>
    <w:rsid w:val="00D75940"/>
    <w:rsid w:val="00D85BBD"/>
    <w:rsid w:val="00D91E84"/>
    <w:rsid w:val="00D93821"/>
    <w:rsid w:val="00D97A23"/>
    <w:rsid w:val="00DA6C28"/>
    <w:rsid w:val="00DA7BA4"/>
    <w:rsid w:val="00DB3332"/>
    <w:rsid w:val="00DC0304"/>
    <w:rsid w:val="00DD0DC6"/>
    <w:rsid w:val="00E1394F"/>
    <w:rsid w:val="00E15900"/>
    <w:rsid w:val="00E17025"/>
    <w:rsid w:val="00E23845"/>
    <w:rsid w:val="00E258B4"/>
    <w:rsid w:val="00E32CAD"/>
    <w:rsid w:val="00E35724"/>
    <w:rsid w:val="00E50444"/>
    <w:rsid w:val="00E50C30"/>
    <w:rsid w:val="00E60234"/>
    <w:rsid w:val="00E657A8"/>
    <w:rsid w:val="00E75854"/>
    <w:rsid w:val="00E82CF7"/>
    <w:rsid w:val="00E8673B"/>
    <w:rsid w:val="00E87583"/>
    <w:rsid w:val="00E91FEE"/>
    <w:rsid w:val="00E970AA"/>
    <w:rsid w:val="00EB065B"/>
    <w:rsid w:val="00EB2B7C"/>
    <w:rsid w:val="00EC2C79"/>
    <w:rsid w:val="00EC31EF"/>
    <w:rsid w:val="00EC709E"/>
    <w:rsid w:val="00EC73B0"/>
    <w:rsid w:val="00ED4B47"/>
    <w:rsid w:val="00EE5D3B"/>
    <w:rsid w:val="00EF18D0"/>
    <w:rsid w:val="00F04238"/>
    <w:rsid w:val="00F053F8"/>
    <w:rsid w:val="00F1339E"/>
    <w:rsid w:val="00F209FD"/>
    <w:rsid w:val="00F2289F"/>
    <w:rsid w:val="00F25EBD"/>
    <w:rsid w:val="00F26A73"/>
    <w:rsid w:val="00F31F22"/>
    <w:rsid w:val="00F409D0"/>
    <w:rsid w:val="00F417E6"/>
    <w:rsid w:val="00F42F5F"/>
    <w:rsid w:val="00F44BB7"/>
    <w:rsid w:val="00F45826"/>
    <w:rsid w:val="00F55410"/>
    <w:rsid w:val="00F628DE"/>
    <w:rsid w:val="00F6778B"/>
    <w:rsid w:val="00F72DB1"/>
    <w:rsid w:val="00F81788"/>
    <w:rsid w:val="00FA0AC2"/>
    <w:rsid w:val="00FA6B5B"/>
    <w:rsid w:val="00FB4792"/>
    <w:rsid w:val="00FC279F"/>
    <w:rsid w:val="00FC3AAE"/>
    <w:rsid w:val="00FD2FDB"/>
    <w:rsid w:val="00FD4666"/>
    <w:rsid w:val="00FD6AFB"/>
    <w:rsid w:val="00FF590C"/>
    <w:rsid w:val="00FF66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F82E82"/>
  <w15:chartTrackingRefBased/>
  <w15:docId w15:val="{FDCE9EA6-A05A-4BF3-A62D-3122D42C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45826"/>
    <w:pPr>
      <w:tabs>
        <w:tab w:val="center" w:pos="4153"/>
        <w:tab w:val="right" w:pos="8306"/>
      </w:tabs>
    </w:pPr>
  </w:style>
  <w:style w:type="paragraph" w:styleId="a4">
    <w:name w:val="footer"/>
    <w:basedOn w:val="a"/>
    <w:link w:val="a5"/>
    <w:uiPriority w:val="99"/>
    <w:rsid w:val="00F45826"/>
    <w:pPr>
      <w:tabs>
        <w:tab w:val="center" w:pos="4153"/>
        <w:tab w:val="right" w:pos="8306"/>
      </w:tabs>
    </w:pPr>
  </w:style>
  <w:style w:type="paragraph" w:styleId="a6">
    <w:name w:val="List Paragraph"/>
    <w:basedOn w:val="a"/>
    <w:uiPriority w:val="34"/>
    <w:qFormat/>
    <w:rsid w:val="00EC709E"/>
    <w:pPr>
      <w:ind w:left="720"/>
      <w:contextualSpacing/>
    </w:pPr>
    <w:rPr>
      <w:rFonts w:cs="David"/>
      <w:sz w:val="26"/>
    </w:rPr>
  </w:style>
  <w:style w:type="paragraph" w:styleId="a7">
    <w:name w:val="Balloon Text"/>
    <w:basedOn w:val="a"/>
    <w:link w:val="a8"/>
    <w:rsid w:val="002B271D"/>
    <w:rPr>
      <w:rFonts w:ascii="Tahoma" w:hAnsi="Tahoma" w:cs="Tahoma"/>
      <w:sz w:val="18"/>
      <w:szCs w:val="18"/>
    </w:rPr>
  </w:style>
  <w:style w:type="character" w:customStyle="1" w:styleId="a8">
    <w:name w:val="טקסט בלונים תו"/>
    <w:link w:val="a7"/>
    <w:rsid w:val="002B271D"/>
    <w:rPr>
      <w:rFonts w:ascii="Tahoma" w:hAnsi="Tahoma" w:cs="Tahoma"/>
      <w:sz w:val="18"/>
      <w:szCs w:val="18"/>
    </w:rPr>
  </w:style>
  <w:style w:type="paragraph" w:styleId="a9">
    <w:name w:val="Plain Text"/>
    <w:basedOn w:val="a"/>
    <w:link w:val="aa"/>
    <w:uiPriority w:val="99"/>
    <w:unhideWhenUsed/>
    <w:rsid w:val="00FA0AC2"/>
    <w:rPr>
      <w:rFonts w:ascii="Calibri" w:eastAsia="Calibri" w:hAnsi="Calibri" w:cs="Consolas"/>
      <w:sz w:val="22"/>
      <w:szCs w:val="21"/>
    </w:rPr>
  </w:style>
  <w:style w:type="character" w:customStyle="1" w:styleId="aa">
    <w:name w:val="טקסט רגיל תו"/>
    <w:link w:val="a9"/>
    <w:uiPriority w:val="99"/>
    <w:rsid w:val="00FA0AC2"/>
    <w:rPr>
      <w:rFonts w:ascii="Calibri" w:eastAsia="Calibri" w:hAnsi="Calibri" w:cs="Consolas"/>
      <w:sz w:val="22"/>
      <w:szCs w:val="21"/>
    </w:rPr>
  </w:style>
  <w:style w:type="table" w:styleId="ab">
    <w:name w:val="Table Grid"/>
    <w:basedOn w:val="a1"/>
    <w:uiPriority w:val="59"/>
    <w:rsid w:val="0093121F"/>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93945"/>
    <w:pPr>
      <w:suppressAutoHyphens/>
      <w:autoSpaceDN w:val="0"/>
      <w:textAlignment w:val="baseline"/>
    </w:pPr>
    <w:rPr>
      <w:kern w:val="3"/>
      <w:sz w:val="24"/>
      <w:szCs w:val="24"/>
    </w:rPr>
  </w:style>
  <w:style w:type="character" w:styleId="Hyperlink">
    <w:name w:val="Hyperlink"/>
    <w:rsid w:val="00B93945"/>
    <w:rPr>
      <w:color w:val="0000FF"/>
      <w:u w:val="single"/>
    </w:rPr>
  </w:style>
  <w:style w:type="character" w:styleId="ac">
    <w:name w:val="Strong"/>
    <w:uiPriority w:val="22"/>
    <w:qFormat/>
    <w:rsid w:val="009B5513"/>
    <w:rPr>
      <w:b/>
      <w:bCs/>
    </w:rPr>
  </w:style>
  <w:style w:type="character" w:customStyle="1" w:styleId="a5">
    <w:name w:val="כותרת תחתונה תו"/>
    <w:link w:val="a4"/>
    <w:uiPriority w:val="99"/>
    <w:rsid w:val="00F053F8"/>
    <w:rPr>
      <w:sz w:val="24"/>
      <w:szCs w:val="24"/>
    </w:rPr>
  </w:style>
  <w:style w:type="character" w:styleId="ad">
    <w:name w:val="annotation reference"/>
    <w:rsid w:val="00CA2BED"/>
    <w:rPr>
      <w:sz w:val="16"/>
      <w:szCs w:val="16"/>
    </w:rPr>
  </w:style>
  <w:style w:type="paragraph" w:styleId="ae">
    <w:name w:val="annotation text"/>
    <w:basedOn w:val="a"/>
    <w:link w:val="af"/>
    <w:rsid w:val="00CA2BED"/>
    <w:rPr>
      <w:sz w:val="20"/>
      <w:szCs w:val="20"/>
    </w:rPr>
  </w:style>
  <w:style w:type="character" w:customStyle="1" w:styleId="af">
    <w:name w:val="טקסט הערה תו"/>
    <w:basedOn w:val="a0"/>
    <w:link w:val="ae"/>
    <w:rsid w:val="00CA2BED"/>
  </w:style>
  <w:style w:type="paragraph" w:styleId="af0">
    <w:name w:val="annotation subject"/>
    <w:basedOn w:val="ae"/>
    <w:next w:val="ae"/>
    <w:link w:val="af1"/>
    <w:semiHidden/>
    <w:unhideWhenUsed/>
    <w:rsid w:val="00E23845"/>
    <w:rPr>
      <w:b/>
      <w:bCs/>
    </w:rPr>
  </w:style>
  <w:style w:type="character" w:customStyle="1" w:styleId="af1">
    <w:name w:val="נושא הערה תו"/>
    <w:basedOn w:val="af"/>
    <w:link w:val="af0"/>
    <w:semiHidden/>
    <w:rsid w:val="00E23845"/>
    <w:rPr>
      <w:b/>
      <w:bCs/>
    </w:rPr>
  </w:style>
  <w:style w:type="character" w:customStyle="1" w:styleId="searchable">
    <w:name w:val="searchable"/>
    <w:basedOn w:val="a0"/>
    <w:rsid w:val="00E23845"/>
  </w:style>
  <w:style w:type="paragraph" w:styleId="af2">
    <w:name w:val="footnote text"/>
    <w:basedOn w:val="a"/>
    <w:link w:val="af3"/>
    <w:rsid w:val="00027FB3"/>
    <w:rPr>
      <w:sz w:val="20"/>
      <w:szCs w:val="20"/>
    </w:rPr>
  </w:style>
  <w:style w:type="character" w:customStyle="1" w:styleId="af3">
    <w:name w:val="טקסט הערת שוליים תו"/>
    <w:basedOn w:val="a0"/>
    <w:link w:val="af2"/>
    <w:rsid w:val="00027FB3"/>
  </w:style>
  <w:style w:type="character" w:styleId="af4">
    <w:name w:val="footnote reference"/>
    <w:basedOn w:val="a0"/>
    <w:rsid w:val="00027FB3"/>
    <w:rPr>
      <w:vertAlign w:val="superscript"/>
    </w:rPr>
  </w:style>
  <w:style w:type="paragraph" w:styleId="NormalWeb">
    <w:name w:val="Normal (Web)"/>
    <w:basedOn w:val="a"/>
    <w:uiPriority w:val="99"/>
    <w:unhideWhenUsed/>
    <w:rsid w:val="00633944"/>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372459">
      <w:bodyDiv w:val="1"/>
      <w:marLeft w:val="0"/>
      <w:marRight w:val="0"/>
      <w:marTop w:val="0"/>
      <w:marBottom w:val="0"/>
      <w:divBdr>
        <w:top w:val="none" w:sz="0" w:space="0" w:color="auto"/>
        <w:left w:val="none" w:sz="0" w:space="0" w:color="auto"/>
        <w:bottom w:val="none" w:sz="0" w:space="0" w:color="auto"/>
        <w:right w:val="none" w:sz="0" w:space="0" w:color="auto"/>
      </w:divBdr>
    </w:div>
    <w:div w:id="477917134">
      <w:bodyDiv w:val="1"/>
      <w:marLeft w:val="0"/>
      <w:marRight w:val="0"/>
      <w:marTop w:val="0"/>
      <w:marBottom w:val="0"/>
      <w:divBdr>
        <w:top w:val="none" w:sz="0" w:space="0" w:color="auto"/>
        <w:left w:val="none" w:sz="0" w:space="0" w:color="auto"/>
        <w:bottom w:val="none" w:sz="0" w:space="0" w:color="auto"/>
        <w:right w:val="none" w:sz="0" w:space="0" w:color="auto"/>
      </w:divBdr>
    </w:div>
    <w:div w:id="531308419">
      <w:bodyDiv w:val="1"/>
      <w:marLeft w:val="0"/>
      <w:marRight w:val="0"/>
      <w:marTop w:val="0"/>
      <w:marBottom w:val="0"/>
      <w:divBdr>
        <w:top w:val="none" w:sz="0" w:space="0" w:color="auto"/>
        <w:left w:val="none" w:sz="0" w:space="0" w:color="auto"/>
        <w:bottom w:val="none" w:sz="0" w:space="0" w:color="auto"/>
        <w:right w:val="none" w:sz="0" w:space="0" w:color="auto"/>
      </w:divBdr>
    </w:div>
    <w:div w:id="837115499">
      <w:bodyDiv w:val="1"/>
      <w:marLeft w:val="0"/>
      <w:marRight w:val="0"/>
      <w:marTop w:val="0"/>
      <w:marBottom w:val="0"/>
      <w:divBdr>
        <w:top w:val="none" w:sz="0" w:space="0" w:color="auto"/>
        <w:left w:val="none" w:sz="0" w:space="0" w:color="auto"/>
        <w:bottom w:val="none" w:sz="0" w:space="0" w:color="auto"/>
        <w:right w:val="none" w:sz="0" w:space="0" w:color="auto"/>
      </w:divBdr>
    </w:div>
    <w:div w:id="971204524">
      <w:bodyDiv w:val="1"/>
      <w:marLeft w:val="0"/>
      <w:marRight w:val="0"/>
      <w:marTop w:val="0"/>
      <w:marBottom w:val="0"/>
      <w:divBdr>
        <w:top w:val="none" w:sz="0" w:space="0" w:color="auto"/>
        <w:left w:val="none" w:sz="0" w:space="0" w:color="auto"/>
        <w:bottom w:val="none" w:sz="0" w:space="0" w:color="auto"/>
        <w:right w:val="none" w:sz="0" w:space="0" w:color="auto"/>
      </w:divBdr>
    </w:div>
    <w:div w:id="1026950324">
      <w:bodyDiv w:val="1"/>
      <w:marLeft w:val="0"/>
      <w:marRight w:val="0"/>
      <w:marTop w:val="0"/>
      <w:marBottom w:val="0"/>
      <w:divBdr>
        <w:top w:val="none" w:sz="0" w:space="0" w:color="auto"/>
        <w:left w:val="none" w:sz="0" w:space="0" w:color="auto"/>
        <w:bottom w:val="none" w:sz="0" w:space="0" w:color="auto"/>
        <w:right w:val="none" w:sz="0" w:space="0" w:color="auto"/>
      </w:divBdr>
    </w:div>
    <w:div w:id="1165631958">
      <w:bodyDiv w:val="1"/>
      <w:marLeft w:val="0"/>
      <w:marRight w:val="0"/>
      <w:marTop w:val="0"/>
      <w:marBottom w:val="0"/>
      <w:divBdr>
        <w:top w:val="none" w:sz="0" w:space="0" w:color="auto"/>
        <w:left w:val="none" w:sz="0" w:space="0" w:color="auto"/>
        <w:bottom w:val="none" w:sz="0" w:space="0" w:color="auto"/>
        <w:right w:val="none" w:sz="0" w:space="0" w:color="auto"/>
      </w:divBdr>
    </w:div>
    <w:div w:id="1693723504">
      <w:bodyDiv w:val="1"/>
      <w:marLeft w:val="0"/>
      <w:marRight w:val="0"/>
      <w:marTop w:val="0"/>
      <w:marBottom w:val="0"/>
      <w:divBdr>
        <w:top w:val="none" w:sz="0" w:space="0" w:color="auto"/>
        <w:left w:val="none" w:sz="0" w:space="0" w:color="auto"/>
        <w:bottom w:val="none" w:sz="0" w:space="0" w:color="auto"/>
        <w:right w:val="none" w:sz="0" w:space="0" w:color="auto"/>
      </w:divBdr>
    </w:div>
    <w:div w:id="1755398974">
      <w:bodyDiv w:val="1"/>
      <w:marLeft w:val="0"/>
      <w:marRight w:val="0"/>
      <w:marTop w:val="0"/>
      <w:marBottom w:val="0"/>
      <w:divBdr>
        <w:top w:val="none" w:sz="0" w:space="0" w:color="auto"/>
        <w:left w:val="none" w:sz="0" w:space="0" w:color="auto"/>
        <w:bottom w:val="none" w:sz="0" w:space="0" w:color="auto"/>
        <w:right w:val="none" w:sz="0" w:space="0" w:color="auto"/>
      </w:divBdr>
    </w:div>
    <w:div w:id="1776288635">
      <w:bodyDiv w:val="1"/>
      <w:marLeft w:val="0"/>
      <w:marRight w:val="0"/>
      <w:marTop w:val="0"/>
      <w:marBottom w:val="0"/>
      <w:divBdr>
        <w:top w:val="none" w:sz="0" w:space="0" w:color="auto"/>
        <w:left w:val="none" w:sz="0" w:space="0" w:color="auto"/>
        <w:bottom w:val="none" w:sz="0" w:space="0" w:color="auto"/>
        <w:right w:val="none" w:sz="0" w:space="0" w:color="auto"/>
      </w:divBdr>
    </w:div>
    <w:div w:id="214612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
	<Relationship Id="rId3" Type="http://schemas.openxmlformats.org/officeDocument/2006/relationships/image" Target="media/image2.png"/>
	<Relationship Id="rId2" Type="http://schemas.openxmlformats.org/officeDocument/2006/relationships/hyperlink" Target="http://?" TargetMode="External"/>
	<Relationship Id="rId1" Type="http://schemas.openxmlformats.org/officeDocument/2006/relationships/hyperlink" Target="http://?" TargetMode="External"/>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83B66-FABA-4BA4-9FA0-80185F189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766</Words>
  <Characters>3832</Characters>
  <Application>Microsoft Office Word</Application>
  <DocSecurity>0</DocSecurity>
  <Lines>31</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4589</CharactersWithSpaces>
  <SharedDoc>false</SharedDoc>
  <HLinks>
    <vt:vector size="12" baseType="variant">
      <vt:variant>
        <vt:i4>2490489</vt:i4>
      </vt:variant>
      <vt:variant>
        <vt:i4>6</vt:i4>
      </vt:variant>
      <vt:variant>
        <vt:i4>0</vt:i4>
      </vt:variant>
      <vt:variant>
        <vt:i4>5</vt:i4>
      </vt:variant>
      <vt:variant>
        <vt:lpwstr>http://www.kraz.co.il/</vt:lpwstr>
      </vt:variant>
      <vt:variant>
        <vt:lpwstr/>
      </vt:variant>
      <vt:variant>
        <vt:i4>6356994</vt:i4>
      </vt:variant>
      <vt:variant>
        <vt:i4>3</vt:i4>
      </vt:variant>
      <vt:variant>
        <vt:i4>0</vt:i4>
      </vt:variant>
      <vt:variant>
        <vt:i4>5</vt:i4>
      </vt:variant>
      <vt:variant>
        <vt:lpwstr>mailto:office@kraz.co.il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cp:lastModifiedBy>קרן רז מורג</cp:lastModifiedBy>
  <cp:revision>6</cp:revision>
  <cp:lastPrinted>2015-03-05T11:38:00Z</cp:lastPrinted>
  <dcterms:created xsi:type="dcterms:W3CDTF">2024-09-16T08:52:00Z</dcterms:created>
  <dcterms:modified xsi:type="dcterms:W3CDTF">2024-09-19T07:32:00Z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OdcanitPlatinum</vt:lpwstr>
  </property>
  <property fmtid="{D5CDD505-2E9C-101B-9397-08002B2CF9AE}" pid="3" name="PlatDBName">
    <vt:lpwstr>odlight</vt:lpwstr>
  </property>
  <property fmtid="{D5CDD505-2E9C-101B-9397-08002B2CF9AE}" pid="4" name="MachineName">
    <vt:lpwstr>LAPTOP-8VNDEI1H</vt:lpwstr>
  </property>
  <property fmtid="{D5CDD505-2E9C-101B-9397-08002B2CF9AE}" pid="5" name="DocCounter">
    <vt:lpwstr>217396</vt:lpwstr>
  </property>
  <property fmtid="{D5CDD505-2E9C-101B-9397-08002B2CF9AE}" pid="6" name="לקוח_אחראי_לקוח">
    <vt:lpwstr/>
  </property>
  <property fmtid="{D5CDD505-2E9C-101B-9397-08002B2CF9AE}" pid="7" name="לקוח_הערות">
    <vt:lpwstr/>
  </property>
  <property fmtid="{D5CDD505-2E9C-101B-9397-08002B2CF9AE}" pid="8" name="לקוח_חברה">
    <vt:lpwstr/>
  </property>
  <property fmtid="{D5CDD505-2E9C-101B-9397-08002B2CF9AE}" pid="9" name="לקוח_כמות_תיקים">
    <vt:lpwstr/>
  </property>
  <property fmtid="{D5CDD505-2E9C-101B-9397-08002B2CF9AE}" pid="10" name="לקוח_מספר_לקוח_אב">
    <vt:lpwstr/>
  </property>
  <property fmtid="{D5CDD505-2E9C-101B-9397-08002B2CF9AE}" pid="11" name="לקוח_שם_לקוח_אב">
    <vt:lpwstr/>
  </property>
  <property fmtid="{D5CDD505-2E9C-101B-9397-08002B2CF9AE}" pid="12" name="לקוח_מזכירה">
    <vt:lpwstr/>
  </property>
  <property fmtid="{D5CDD505-2E9C-101B-9397-08002B2CF9AE}" pid="13" name="לקוח_מחלקה">
    <vt:lpwstr/>
  </property>
  <property fmtid="{D5CDD505-2E9C-101B-9397-08002B2CF9AE}" pid="14" name="לקוח_מספר_לקוח">
    <vt:lpwstr/>
  </property>
  <property fmtid="{D5CDD505-2E9C-101B-9397-08002B2CF9AE}" pid="15" name="לקוח_מספר_מזהה">
    <vt:lpwstr/>
  </property>
  <property fmtid="{D5CDD505-2E9C-101B-9397-08002B2CF9AE}" pid="16" name="לקוח_סוג_ומספר_מזהה">
    <vt:lpwstr/>
  </property>
  <property fmtid="{D5CDD505-2E9C-101B-9397-08002B2CF9AE}" pid="17" name="לקוח_פרטי_חשבון_בנק_קוד_בנק">
    <vt:lpwstr/>
  </property>
  <property fmtid="{D5CDD505-2E9C-101B-9397-08002B2CF9AE}" pid="18" name="לקוח_פרטי_חשבון_בנק_שם_בנק">
    <vt:lpwstr/>
  </property>
  <property fmtid="{D5CDD505-2E9C-101B-9397-08002B2CF9AE}" pid="19" name="לקוח_פרטי_חשבון_בנק_סניף">
    <vt:lpwstr/>
  </property>
  <property fmtid="{D5CDD505-2E9C-101B-9397-08002B2CF9AE}" pid="20" name="לקוח_פרטי_חשבון_בנק_מספר_חשבון">
    <vt:lpwstr/>
  </property>
  <property fmtid="{D5CDD505-2E9C-101B-9397-08002B2CF9AE}" pid="21" name="לקוח_שם_לקוח">
    <vt:lpwstr/>
  </property>
  <property fmtid="{D5CDD505-2E9C-101B-9397-08002B2CF9AE}" pid="22" name="לקוח_שם_משפחה">
    <vt:lpwstr/>
  </property>
  <property fmtid="{D5CDD505-2E9C-101B-9397-08002B2CF9AE}" pid="23" name="לקוח_שם_משפטי">
    <vt:lpwstr/>
  </property>
  <property fmtid="{D5CDD505-2E9C-101B-9397-08002B2CF9AE}" pid="24" name="לקוח_שם_פרטי">
    <vt:lpwstr/>
  </property>
  <property fmtid="{D5CDD505-2E9C-101B-9397-08002B2CF9AE}" pid="25" name="לקוח_שם_באנגלית">
    <vt:lpwstr/>
  </property>
  <property fmtid="{D5CDD505-2E9C-101B-9397-08002B2CF9AE}" pid="26" name="לקוח_שם_אב">
    <vt:lpwstr/>
  </property>
  <property fmtid="{D5CDD505-2E9C-101B-9397-08002B2CF9AE}" pid="27" name="לקוח_תאריך_פתיחה">
    <vt:lpwstr/>
  </property>
  <property fmtid="{D5CDD505-2E9C-101B-9397-08002B2CF9AE}" pid="28" name="לקוח_תואר">
    <vt:lpwstr/>
  </property>
  <property fmtid="{D5CDD505-2E9C-101B-9397-08002B2CF9AE}" pid="29" name="לקוח_תפקיד">
    <vt:lpwstr/>
  </property>
  <property fmtid="{D5CDD505-2E9C-101B-9397-08002B2CF9AE}" pid="30" name="לקוח_כתובת_סוג_כתובת">
    <vt:lpwstr/>
  </property>
  <property fmtid="{D5CDD505-2E9C-101B-9397-08002B2CF9AE}" pid="31" name="לקוח_כתובת_רחוב_תד">
    <vt:lpwstr/>
  </property>
  <property fmtid="{D5CDD505-2E9C-101B-9397-08002B2CF9AE}" pid="32" name="לקוח_כתובת_מספר">
    <vt:lpwstr/>
  </property>
  <property fmtid="{D5CDD505-2E9C-101B-9397-08002B2CF9AE}" pid="33" name="לקוח_כתובת_כניסה">
    <vt:lpwstr/>
  </property>
  <property fmtid="{D5CDD505-2E9C-101B-9397-08002B2CF9AE}" pid="34" name="לקוח_כתובת_דירה">
    <vt:lpwstr/>
  </property>
  <property fmtid="{D5CDD505-2E9C-101B-9397-08002B2CF9AE}" pid="35" name="לקוח_כתובת_יישוב">
    <vt:lpwstr/>
  </property>
  <property fmtid="{D5CDD505-2E9C-101B-9397-08002B2CF9AE}" pid="36" name="לקוח_כתובת_מיקוד">
    <vt:lpwstr/>
  </property>
  <property fmtid="{D5CDD505-2E9C-101B-9397-08002B2CF9AE}" pid="37" name="לקוח_כתובת_ארץ">
    <vt:lpwstr/>
  </property>
  <property fmtid="{D5CDD505-2E9C-101B-9397-08002B2CF9AE}" pid="38" name="לקוח_כתובת_מדינהאזור">
    <vt:lpwstr/>
  </property>
  <property fmtid="{D5CDD505-2E9C-101B-9397-08002B2CF9AE}" pid="39" name="לקוח_כתובת_טלפון_1">
    <vt:lpwstr/>
  </property>
  <property fmtid="{D5CDD505-2E9C-101B-9397-08002B2CF9AE}" pid="40" name="לקוח_כתובת_טלפון_2">
    <vt:lpwstr/>
  </property>
  <property fmtid="{D5CDD505-2E9C-101B-9397-08002B2CF9AE}" pid="41" name="לקוח_כתובת_סלולרי">
    <vt:lpwstr/>
  </property>
  <property fmtid="{D5CDD505-2E9C-101B-9397-08002B2CF9AE}" pid="42" name="לקוח_כתובת_פקס">
    <vt:lpwstr/>
  </property>
  <property fmtid="{D5CDD505-2E9C-101B-9397-08002B2CF9AE}" pid="43" name="לקוח_כתובת_דואל">
    <vt:lpwstr/>
  </property>
  <property fmtid="{D5CDD505-2E9C-101B-9397-08002B2CF9AE}" pid="44" name="לקוח_כתובת_כתובת_מלאה">
    <vt:lpwstr/>
  </property>
  <property fmtid="{D5CDD505-2E9C-101B-9397-08002B2CF9AE}" pid="45" name="לקוח_כתובת_כתובת_לדיוור">
    <vt:lpwstr/>
  </property>
  <property fmtid="{D5CDD505-2E9C-101B-9397-08002B2CF9AE}" pid="46" name="לקוח_תאריך_לידה">
    <vt:lpwstr/>
  </property>
  <property fmtid="{D5CDD505-2E9C-101B-9397-08002B2CF9AE}" pid="47" name="Tik_Barcode">
    <vt:lpwstr/>
  </property>
  <property fmtid="{D5CDD505-2E9C-101B-9397-08002B2CF9AE}" pid="48" name="תיק_הערות">
    <vt:lpwstr/>
  </property>
  <property fmtid="{D5CDD505-2E9C-101B-9397-08002B2CF9AE}" pid="49" name="תיק_זיהוי_נוסף">
    <vt:lpwstr/>
  </property>
  <property fmtid="{D5CDD505-2E9C-101B-9397-08002B2CF9AE}" pid="50" name="תיק_הליך">
    <vt:lpwstr/>
  </property>
  <property fmtid="{D5CDD505-2E9C-101B-9397-08002B2CF9AE}" pid="51" name="תיק_יתרת_חוב">
    <vt:lpwstr/>
  </property>
  <property fmtid="{D5CDD505-2E9C-101B-9397-08002B2CF9AE}" pid="52" name="תיק_כלל_חישוב">
    <vt:lpwstr/>
  </property>
  <property fmtid="{D5CDD505-2E9C-101B-9397-08002B2CF9AE}" pid="53" name="תיק_כתובת_בימש">
    <vt:lpwstr/>
  </property>
  <property fmtid="{D5CDD505-2E9C-101B-9397-08002B2CF9AE}" pid="54" name="תיק_מהות_תיק">
    <vt:lpwstr/>
  </property>
  <property fmtid="{D5CDD505-2E9C-101B-9397-08002B2CF9AE}" pid="55" name="תיק_מטפל">
    <vt:lpwstr/>
  </property>
  <property fmtid="{D5CDD505-2E9C-101B-9397-08002B2CF9AE}" pid="56" name="תיק_מספר_תיק">
    <vt:lpwstr/>
  </property>
  <property fmtid="{D5CDD505-2E9C-101B-9397-08002B2CF9AE}" pid="57" name="תיק_מקום_תיוק">
    <vt:lpwstr/>
  </property>
  <property fmtid="{D5CDD505-2E9C-101B-9397-08002B2CF9AE}" pid="58" name="תיק_מספר_ארגז">
    <vt:lpwstr/>
  </property>
  <property fmtid="{D5CDD505-2E9C-101B-9397-08002B2CF9AE}" pid="59" name="תיק_נמצא_אצל">
    <vt:lpwstr/>
  </property>
  <property fmtid="{D5CDD505-2E9C-101B-9397-08002B2CF9AE}" pid="60" name="תיק_סוג_תיק">
    <vt:lpwstr/>
  </property>
  <property fmtid="{D5CDD505-2E9C-101B-9397-08002B2CF9AE}" pid="61" name="תיק_סטטוס">
    <vt:lpwstr/>
  </property>
  <property fmtid="{D5CDD505-2E9C-101B-9397-08002B2CF9AE}" pid="62" name="תיק_פרטי_חשבון_בנק_קוד_בנק">
    <vt:lpwstr/>
  </property>
  <property fmtid="{D5CDD505-2E9C-101B-9397-08002B2CF9AE}" pid="63" name="תיק_פרטי_חשבון_בנק_שם_בנק">
    <vt:lpwstr/>
  </property>
  <property fmtid="{D5CDD505-2E9C-101B-9397-08002B2CF9AE}" pid="64" name="תיק_פרטי_חשבון_בנק_סניף">
    <vt:lpwstr/>
  </property>
  <property fmtid="{D5CDD505-2E9C-101B-9397-08002B2CF9AE}" pid="65" name="תיק_פרטי_חשבון_בנק_מספר_חשבון">
    <vt:lpwstr/>
  </property>
  <property fmtid="{D5CDD505-2E9C-101B-9397-08002B2CF9AE}" pid="66" name="תיק_שלב_גביה">
    <vt:lpwstr/>
  </property>
  <property fmtid="{D5CDD505-2E9C-101B-9397-08002B2CF9AE}" pid="67" name="תיק_שם_בימש">
    <vt:lpwstr/>
  </property>
  <property fmtid="{D5CDD505-2E9C-101B-9397-08002B2CF9AE}" pid="68" name="תיק_שם_בימש_מלא">
    <vt:lpwstr/>
  </property>
  <property fmtid="{D5CDD505-2E9C-101B-9397-08002B2CF9AE}" pid="69" name="תיק_שם_שופט">
    <vt:lpwstr/>
  </property>
  <property fmtid="{D5CDD505-2E9C-101B-9397-08002B2CF9AE}" pid="70" name="תיק_שם_תיק">
    <vt:lpwstr/>
  </property>
  <property fmtid="{D5CDD505-2E9C-101B-9397-08002B2CF9AE}" pid="71" name="תיק_תאריך_העברה_לארכיב">
    <vt:lpwstr/>
  </property>
  <property fmtid="{D5CDD505-2E9C-101B-9397-08002B2CF9AE}" pid="72" name="תיק_תאריך_סגירה">
    <vt:lpwstr/>
  </property>
  <property fmtid="{D5CDD505-2E9C-101B-9397-08002B2CF9AE}" pid="73" name="תיק_תאריך_סטטוס">
    <vt:lpwstr/>
  </property>
  <property fmtid="{D5CDD505-2E9C-101B-9397-08002B2CF9AE}" pid="74" name="תיק_תאריך_עדכון">
    <vt:lpwstr/>
  </property>
  <property fmtid="{D5CDD505-2E9C-101B-9397-08002B2CF9AE}" pid="75" name="תיק_תאריך_פסד">
    <vt:lpwstr/>
  </property>
  <property fmtid="{D5CDD505-2E9C-101B-9397-08002B2CF9AE}" pid="76" name="תיק_תאריך_פתיחה">
    <vt:lpwstr/>
  </property>
  <property fmtid="{D5CDD505-2E9C-101B-9397-08002B2CF9AE}" pid="77" name="תיק_תאריך_שיערוך">
    <vt:lpwstr/>
  </property>
  <property fmtid="{D5CDD505-2E9C-101B-9397-08002B2CF9AE}" pid="78" name="תיק_תיק_איחוד">
    <vt:lpwstr/>
  </property>
  <property fmtid="{D5CDD505-2E9C-101B-9397-08002B2CF9AE}" pid="79" name="תיק_תיק_בימש">
    <vt:lpwstr/>
  </property>
  <property fmtid="{D5CDD505-2E9C-101B-9397-08002B2CF9AE}" pid="80" name="תיק_תיק_ארצי">
    <vt:lpwstr/>
  </property>
  <property fmtid="{D5CDD505-2E9C-101B-9397-08002B2CF9AE}" pid="81" name="תיק_תיק_הוצלפ">
    <vt:lpwstr/>
  </property>
  <property fmtid="{D5CDD505-2E9C-101B-9397-08002B2CF9AE}" pid="82" name="תיק_לשכת_הוצלפ">
    <vt:lpwstr/>
  </property>
  <property fmtid="{D5CDD505-2E9C-101B-9397-08002B2CF9AE}" pid="83" name="תיק_סכום_פתיחה_בהוצלפ">
    <vt:lpwstr/>
  </property>
  <property fmtid="{D5CDD505-2E9C-101B-9397-08002B2CF9AE}" pid="84" name="תיק_סכום_פתיחה_בהוצלפ_הוצאות">
    <vt:lpwstr/>
  </property>
  <property fmtid="{D5CDD505-2E9C-101B-9397-08002B2CF9AE}" pid="85" name="תיק_תאריך_פתיחה_הוצלפ">
    <vt:lpwstr/>
  </property>
  <property fmtid="{D5CDD505-2E9C-101B-9397-08002B2CF9AE}" pid="86" name="תיק_רפרנט">
    <vt:lpwstr/>
  </property>
  <property fmtid="{D5CDD505-2E9C-101B-9397-08002B2CF9AE}" pid="87" name="תיק_תאריך_דיון_אחרון">
    <vt:lpwstr/>
  </property>
  <property fmtid="{D5CDD505-2E9C-101B-9397-08002B2CF9AE}" pid="88" name="תיק_שעת_דיון_אחרון">
    <vt:lpwstr/>
  </property>
  <property fmtid="{D5CDD505-2E9C-101B-9397-08002B2CF9AE}" pid="89" name="תיק_מיקום_דיון_אחרון">
    <vt:lpwstr/>
  </property>
  <property fmtid="{D5CDD505-2E9C-101B-9397-08002B2CF9AE}" pid="90" name="תיק_שופט_בדיון_אחרון">
    <vt:lpwstr/>
  </property>
  <property fmtid="{D5CDD505-2E9C-101B-9397-08002B2CF9AE}" pid="91" name="תיק_חוב_כולל_תקבולים_שטרם_נפרעו">
    <vt:lpwstr/>
  </property>
  <property fmtid="{D5CDD505-2E9C-101B-9397-08002B2CF9AE}" pid="92" name="Document_Barcode">
    <vt:lpwstr>ÌOD00189377|Î</vt:lpwstr>
  </property>
  <property fmtid="{D5CDD505-2E9C-101B-9397-08002B2CF9AE}" pid="93" name="מסמך_מטפלים">
    <vt:lpwstr>מנהל</vt:lpwstr>
  </property>
  <property fmtid="{D5CDD505-2E9C-101B-9397-08002B2CF9AE}" pid="94" name="מסמך_מיקום">
    <vt:lpwstr>\\DESKTOP-9T6K18R\odlight\Docs\(380)דף פירמה מעודכן 2020.docx</vt:lpwstr>
  </property>
  <property fmtid="{D5CDD505-2E9C-101B-9397-08002B2CF9AE}" pid="95" name="מסמך_מספר_במערכת">
    <vt:lpwstr>189377</vt:lpwstr>
  </property>
  <property fmtid="{D5CDD505-2E9C-101B-9397-08002B2CF9AE}" pid="96" name="מסמך_מספר_בתיק">
    <vt:lpwstr>380</vt:lpwstr>
  </property>
  <property fmtid="{D5CDD505-2E9C-101B-9397-08002B2CF9AE}" pid="97" name="מסמך_מספר_מסמך">
    <vt:lpwstr>380</vt:lpwstr>
  </property>
  <property fmtid="{D5CDD505-2E9C-101B-9397-08002B2CF9AE}" pid="98" name="מסמך_מספר_מיכל">
    <vt:lpwstr/>
  </property>
  <property fmtid="{D5CDD505-2E9C-101B-9397-08002B2CF9AE}" pid="99" name="מסמך_סוג">
    <vt:lpwstr>מיקרוסופט וורד</vt:lpwstr>
  </property>
  <property fmtid="{D5CDD505-2E9C-101B-9397-08002B2CF9AE}" pid="100" name="מסמך_סטטוס_טיפול">
    <vt:lpwstr>חדש</vt:lpwstr>
  </property>
  <property fmtid="{D5CDD505-2E9C-101B-9397-08002B2CF9AE}" pid="101" name="מסמך_סיווג_משפטי">
    <vt:lpwstr/>
  </property>
  <property fmtid="{D5CDD505-2E9C-101B-9397-08002B2CF9AE}" pid="102" name="מסמך_סימוכין">
    <vt:lpwstr>380</vt:lpwstr>
  </property>
  <property fmtid="{D5CDD505-2E9C-101B-9397-08002B2CF9AE}" pid="103" name="מסמך_קטגוריה">
    <vt:lpwstr>כללי</vt:lpwstr>
  </property>
  <property fmtid="{D5CDD505-2E9C-101B-9397-08002B2CF9AE}" pid="104" name="מסמך_שבלונה">
    <vt:lpwstr>דף פירמה מעודכן 2020</vt:lpwstr>
  </property>
  <property fmtid="{D5CDD505-2E9C-101B-9397-08002B2CF9AE}" pid="105" name="מסמך_שם_מחבר">
    <vt:lpwstr>מנהל</vt:lpwstr>
  </property>
  <property fmtid="{D5CDD505-2E9C-101B-9397-08002B2CF9AE}" pid="106" name="מסמך_שם_מסמך">
    <vt:lpwstr>דף פירמה מעודכן 2020</vt:lpwstr>
  </property>
  <property fmtid="{D5CDD505-2E9C-101B-9397-08002B2CF9AE}" pid="107" name="מסמך_שם_מקליד">
    <vt:lpwstr>מנהל</vt:lpwstr>
  </property>
  <property fmtid="{D5CDD505-2E9C-101B-9397-08002B2CF9AE}" pid="108" name="מסמך_תאריך">
    <vt:lpwstr>11/03/2020</vt:lpwstr>
  </property>
  <property fmtid="{D5CDD505-2E9C-101B-9397-08002B2CF9AE}" pid="109" name="מסמך_תאריך_14_יום">
    <vt:lpwstr>25/03/2020</vt:lpwstr>
  </property>
  <property fmtid="{D5CDD505-2E9C-101B-9397-08002B2CF9AE}" pid="110" name="מסמך_תאריך_30_יום">
    <vt:lpwstr>10/04/2020</vt:lpwstr>
  </property>
  <property fmtid="{D5CDD505-2E9C-101B-9397-08002B2CF9AE}" pid="111" name="מסמך_תאריך_45_יום">
    <vt:lpwstr>25/04/2020</vt:lpwstr>
  </property>
  <property fmtid="{D5CDD505-2E9C-101B-9397-08002B2CF9AE}" pid="112" name="מסמך_תאריך_עדכון">
    <vt:lpwstr>11/03/2020</vt:lpwstr>
  </property>
  <property fmtid="{D5CDD505-2E9C-101B-9397-08002B2CF9AE}" pid="113" name="מסמך_תקציר">
    <vt:lpwstr/>
  </property>
  <property fmtid="{D5CDD505-2E9C-101B-9397-08002B2CF9AE}" pid="114" name="מסמך_תת_קטגוריה">
    <vt:lpwstr/>
  </property>
  <property fmtid="{D5CDD505-2E9C-101B-9397-08002B2CF9AE}" pid="115" name="מסמך_מספר_גרסאות_מסמך">
    <vt:lpwstr/>
  </property>
  <property fmtid="{D5CDD505-2E9C-101B-9397-08002B2CF9AE}" pid="116" name="תיק_תאריך_עצירת_שערוך">
    <vt:lpwstr/>
  </property>
  <property fmtid="{D5CDD505-2E9C-101B-9397-08002B2CF9AE}" pid="117" name="תיק_יתרת_חוב_במילים">
    <vt:lpwstr/>
  </property>
  <property fmtid="{D5CDD505-2E9C-101B-9397-08002B2CF9AE}" pid="118" name="תיק_תיק_חדלות_פרעון">
    <vt:lpwstr/>
  </property>
  <property fmtid="{D5CDD505-2E9C-101B-9397-08002B2CF9AE}" pid="119" name="תיק_צוות">
    <vt:lpwstr/>
  </property>
</Properties>
</file>