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143" w:rsidRDefault="00540143" w:rsidP="00540143">
      <w:pPr>
        <w:bidi w:val="0"/>
        <w:spacing w:before="100" w:beforeAutospacing="1" w:after="240"/>
      </w:pPr>
      <w:r>
        <w:rPr>
          <w:rStyle w:val="a4"/>
          <w:color w:val="000000"/>
        </w:rPr>
        <w:t>Message to U.S. Citizens:  U.S. Embassy Jerusalem (November 2, 2021)</w:t>
      </w:r>
    </w:p>
    <w:p w:rsidR="00540143" w:rsidRDefault="00540143" w:rsidP="00540143">
      <w:pPr>
        <w:bidi w:val="0"/>
        <w:spacing w:before="100" w:beforeAutospacing="1" w:after="100" w:afterAutospacing="1"/>
      </w:pPr>
      <w:r>
        <w:rPr>
          <w:rStyle w:val="a4"/>
          <w:color w:val="000000"/>
        </w:rPr>
        <w:t xml:space="preserve">Location:  </w:t>
      </w:r>
      <w:r>
        <w:rPr>
          <w:rFonts w:ascii="Times New Roman" w:hAnsi="Times New Roman" w:cs="Times New Roman"/>
          <w:color w:val="000000"/>
        </w:rPr>
        <w:t>Israel, the West Bank, and Gaza</w:t>
      </w:r>
    </w:p>
    <w:p w:rsidR="00540143" w:rsidRDefault="00540143" w:rsidP="00540143">
      <w:pPr>
        <w:bidi w:val="0"/>
        <w:spacing w:before="100" w:beforeAutospacing="1" w:after="100" w:afterAutospacing="1"/>
      </w:pPr>
      <w:r>
        <w:t> </w:t>
      </w:r>
    </w:p>
    <w:p w:rsidR="00540143" w:rsidRDefault="00540143" w:rsidP="00540143">
      <w:pPr>
        <w:bidi w:val="0"/>
        <w:spacing w:before="100" w:beforeAutospacing="1" w:after="100" w:afterAutospacing="1"/>
      </w:pPr>
      <w:r>
        <w:rPr>
          <w:rStyle w:val="a4"/>
          <w:color w:val="000000"/>
        </w:rPr>
        <w:t xml:space="preserve">Event:  </w:t>
      </w:r>
      <w:r>
        <w:rPr>
          <w:rFonts w:ascii="Times New Roman" w:hAnsi="Times New Roman" w:cs="Times New Roman"/>
          <w:color w:val="000000"/>
        </w:rPr>
        <w:t>Service Improvements for U.S. Passport and Consular Reports of Birth Abroad</w:t>
      </w:r>
    </w:p>
    <w:p w:rsidR="00540143" w:rsidRDefault="00540143" w:rsidP="00540143">
      <w:pPr>
        <w:bidi w:val="0"/>
        <w:spacing w:before="100" w:beforeAutospacing="1" w:after="100" w:afterAutospacing="1"/>
      </w:pPr>
      <w:r>
        <w:rPr>
          <w:rFonts w:ascii="Times New Roman" w:hAnsi="Times New Roman" w:cs="Times New Roman"/>
          <w:color w:val="000000"/>
        </w:rPr>
        <w:t> </w:t>
      </w:r>
    </w:p>
    <w:p w:rsidR="00540143" w:rsidRDefault="00540143" w:rsidP="00540143">
      <w:pPr>
        <w:bidi w:val="0"/>
        <w:spacing w:before="100" w:beforeAutospacing="1" w:after="100" w:afterAutospacing="1"/>
      </w:pPr>
      <w:r>
        <w:rPr>
          <w:rFonts w:ascii="Times New Roman" w:hAnsi="Times New Roman" w:cs="Times New Roman"/>
          <w:color w:val="000000"/>
        </w:rPr>
        <w:t xml:space="preserve">The COVID-19 pandemic created an unprecedented global backlog of requests for passports and Consular Reports of Birth Abroad (CRBAs).  The Department of State has provided additional resources and staffing to address this backlog at the U.S. Embassy in Jerusalem and the Embassy Branch Office in Tel Aviv. </w:t>
      </w:r>
    </w:p>
    <w:p w:rsidR="00540143" w:rsidRDefault="00540143" w:rsidP="00540143">
      <w:pPr>
        <w:bidi w:val="0"/>
        <w:spacing w:before="100" w:beforeAutospacing="1" w:after="100" w:afterAutospacing="1"/>
      </w:pPr>
      <w:r>
        <w:rPr>
          <w:rFonts w:ascii="Times New Roman" w:hAnsi="Times New Roman" w:cs="Times New Roman"/>
          <w:color w:val="000000"/>
        </w:rPr>
        <w:t> </w:t>
      </w:r>
    </w:p>
    <w:p w:rsidR="00540143" w:rsidRDefault="00540143" w:rsidP="00540143">
      <w:pPr>
        <w:bidi w:val="0"/>
        <w:spacing w:before="100" w:beforeAutospacing="1" w:after="100" w:afterAutospacing="1"/>
      </w:pPr>
      <w:r>
        <w:rPr>
          <w:rFonts w:ascii="Times New Roman" w:hAnsi="Times New Roman" w:cs="Times New Roman"/>
          <w:color w:val="000000"/>
        </w:rPr>
        <w:t>To improve services, the U.S. Embassy is pleased to announce the following initiatives to assist U.S. citizens in Israel, the West Bank, and Gaza in applying for passports and CRBAs:</w:t>
      </w:r>
    </w:p>
    <w:p w:rsidR="00540143" w:rsidRDefault="00540143" w:rsidP="00540143">
      <w:pPr>
        <w:bidi w:val="0"/>
        <w:spacing w:before="100" w:beforeAutospacing="1" w:after="100" w:afterAutospacing="1"/>
      </w:pPr>
      <w:r>
        <w:rPr>
          <w:rFonts w:ascii="Times New Roman" w:hAnsi="Times New Roman" w:cs="Times New Roman"/>
          <w:color w:val="000000"/>
        </w:rPr>
        <w:t> </w:t>
      </w:r>
    </w:p>
    <w:p w:rsidR="00540143" w:rsidRDefault="00540143" w:rsidP="00540143">
      <w:pPr>
        <w:numPr>
          <w:ilvl w:val="0"/>
          <w:numId w:val="1"/>
        </w:numPr>
        <w:bidi w:val="0"/>
        <w:spacing w:before="100" w:beforeAutospacing="1" w:after="100" w:afterAutospacing="1"/>
        <w:rPr>
          <w:rFonts w:ascii="Calibri" w:eastAsia="Times New Roman" w:hAnsi="Calibri" w:cs="Calibri"/>
          <w:color w:val="000000"/>
        </w:rPr>
      </w:pPr>
      <w:r>
        <w:rPr>
          <w:rFonts w:ascii="Times New Roman" w:eastAsia="Times New Roman" w:hAnsi="Times New Roman" w:cs="Times New Roman"/>
          <w:color w:val="000000"/>
          <w:u w:val="single"/>
        </w:rPr>
        <w:t>New System To Request Urgent Appointments For U.S. Passports</w:t>
      </w:r>
      <w:r>
        <w:rPr>
          <w:rFonts w:ascii="Times New Roman" w:eastAsia="Times New Roman" w:hAnsi="Times New Roman" w:cs="Times New Roman"/>
          <w:color w:val="000000"/>
        </w:rPr>
        <w:t xml:space="preserve">:  U.S. citizens who are without a passport or who do not meet the requirements to return to the United States on an </w:t>
      </w:r>
      <w:hyperlink r:id="rId5" w:history="1">
        <w:r>
          <w:rPr>
            <w:rStyle w:val="Hyperlink"/>
            <w:rFonts w:ascii="Times New Roman" w:eastAsia="Times New Roman" w:hAnsi="Times New Roman" w:cs="Times New Roman"/>
          </w:rPr>
          <w:t>expired U.S. passport</w:t>
        </w:r>
      </w:hyperlink>
      <w:r>
        <w:rPr>
          <w:rFonts w:ascii="Times New Roman" w:eastAsia="Times New Roman" w:hAnsi="Times New Roman" w:cs="Times New Roman"/>
          <w:color w:val="000000"/>
        </w:rPr>
        <w:t xml:space="preserve"> can request an urgent appointment for an emergency passport via this web page (</w:t>
      </w:r>
      <w:hyperlink r:id="rId6" w:history="1">
        <w:r>
          <w:rPr>
            <w:rStyle w:val="Hyperlink"/>
            <w:rFonts w:ascii="Times New Roman" w:eastAsia="Times New Roman" w:hAnsi="Times New Roman" w:cs="Times New Roman"/>
          </w:rPr>
          <w:t>https://il.usembassy.gov/u-s-citizen-services/passport-services/</w:t>
        </w:r>
      </w:hyperlink>
      <w:r>
        <w:rPr>
          <w:rFonts w:ascii="Times New Roman" w:eastAsia="Times New Roman" w:hAnsi="Times New Roman" w:cs="Times New Roman"/>
          <w:color w:val="000000"/>
        </w:rPr>
        <w:t>). You may only request an urgent appointment if you meet the following criteria</w:t>
      </w:r>
      <w:proofErr w:type="gramStart"/>
      <w:r>
        <w:rPr>
          <w:rFonts w:ascii="Times New Roman" w:eastAsia="Times New Roman" w:hAnsi="Times New Roman" w:cs="Times New Roman"/>
          <w:color w:val="000000"/>
        </w:rPr>
        <w:t>:</w:t>
      </w:r>
      <w:proofErr w:type="gramEnd"/>
      <w:r>
        <w:rPr>
          <w:rFonts w:ascii="Calibri" w:eastAsia="Times New Roman" w:hAnsi="Calibri" w:cs="Calibri"/>
        </w:rPr>
        <w:br/>
      </w:r>
      <w:r>
        <w:rPr>
          <w:rFonts w:ascii="Times New Roman" w:eastAsia="Times New Roman" w:hAnsi="Times New Roman" w:cs="Times New Roman"/>
          <w:color w:val="000000"/>
        </w:rPr>
        <w:t>A) Your travel is scheduled within the next 2 weeks.</w:t>
      </w:r>
      <w:r>
        <w:rPr>
          <w:rFonts w:ascii="Calibri" w:eastAsia="Times New Roman" w:hAnsi="Calibri" w:cs="Calibri"/>
        </w:rPr>
        <w:br/>
      </w:r>
      <w:proofErr w:type="gramStart"/>
      <w:r>
        <w:rPr>
          <w:rFonts w:ascii="Times New Roman" w:eastAsia="Times New Roman" w:hAnsi="Times New Roman" w:cs="Times New Roman"/>
          <w:color w:val="000000"/>
        </w:rPr>
        <w:t>OR</w:t>
      </w:r>
      <w:proofErr w:type="gramEnd"/>
      <w:r>
        <w:rPr>
          <w:rFonts w:ascii="Calibri" w:eastAsia="Times New Roman" w:hAnsi="Calibri" w:cs="Calibri"/>
        </w:rPr>
        <w:br/>
      </w:r>
      <w:r>
        <w:rPr>
          <w:rFonts w:ascii="Times New Roman" w:eastAsia="Times New Roman" w:hAnsi="Times New Roman" w:cs="Times New Roman"/>
          <w:color w:val="000000"/>
        </w:rPr>
        <w:t xml:space="preserve">B) The Israeli visa in your U.S. passport will expire within 30 days (or for newborns without an Israeli visa).  </w:t>
      </w:r>
      <w:r>
        <w:rPr>
          <w:rFonts w:ascii="Calibri" w:eastAsia="Times New Roman" w:hAnsi="Calibri" w:cs="Calibri"/>
        </w:rPr>
        <w:br/>
      </w:r>
      <w:r>
        <w:rPr>
          <w:rFonts w:ascii="Calibri" w:eastAsia="Times New Roman" w:hAnsi="Calibri" w:cs="Calibri"/>
        </w:rPr>
        <w:br/>
      </w:r>
      <w:r>
        <w:rPr>
          <w:rFonts w:ascii="Times New Roman" w:eastAsia="Times New Roman" w:hAnsi="Times New Roman" w:cs="Times New Roman"/>
          <w:color w:val="000000"/>
        </w:rPr>
        <w:t xml:space="preserve">All requests for urgent appointments </w:t>
      </w:r>
      <w:proofErr w:type="gramStart"/>
      <w:r>
        <w:rPr>
          <w:rFonts w:ascii="Times New Roman" w:eastAsia="Times New Roman" w:hAnsi="Times New Roman" w:cs="Times New Roman"/>
          <w:color w:val="000000"/>
        </w:rPr>
        <w:t>must be submitted</w:t>
      </w:r>
      <w:proofErr w:type="gramEnd"/>
      <w:r>
        <w:rPr>
          <w:rFonts w:ascii="Times New Roman" w:eastAsia="Times New Roman" w:hAnsi="Times New Roman" w:cs="Times New Roman"/>
          <w:color w:val="000000"/>
        </w:rPr>
        <w:t xml:space="preserve"> via this new system; those who contact the Consular Sections by email or telephone for urgent appointments will be re-directed to this website.  </w:t>
      </w:r>
    </w:p>
    <w:p w:rsidR="00540143" w:rsidRDefault="00540143" w:rsidP="00540143">
      <w:pPr>
        <w:pStyle w:val="a3"/>
      </w:pPr>
      <w:r>
        <w:rPr>
          <w:rFonts w:ascii="Times New Roman" w:hAnsi="Times New Roman" w:cs="Times New Roman"/>
          <w:color w:val="000000"/>
        </w:rPr>
        <w:t> </w:t>
      </w:r>
    </w:p>
    <w:p w:rsidR="00540143" w:rsidRDefault="00540143" w:rsidP="00540143">
      <w:pPr>
        <w:numPr>
          <w:ilvl w:val="0"/>
          <w:numId w:val="2"/>
        </w:numPr>
        <w:bidi w:val="0"/>
        <w:spacing w:before="100" w:beforeAutospacing="1" w:after="100" w:afterAutospacing="1"/>
        <w:rPr>
          <w:rFonts w:ascii="Calibri" w:eastAsia="Times New Roman" w:hAnsi="Calibri" w:cs="Calibri"/>
          <w:color w:val="000000"/>
        </w:rPr>
      </w:pPr>
      <w:r>
        <w:rPr>
          <w:rFonts w:ascii="Times New Roman" w:eastAsia="Times New Roman" w:hAnsi="Times New Roman" w:cs="Times New Roman"/>
          <w:color w:val="000000"/>
          <w:u w:val="single"/>
        </w:rPr>
        <w:t xml:space="preserve">Appointments </w:t>
      </w:r>
      <w:proofErr w:type="gramStart"/>
      <w:r>
        <w:rPr>
          <w:rFonts w:ascii="Times New Roman" w:eastAsia="Times New Roman" w:hAnsi="Times New Roman" w:cs="Times New Roman"/>
          <w:color w:val="000000"/>
          <w:u w:val="single"/>
        </w:rPr>
        <w:t>To</w:t>
      </w:r>
      <w:proofErr w:type="gramEnd"/>
      <w:r>
        <w:rPr>
          <w:rFonts w:ascii="Times New Roman" w:eastAsia="Times New Roman" w:hAnsi="Times New Roman" w:cs="Times New Roman"/>
          <w:color w:val="000000"/>
          <w:u w:val="single"/>
        </w:rPr>
        <w:t xml:space="preserve"> Be Released Weekly At Same Day And Time</w:t>
      </w:r>
      <w:r>
        <w:rPr>
          <w:rFonts w:ascii="Times New Roman" w:eastAsia="Times New Roman" w:hAnsi="Times New Roman" w:cs="Times New Roman"/>
          <w:color w:val="000000"/>
        </w:rPr>
        <w:t xml:space="preserve">:  Appointments for passports and CRBAs will now be made available weekly on Wednesdays between 3PM and 4PM.  Small numbers of appointments may be available at other times as appointments </w:t>
      </w:r>
      <w:proofErr w:type="gramStart"/>
      <w:r>
        <w:rPr>
          <w:rFonts w:ascii="Times New Roman" w:eastAsia="Times New Roman" w:hAnsi="Times New Roman" w:cs="Times New Roman"/>
          <w:color w:val="000000"/>
        </w:rPr>
        <w:t>are canceled</w:t>
      </w:r>
      <w:proofErr w:type="gramEnd"/>
      <w:r>
        <w:rPr>
          <w:rFonts w:ascii="Times New Roman" w:eastAsia="Times New Roman" w:hAnsi="Times New Roman" w:cs="Times New Roman"/>
          <w:color w:val="000000"/>
        </w:rPr>
        <w:t>, but large blocs will be opened during the timeframe indicated above.</w:t>
      </w:r>
    </w:p>
    <w:p w:rsidR="00540143" w:rsidRDefault="00540143" w:rsidP="00540143">
      <w:pPr>
        <w:pStyle w:val="a3"/>
      </w:pPr>
      <w:r>
        <w:rPr>
          <w:rFonts w:ascii="Times New Roman" w:hAnsi="Times New Roman" w:cs="Times New Roman"/>
          <w:color w:val="000000"/>
        </w:rPr>
        <w:t> </w:t>
      </w:r>
    </w:p>
    <w:p w:rsidR="00540143" w:rsidRDefault="00540143" w:rsidP="00540143">
      <w:pPr>
        <w:numPr>
          <w:ilvl w:val="0"/>
          <w:numId w:val="3"/>
        </w:numPr>
        <w:bidi w:val="0"/>
        <w:spacing w:before="100" w:beforeAutospacing="1" w:after="100" w:afterAutospacing="1"/>
        <w:rPr>
          <w:rFonts w:ascii="Calibri" w:eastAsia="Times New Roman" w:hAnsi="Calibri" w:cs="Calibri"/>
          <w:color w:val="000000"/>
        </w:rPr>
      </w:pPr>
      <w:r>
        <w:rPr>
          <w:rFonts w:ascii="Times New Roman" w:eastAsia="Times New Roman" w:hAnsi="Times New Roman" w:cs="Times New Roman"/>
          <w:color w:val="000000"/>
          <w:u w:val="single"/>
        </w:rPr>
        <w:t>Drop Boxes</w:t>
      </w:r>
      <w:r>
        <w:rPr>
          <w:rFonts w:ascii="Times New Roman" w:eastAsia="Times New Roman" w:hAnsi="Times New Roman" w:cs="Times New Roman"/>
          <w:color w:val="000000"/>
        </w:rPr>
        <w:t xml:space="preserve">:  To save space in our waiting room, we made it mandatory to mail in applications that </w:t>
      </w:r>
      <w:proofErr w:type="gramStart"/>
      <w:r>
        <w:rPr>
          <w:rFonts w:ascii="Times New Roman" w:eastAsia="Times New Roman" w:hAnsi="Times New Roman" w:cs="Times New Roman"/>
          <w:color w:val="000000"/>
        </w:rPr>
        <w:t>didn’t</w:t>
      </w:r>
      <w:proofErr w:type="gramEnd"/>
      <w:r>
        <w:rPr>
          <w:rFonts w:ascii="Times New Roman" w:eastAsia="Times New Roman" w:hAnsi="Times New Roman" w:cs="Times New Roman"/>
          <w:color w:val="000000"/>
        </w:rPr>
        <w:t xml:space="preserve"> need an interview.  For those for who do not wish to use the mail for those applications, we have set up a drop box in Jerusalem.  We need everything we would need in a mail-in case, but you can bring it in person. For additional information, see here (</w:t>
      </w:r>
      <w:hyperlink r:id="rId7" w:history="1">
        <w:r>
          <w:rPr>
            <w:rStyle w:val="Hyperlink"/>
            <w:rFonts w:ascii="Times New Roman" w:eastAsia="Times New Roman" w:hAnsi="Times New Roman" w:cs="Times New Roman"/>
          </w:rPr>
          <w:t>https://il.usembassy.gov/u-s-citizen-services/passport-services/american-citizen-services-drop-box/</w:t>
        </w:r>
      </w:hyperlink>
      <w:r>
        <w:rPr>
          <w:rFonts w:ascii="Times New Roman" w:eastAsia="Times New Roman" w:hAnsi="Times New Roman" w:cs="Times New Roman"/>
          <w:color w:val="000000"/>
        </w:rPr>
        <w:t xml:space="preserve">).  </w:t>
      </w:r>
    </w:p>
    <w:p w:rsidR="00540143" w:rsidRDefault="00540143" w:rsidP="00540143">
      <w:pPr>
        <w:pStyle w:val="a3"/>
      </w:pPr>
      <w:r>
        <w:rPr>
          <w:rFonts w:ascii="Times New Roman" w:hAnsi="Times New Roman" w:cs="Times New Roman"/>
          <w:color w:val="000000"/>
        </w:rPr>
        <w:t> </w:t>
      </w:r>
    </w:p>
    <w:p w:rsidR="00540143" w:rsidRDefault="00540143" w:rsidP="00540143">
      <w:pPr>
        <w:numPr>
          <w:ilvl w:val="0"/>
          <w:numId w:val="4"/>
        </w:numPr>
        <w:bidi w:val="0"/>
        <w:spacing w:before="100" w:beforeAutospacing="1" w:after="100" w:afterAutospacing="1"/>
        <w:rPr>
          <w:rFonts w:ascii="Calibri" w:eastAsia="Times New Roman" w:hAnsi="Calibri" w:cs="Calibri"/>
          <w:color w:val="000000"/>
        </w:rPr>
      </w:pPr>
      <w:r>
        <w:rPr>
          <w:rFonts w:ascii="Times New Roman" w:eastAsia="Times New Roman" w:hAnsi="Times New Roman" w:cs="Times New Roman"/>
          <w:color w:val="000000"/>
          <w:u w:val="single"/>
        </w:rPr>
        <w:t xml:space="preserve">Video Interviews </w:t>
      </w:r>
      <w:proofErr w:type="gramStart"/>
      <w:r>
        <w:rPr>
          <w:rFonts w:ascii="Times New Roman" w:eastAsia="Times New Roman" w:hAnsi="Times New Roman" w:cs="Times New Roman"/>
          <w:color w:val="000000"/>
          <w:u w:val="single"/>
        </w:rPr>
        <w:t>For</w:t>
      </w:r>
      <w:proofErr w:type="gramEnd"/>
      <w:r>
        <w:rPr>
          <w:rFonts w:ascii="Times New Roman" w:eastAsia="Times New Roman" w:hAnsi="Times New Roman" w:cs="Times New Roman"/>
          <w:color w:val="000000"/>
          <w:u w:val="single"/>
        </w:rPr>
        <w:t xml:space="preserve"> Children Under the Age Of Three</w:t>
      </w:r>
      <w:r>
        <w:rPr>
          <w:rFonts w:ascii="Times New Roman" w:eastAsia="Times New Roman" w:hAnsi="Times New Roman" w:cs="Times New Roman"/>
          <w:color w:val="000000"/>
        </w:rPr>
        <w:t>:  Those eligible for this program will be interviewed by a consular official by video, and only one parent will need to come to the Embassy or Embassy Branch Office to pay, submit the original documents, and sign the applications.  For information on qualifying criteria, see here: (</w:t>
      </w:r>
      <w:hyperlink r:id="rId8" w:history="1">
        <w:r>
          <w:rPr>
            <w:rStyle w:val="Hyperlink"/>
            <w:rFonts w:ascii="Times New Roman" w:eastAsia="Times New Roman" w:hAnsi="Times New Roman" w:cs="Times New Roman"/>
          </w:rPr>
          <w:t>https://il.usembassy.gov/video-interviews-for-children-under-the-age-of-two/</w:t>
        </w:r>
      </w:hyperlink>
      <w:r>
        <w:rPr>
          <w:rFonts w:ascii="Times New Roman" w:eastAsia="Times New Roman" w:hAnsi="Times New Roman" w:cs="Times New Roman"/>
          <w:color w:val="000000"/>
        </w:rPr>
        <w:t xml:space="preserve">).  </w:t>
      </w:r>
    </w:p>
    <w:p w:rsidR="00540143" w:rsidRDefault="00540143" w:rsidP="00540143">
      <w:pPr>
        <w:bidi w:val="0"/>
        <w:spacing w:before="100" w:beforeAutospacing="1" w:after="100" w:afterAutospacing="1"/>
      </w:pPr>
      <w:r>
        <w:rPr>
          <w:rFonts w:ascii="Times New Roman" w:hAnsi="Times New Roman" w:cs="Times New Roman"/>
        </w:rPr>
        <w:t> </w:t>
      </w:r>
    </w:p>
    <w:p w:rsidR="00540143" w:rsidRDefault="00540143" w:rsidP="00540143">
      <w:pPr>
        <w:bidi w:val="0"/>
        <w:spacing w:before="100" w:beforeAutospacing="1" w:after="100" w:afterAutospacing="1"/>
      </w:pPr>
      <w:r>
        <w:rPr>
          <w:rStyle w:val="a4"/>
        </w:rPr>
        <w:t xml:space="preserve">Even with these initiatives, we need your help to make sure we can successfully address this unprecedented backlog.  Be a good neighbor! </w:t>
      </w:r>
    </w:p>
    <w:p w:rsidR="00540143" w:rsidRDefault="00540143" w:rsidP="00540143">
      <w:pPr>
        <w:bidi w:val="0"/>
        <w:spacing w:before="100" w:beforeAutospacing="1" w:after="100" w:afterAutospacing="1"/>
      </w:pPr>
      <w:r>
        <w:rPr>
          <w:rStyle w:val="a4"/>
        </w:rPr>
        <w:lastRenderedPageBreak/>
        <w:t> </w:t>
      </w:r>
    </w:p>
    <w:p w:rsidR="00540143" w:rsidRDefault="00540143" w:rsidP="00540143">
      <w:pPr>
        <w:numPr>
          <w:ilvl w:val="0"/>
          <w:numId w:val="5"/>
        </w:numPr>
        <w:bidi w:val="0"/>
        <w:spacing w:before="100" w:beforeAutospacing="1" w:after="100" w:afterAutospacing="1"/>
        <w:rPr>
          <w:rFonts w:ascii="Calibri" w:eastAsia="Times New Roman" w:hAnsi="Calibri" w:cs="Calibri"/>
        </w:rPr>
      </w:pPr>
      <w:r>
        <w:rPr>
          <w:rFonts w:ascii="Times New Roman" w:eastAsia="Times New Roman" w:hAnsi="Times New Roman" w:cs="Times New Roman"/>
          <w:u w:val="single"/>
        </w:rPr>
        <w:t>Use Our New Programs Only For Urgent Appointments As Described</w:t>
      </w:r>
      <w:r>
        <w:rPr>
          <w:rFonts w:ascii="Times New Roman" w:eastAsia="Times New Roman" w:hAnsi="Times New Roman" w:cs="Times New Roman"/>
        </w:rPr>
        <w:t xml:space="preserve">:  The urgent appointment system will not work if we get requests for travel more than two weeks out.  It cannot be used to schedule a passport appointment for travel that is still months away.  Our ability to continue providing urgent services depends on the community respecting the guidelines and truly discerning urgent from non-urgent requests.   </w:t>
      </w:r>
    </w:p>
    <w:p w:rsidR="00540143" w:rsidRDefault="00540143" w:rsidP="00540143">
      <w:pPr>
        <w:bidi w:val="0"/>
        <w:spacing w:before="100" w:beforeAutospacing="1" w:after="100" w:afterAutospacing="1"/>
      </w:pPr>
      <w:r>
        <w:rPr>
          <w:rFonts w:ascii="Times New Roman" w:hAnsi="Times New Roman" w:cs="Times New Roman"/>
        </w:rPr>
        <w:t> </w:t>
      </w:r>
    </w:p>
    <w:p w:rsidR="00540143" w:rsidRDefault="00540143" w:rsidP="00540143">
      <w:pPr>
        <w:numPr>
          <w:ilvl w:val="0"/>
          <w:numId w:val="6"/>
        </w:numPr>
        <w:bidi w:val="0"/>
        <w:spacing w:before="100" w:beforeAutospacing="1" w:after="100" w:afterAutospacing="1"/>
        <w:rPr>
          <w:rFonts w:ascii="Calibri" w:eastAsia="Times New Roman" w:hAnsi="Calibri" w:cs="Calibri"/>
        </w:rPr>
      </w:pPr>
      <w:r>
        <w:rPr>
          <w:rFonts w:ascii="Times New Roman" w:eastAsia="Times New Roman" w:hAnsi="Times New Roman" w:cs="Times New Roman"/>
          <w:u w:val="single"/>
        </w:rPr>
        <w:t>Make Only One Appointment</w:t>
      </w:r>
      <w:r>
        <w:rPr>
          <w:rFonts w:ascii="Times New Roman" w:eastAsia="Times New Roman" w:hAnsi="Times New Roman" w:cs="Times New Roman"/>
        </w:rPr>
        <w:t xml:space="preserve">:  Do not make duplicate appointments at the same location or between both locations (Jerusalem and Tel Aviv).  By making duplicate appointments, other U.S. citizens needing urgent passport and CRBAs services cannot find them.  If we discover duplicate appointments, we will cancel both of your appointments and inform you by email that you need to schedule new appointments </w:t>
      </w:r>
      <w:proofErr w:type="gramStart"/>
      <w:r>
        <w:rPr>
          <w:rFonts w:ascii="Times New Roman" w:eastAsia="Times New Roman" w:hAnsi="Times New Roman" w:cs="Times New Roman"/>
        </w:rPr>
        <w:t>at a later date</w:t>
      </w:r>
      <w:proofErr w:type="gramEnd"/>
      <w:r>
        <w:rPr>
          <w:rFonts w:ascii="Times New Roman" w:eastAsia="Times New Roman" w:hAnsi="Times New Roman" w:cs="Times New Roman"/>
        </w:rPr>
        <w:t xml:space="preserve"> in only one location.</w:t>
      </w:r>
    </w:p>
    <w:p w:rsidR="00540143" w:rsidRDefault="00540143" w:rsidP="00540143">
      <w:pPr>
        <w:pStyle w:val="a3"/>
      </w:pPr>
      <w:r>
        <w:rPr>
          <w:rFonts w:ascii="Times New Roman" w:hAnsi="Times New Roman" w:cs="Times New Roman"/>
        </w:rPr>
        <w:t> </w:t>
      </w:r>
    </w:p>
    <w:p w:rsidR="00540143" w:rsidRDefault="00540143" w:rsidP="00540143">
      <w:pPr>
        <w:numPr>
          <w:ilvl w:val="0"/>
          <w:numId w:val="7"/>
        </w:numPr>
        <w:bidi w:val="0"/>
        <w:spacing w:before="100" w:beforeAutospacing="1" w:after="100" w:afterAutospacing="1"/>
        <w:rPr>
          <w:rFonts w:ascii="Calibri" w:eastAsia="Times New Roman" w:hAnsi="Calibri" w:cs="Calibri"/>
        </w:rPr>
      </w:pPr>
      <w:r>
        <w:rPr>
          <w:rFonts w:ascii="Times New Roman" w:eastAsia="Times New Roman" w:hAnsi="Times New Roman" w:cs="Times New Roman"/>
          <w:u w:val="single"/>
        </w:rPr>
        <w:t xml:space="preserve">Attend Appointment Or Cancel It If Not </w:t>
      </w:r>
      <w:proofErr w:type="gramStart"/>
      <w:r>
        <w:rPr>
          <w:rFonts w:ascii="Times New Roman" w:eastAsia="Times New Roman" w:hAnsi="Times New Roman" w:cs="Times New Roman"/>
          <w:u w:val="single"/>
        </w:rPr>
        <w:t>Needed:</w:t>
      </w:r>
      <w:proofErr w:type="gramEnd"/>
      <w:r>
        <w:rPr>
          <w:rFonts w:ascii="Times New Roman" w:eastAsia="Times New Roman" w:hAnsi="Times New Roman" w:cs="Times New Roman"/>
        </w:rPr>
        <w:t xml:space="preserve">  Please attend the appointment you make or cancel the appointment you do not need.  Every day we have people who simply do not show up for their appointment, which keeps us from filling our waiting room. Cancel the appointment you do not need so other U.S. citizens can make appointments.  Both locations send reminder emails about appointments 1-2 business days in </w:t>
      </w:r>
      <w:proofErr w:type="gramStart"/>
      <w:r>
        <w:rPr>
          <w:rFonts w:ascii="Times New Roman" w:eastAsia="Times New Roman" w:hAnsi="Times New Roman" w:cs="Times New Roman"/>
        </w:rPr>
        <w:t>advance</w:t>
      </w:r>
      <w:proofErr w:type="gramEnd"/>
      <w:r>
        <w:rPr>
          <w:rFonts w:ascii="Times New Roman" w:eastAsia="Times New Roman" w:hAnsi="Times New Roman" w:cs="Times New Roman"/>
        </w:rPr>
        <w:t xml:space="preserve"> so there is sufficient time to cancel them.</w:t>
      </w:r>
    </w:p>
    <w:p w:rsidR="00540143" w:rsidRDefault="00540143" w:rsidP="00540143">
      <w:pPr>
        <w:pStyle w:val="a3"/>
      </w:pPr>
      <w:r>
        <w:rPr>
          <w:rFonts w:ascii="Times New Roman" w:hAnsi="Times New Roman" w:cs="Times New Roman"/>
        </w:rPr>
        <w:t> </w:t>
      </w:r>
    </w:p>
    <w:p w:rsidR="00540143" w:rsidRDefault="00540143" w:rsidP="00540143">
      <w:pPr>
        <w:numPr>
          <w:ilvl w:val="0"/>
          <w:numId w:val="8"/>
        </w:numPr>
        <w:bidi w:val="0"/>
        <w:spacing w:before="100" w:beforeAutospacing="1" w:after="100" w:afterAutospacing="1"/>
        <w:rPr>
          <w:rFonts w:ascii="Calibri" w:eastAsia="Times New Roman" w:hAnsi="Calibri" w:cs="Calibri"/>
        </w:rPr>
      </w:pPr>
      <w:r>
        <w:rPr>
          <w:rFonts w:ascii="Times New Roman" w:eastAsia="Times New Roman" w:hAnsi="Times New Roman" w:cs="Times New Roman"/>
          <w:u w:val="single"/>
        </w:rPr>
        <w:t>Avoid Third-Party Vendors To Schedule Appointments</w:t>
      </w:r>
      <w:r>
        <w:rPr>
          <w:rFonts w:ascii="Times New Roman" w:eastAsia="Times New Roman" w:hAnsi="Times New Roman" w:cs="Times New Roman"/>
        </w:rPr>
        <w:t xml:space="preserve">:  Scheduling an appointment is free, and we encourage U.S. citizens to avoid paying third parties for this service.  Using these services (particularly as some such service providers are making duplicate and fictitious appointments) makes it harder for us to address the backlog. Don’t be a victim of </w:t>
      </w:r>
      <w:proofErr w:type="gramStart"/>
      <w:r>
        <w:rPr>
          <w:rFonts w:ascii="Times New Roman" w:eastAsia="Times New Roman" w:hAnsi="Times New Roman" w:cs="Times New Roman"/>
        </w:rPr>
        <w:t>fraud.!</w:t>
      </w:r>
      <w:proofErr w:type="gramEnd"/>
    </w:p>
    <w:p w:rsidR="00540143" w:rsidRDefault="00540143" w:rsidP="00540143">
      <w:pPr>
        <w:bidi w:val="0"/>
        <w:spacing w:before="100" w:beforeAutospacing="1" w:after="100" w:afterAutospacing="1"/>
      </w:pPr>
      <w:r>
        <w:t> </w:t>
      </w:r>
    </w:p>
    <w:p w:rsidR="00540143" w:rsidRDefault="00540143" w:rsidP="00540143">
      <w:pPr>
        <w:bidi w:val="0"/>
        <w:spacing w:before="100" w:beforeAutospacing="1" w:after="100" w:afterAutospacing="1"/>
      </w:pPr>
      <w:r>
        <w:rPr>
          <w:rFonts w:ascii="Times New Roman" w:hAnsi="Times New Roman" w:cs="Times New Roman"/>
          <w:color w:val="000000"/>
        </w:rPr>
        <w:t xml:space="preserve">U.S. citizens are our highest priority, and nonimmigrant visa services will continue to be limited until this backlog </w:t>
      </w:r>
      <w:proofErr w:type="gramStart"/>
      <w:r>
        <w:rPr>
          <w:rFonts w:ascii="Times New Roman" w:hAnsi="Times New Roman" w:cs="Times New Roman"/>
          <w:color w:val="000000"/>
        </w:rPr>
        <w:t>is addressed</w:t>
      </w:r>
      <w:proofErr w:type="gramEnd"/>
      <w:r>
        <w:rPr>
          <w:rFonts w:ascii="Times New Roman" w:hAnsi="Times New Roman" w:cs="Times New Roman"/>
          <w:color w:val="000000"/>
        </w:rPr>
        <w:t xml:space="preserve">.  </w:t>
      </w:r>
      <w:r>
        <w:rPr>
          <w:rFonts w:ascii="Times New Roman" w:hAnsi="Times New Roman" w:cs="Times New Roman"/>
        </w:rPr>
        <w:t xml:space="preserve">Notarial and renunciation services will also remain suspended until the backlog </w:t>
      </w:r>
      <w:proofErr w:type="gramStart"/>
      <w:r>
        <w:rPr>
          <w:rFonts w:ascii="Times New Roman" w:hAnsi="Times New Roman" w:cs="Times New Roman"/>
        </w:rPr>
        <w:t>is addressed</w:t>
      </w:r>
      <w:proofErr w:type="gramEnd"/>
      <w:r>
        <w:rPr>
          <w:rFonts w:ascii="Times New Roman" w:hAnsi="Times New Roman" w:cs="Times New Roman"/>
        </w:rPr>
        <w:t xml:space="preserve">.  When these services resume, we will make a public announcement.  </w:t>
      </w:r>
    </w:p>
    <w:p w:rsidR="00540143" w:rsidRDefault="00540143" w:rsidP="00540143">
      <w:pPr>
        <w:bidi w:val="0"/>
        <w:spacing w:before="100" w:beforeAutospacing="1" w:after="100" w:afterAutospacing="1"/>
      </w:pPr>
      <w:r>
        <w:t> </w:t>
      </w:r>
    </w:p>
    <w:p w:rsidR="00540143" w:rsidRDefault="00540143" w:rsidP="00540143">
      <w:pPr>
        <w:bidi w:val="0"/>
        <w:spacing w:before="100" w:beforeAutospacing="1" w:after="100" w:afterAutospacing="1"/>
      </w:pPr>
      <w:r>
        <w:br/>
      </w:r>
      <w:r>
        <w:rPr>
          <w:rStyle w:val="a4"/>
          <w:color w:val="333333"/>
        </w:rPr>
        <w:t xml:space="preserve">Actions to Take: </w:t>
      </w:r>
    </w:p>
    <w:p w:rsidR="00540143" w:rsidRDefault="00540143" w:rsidP="00540143">
      <w:pPr>
        <w:bidi w:val="0"/>
        <w:spacing w:before="100" w:beforeAutospacing="1" w:after="100" w:afterAutospacing="1"/>
      </w:pPr>
      <w:r>
        <w:rPr>
          <w:rFonts w:ascii="Times New Roman" w:hAnsi="Times New Roman" w:cs="Times New Roman"/>
          <w:color w:val="333333"/>
        </w:rPr>
        <w:t> </w:t>
      </w:r>
    </w:p>
    <w:p w:rsidR="00540143" w:rsidRDefault="00540143" w:rsidP="00540143">
      <w:pPr>
        <w:numPr>
          <w:ilvl w:val="0"/>
          <w:numId w:val="9"/>
        </w:numPr>
        <w:bidi w:val="0"/>
        <w:spacing w:before="100" w:beforeAutospacing="1" w:after="100" w:afterAutospacing="1"/>
        <w:rPr>
          <w:rFonts w:ascii="Calibri" w:eastAsia="Times New Roman" w:hAnsi="Calibri" w:cs="Calibri"/>
          <w:color w:val="333333"/>
        </w:rPr>
      </w:pPr>
      <w:r>
        <w:rPr>
          <w:rFonts w:ascii="Times New Roman" w:eastAsia="Times New Roman" w:hAnsi="Times New Roman" w:cs="Times New Roman"/>
          <w:color w:val="333333"/>
        </w:rPr>
        <w:t xml:space="preserve">All U.S. citizens should register in the Department of State’s </w:t>
      </w:r>
      <w:hyperlink r:id="rId9" w:history="1">
        <w:r>
          <w:rPr>
            <w:rStyle w:val="Hyperlink"/>
            <w:rFonts w:ascii="Calibri" w:eastAsia="Times New Roman" w:hAnsi="Calibri" w:cs="Calibri"/>
          </w:rPr>
          <w:t>Smart Traveler Enrollment Program (STEP</w:t>
        </w:r>
        <w:proofErr w:type="gramStart"/>
        <w:r>
          <w:rPr>
            <w:rStyle w:val="Hyperlink"/>
            <w:rFonts w:ascii="Calibri" w:eastAsia="Times New Roman" w:hAnsi="Calibri" w:cs="Calibri"/>
          </w:rPr>
          <w:t>)</w:t>
        </w:r>
        <w:proofErr w:type="gramEnd"/>
      </w:hyperlink>
      <w:r>
        <w:rPr>
          <w:rFonts w:ascii="Times New Roman" w:eastAsia="Times New Roman" w:hAnsi="Times New Roman" w:cs="Times New Roman"/>
          <w:color w:val="333333"/>
        </w:rPr>
        <w:t>to receive Alerts and ensure you can be located in an emergency.</w:t>
      </w:r>
    </w:p>
    <w:p w:rsidR="00540143" w:rsidRDefault="00540143" w:rsidP="00540143">
      <w:pPr>
        <w:numPr>
          <w:ilvl w:val="0"/>
          <w:numId w:val="9"/>
        </w:numPr>
        <w:bidi w:val="0"/>
        <w:spacing w:before="100" w:beforeAutospacing="1" w:after="100" w:afterAutospacing="1"/>
        <w:rPr>
          <w:rFonts w:ascii="Calibri" w:eastAsia="Times New Roman" w:hAnsi="Calibri" w:cs="Calibri"/>
          <w:color w:val="333333"/>
        </w:rPr>
      </w:pPr>
      <w:r>
        <w:rPr>
          <w:rFonts w:ascii="Times New Roman" w:eastAsia="Times New Roman" w:hAnsi="Times New Roman" w:cs="Times New Roman"/>
          <w:color w:val="333333"/>
        </w:rPr>
        <w:t xml:space="preserve">Visit our </w:t>
      </w:r>
      <w:hyperlink r:id="rId10" w:history="1">
        <w:r>
          <w:rPr>
            <w:rStyle w:val="Hyperlink"/>
            <w:rFonts w:ascii="Calibri" w:eastAsia="Times New Roman" w:hAnsi="Calibri" w:cs="Calibri"/>
          </w:rPr>
          <w:t>Embassy webpage on COVID-19</w:t>
        </w:r>
      </w:hyperlink>
      <w:r>
        <w:rPr>
          <w:rFonts w:ascii="Times New Roman" w:eastAsia="Times New Roman" w:hAnsi="Times New Roman" w:cs="Times New Roman"/>
          <w:color w:val="333333"/>
        </w:rPr>
        <w:t xml:space="preserve"> for information on conditions in Israel, the West Bank, and Gaza.</w:t>
      </w:r>
    </w:p>
    <w:p w:rsidR="00540143" w:rsidRDefault="00540143" w:rsidP="00540143">
      <w:pPr>
        <w:numPr>
          <w:ilvl w:val="0"/>
          <w:numId w:val="9"/>
        </w:numPr>
        <w:bidi w:val="0"/>
        <w:spacing w:before="100" w:beforeAutospacing="1" w:after="100" w:afterAutospacing="1"/>
        <w:rPr>
          <w:rFonts w:ascii="Calibri" w:eastAsia="Times New Roman" w:hAnsi="Calibri" w:cs="Calibri"/>
        </w:rPr>
      </w:pPr>
      <w:r>
        <w:rPr>
          <w:rFonts w:ascii="Times New Roman" w:eastAsia="Times New Roman" w:hAnsi="Times New Roman" w:cs="Times New Roman"/>
        </w:rPr>
        <w:t xml:space="preserve">Refer to our website for the latest Alerts and Messages for U.S. citizens:  </w:t>
      </w:r>
      <w:hyperlink r:id="rId11" w:history="1">
        <w:r>
          <w:rPr>
            <w:rStyle w:val="Hyperlink"/>
            <w:rFonts w:ascii="Times New Roman" w:eastAsia="Times New Roman" w:hAnsi="Times New Roman" w:cs="Times New Roman"/>
          </w:rPr>
          <w:t>https://il.usembassy.gov/u-s-citizen-services/security-and-travel-information/</w:t>
        </w:r>
      </w:hyperlink>
      <w:r>
        <w:rPr>
          <w:rFonts w:ascii="Times New Roman" w:eastAsia="Times New Roman" w:hAnsi="Times New Roman" w:cs="Times New Roman"/>
          <w:color w:val="000000"/>
        </w:rPr>
        <w:t xml:space="preserve">.  </w:t>
      </w:r>
    </w:p>
    <w:p w:rsidR="00540143" w:rsidRDefault="00540143" w:rsidP="00540143">
      <w:pPr>
        <w:numPr>
          <w:ilvl w:val="0"/>
          <w:numId w:val="9"/>
        </w:numPr>
        <w:bidi w:val="0"/>
        <w:spacing w:before="100" w:beforeAutospacing="1" w:after="100" w:afterAutospacing="1"/>
        <w:rPr>
          <w:rFonts w:ascii="Calibri" w:eastAsia="Times New Roman" w:hAnsi="Calibri" w:cs="Calibri"/>
          <w:color w:val="333333"/>
        </w:rPr>
      </w:pPr>
      <w:r>
        <w:rPr>
          <w:rFonts w:ascii="Times New Roman" w:eastAsia="Times New Roman" w:hAnsi="Times New Roman" w:cs="Times New Roman"/>
          <w:color w:val="333333"/>
        </w:rPr>
        <w:t xml:space="preserve">Consult the </w:t>
      </w:r>
      <w:hyperlink r:id="rId12" w:history="1">
        <w:r>
          <w:rPr>
            <w:rStyle w:val="Hyperlink"/>
            <w:rFonts w:ascii="Calibri" w:eastAsia="Times New Roman" w:hAnsi="Calibri" w:cs="Calibri"/>
          </w:rPr>
          <w:t>CDC website</w:t>
        </w:r>
      </w:hyperlink>
      <w:r>
        <w:rPr>
          <w:rFonts w:ascii="Times New Roman" w:eastAsia="Times New Roman" w:hAnsi="Times New Roman" w:cs="Times New Roman"/>
          <w:color w:val="333333"/>
        </w:rPr>
        <w:t xml:space="preserve"> for the most up-to-date information related to COVID-19.</w:t>
      </w:r>
    </w:p>
    <w:p w:rsidR="00540143" w:rsidRDefault="00540143" w:rsidP="00540143">
      <w:pPr>
        <w:pStyle w:val="a3"/>
      </w:pPr>
      <w:r>
        <w:rPr>
          <w:color w:val="333333"/>
        </w:rPr>
        <w:t> </w:t>
      </w:r>
    </w:p>
    <w:p w:rsidR="00540143" w:rsidRDefault="00540143" w:rsidP="00540143">
      <w:pPr>
        <w:bidi w:val="0"/>
        <w:spacing w:before="100" w:beforeAutospacing="1" w:after="100" w:afterAutospacing="1"/>
      </w:pPr>
      <w:r>
        <w:rPr>
          <w:rStyle w:val="a4"/>
          <w:color w:val="333333"/>
        </w:rPr>
        <w:t> </w:t>
      </w:r>
    </w:p>
    <w:p w:rsidR="00540143" w:rsidRDefault="00540143" w:rsidP="00540143">
      <w:pPr>
        <w:bidi w:val="0"/>
        <w:spacing w:before="100" w:beforeAutospacing="1" w:after="100" w:afterAutospacing="1"/>
      </w:pPr>
      <w:r>
        <w:rPr>
          <w:rStyle w:val="a4"/>
          <w:color w:val="333333"/>
        </w:rPr>
        <w:t>Assistance:</w:t>
      </w:r>
    </w:p>
    <w:p w:rsidR="00540143" w:rsidRDefault="00540143" w:rsidP="00540143">
      <w:pPr>
        <w:bidi w:val="0"/>
        <w:spacing w:before="100" w:beforeAutospacing="1" w:after="100" w:afterAutospacing="1"/>
      </w:pPr>
      <w:r>
        <w:rPr>
          <w:rStyle w:val="a4"/>
          <w:color w:val="333333"/>
        </w:rPr>
        <w:t> </w:t>
      </w:r>
    </w:p>
    <w:p w:rsidR="00540143" w:rsidRDefault="00540143" w:rsidP="00540143">
      <w:pPr>
        <w:bidi w:val="0"/>
        <w:spacing w:before="100" w:beforeAutospacing="1" w:after="100" w:afterAutospacing="1"/>
      </w:pPr>
      <w:r>
        <w:rPr>
          <w:rStyle w:val="a4"/>
          <w:color w:val="333333"/>
        </w:rPr>
        <w:lastRenderedPageBreak/>
        <w:t>U.S. Embassy Jerusalem</w:t>
      </w:r>
      <w:r>
        <w:br/>
      </w:r>
      <w:r>
        <w:rPr>
          <w:rStyle w:val="a4"/>
          <w:color w:val="333333"/>
        </w:rPr>
        <w:t xml:space="preserve">14 David </w:t>
      </w:r>
      <w:proofErr w:type="spellStart"/>
      <w:r>
        <w:rPr>
          <w:rStyle w:val="a4"/>
          <w:color w:val="333333"/>
        </w:rPr>
        <w:t>Flusser</w:t>
      </w:r>
      <w:proofErr w:type="spellEnd"/>
      <w:r>
        <w:rPr>
          <w:rStyle w:val="a4"/>
          <w:color w:val="333333"/>
        </w:rPr>
        <w:t xml:space="preserve"> St.</w:t>
      </w:r>
      <w:r>
        <w:br/>
      </w:r>
      <w:r>
        <w:rPr>
          <w:rStyle w:val="a4"/>
          <w:color w:val="333333"/>
        </w:rPr>
        <w:t>Jerusalem</w:t>
      </w:r>
      <w:r>
        <w:br/>
      </w:r>
      <w:r>
        <w:rPr>
          <w:rStyle w:val="a4"/>
          <w:color w:val="333333"/>
        </w:rPr>
        <w:t>Telephone: +972-2-630-4000</w:t>
      </w:r>
      <w:r>
        <w:br/>
      </w:r>
      <w:r>
        <w:rPr>
          <w:rStyle w:val="a4"/>
          <w:color w:val="333333"/>
        </w:rPr>
        <w:t xml:space="preserve">E-mail: </w:t>
      </w:r>
      <w:hyperlink r:id="rId13" w:history="1">
        <w:r>
          <w:rPr>
            <w:rStyle w:val="a4"/>
            <w:color w:val="0000FF"/>
            <w:sz w:val="24"/>
            <w:szCs w:val="24"/>
            <w:u w:val="single"/>
          </w:rPr>
          <w:t>JerusalemACS@state.gov</w:t>
        </w:r>
      </w:hyperlink>
      <w:r>
        <w:br/>
      </w:r>
      <w:r>
        <w:rPr>
          <w:rStyle w:val="a4"/>
          <w:color w:val="333333"/>
        </w:rPr>
        <w:t xml:space="preserve">Website: </w:t>
      </w:r>
      <w:hyperlink r:id="rId14" w:history="1">
        <w:r>
          <w:rPr>
            <w:rStyle w:val="Hyperlink"/>
            <w:rFonts w:ascii="Times New Roman" w:hAnsi="Times New Roman" w:cs="Times New Roman"/>
            <w:sz w:val="24"/>
            <w:szCs w:val="24"/>
          </w:rPr>
          <w:t>https://il.usembassy.gov/</w:t>
        </w:r>
      </w:hyperlink>
    </w:p>
    <w:p w:rsidR="00540143" w:rsidRDefault="00540143" w:rsidP="00540143">
      <w:pPr>
        <w:bidi w:val="0"/>
        <w:spacing w:before="100" w:beforeAutospacing="1" w:after="100" w:afterAutospacing="1"/>
      </w:pPr>
      <w:r>
        <w:rPr>
          <w:rStyle w:val="a4"/>
          <w:color w:val="333333"/>
        </w:rPr>
        <w:t> </w:t>
      </w:r>
    </w:p>
    <w:p w:rsidR="00540143" w:rsidRDefault="00540143" w:rsidP="00540143">
      <w:pPr>
        <w:bidi w:val="0"/>
        <w:spacing w:before="100" w:beforeAutospacing="1" w:after="100" w:afterAutospacing="1"/>
      </w:pPr>
      <w:r>
        <w:rPr>
          <w:rStyle w:val="a4"/>
          <w:color w:val="333333"/>
        </w:rPr>
        <w:t>U.S. Embassy Branch Office Tel Aviv</w:t>
      </w:r>
      <w:r>
        <w:br/>
      </w:r>
      <w:r>
        <w:rPr>
          <w:rStyle w:val="a4"/>
          <w:color w:val="333333"/>
        </w:rPr>
        <w:t xml:space="preserve">71 </w:t>
      </w:r>
      <w:proofErr w:type="spellStart"/>
      <w:r>
        <w:rPr>
          <w:rStyle w:val="a4"/>
          <w:color w:val="333333"/>
        </w:rPr>
        <w:t>HaYarkon</w:t>
      </w:r>
      <w:proofErr w:type="spellEnd"/>
      <w:r>
        <w:rPr>
          <w:rStyle w:val="a4"/>
          <w:color w:val="333333"/>
        </w:rPr>
        <w:t xml:space="preserve"> St.</w:t>
      </w:r>
      <w:r>
        <w:br/>
      </w:r>
      <w:r>
        <w:rPr>
          <w:rStyle w:val="a4"/>
          <w:color w:val="333333"/>
        </w:rPr>
        <w:t>Tel Aviv</w:t>
      </w:r>
      <w:r>
        <w:br/>
      </w:r>
      <w:r>
        <w:rPr>
          <w:rStyle w:val="a4"/>
          <w:color w:val="333333"/>
        </w:rPr>
        <w:t>Telephone: +972-3-519-7575</w:t>
      </w:r>
      <w:r>
        <w:br/>
      </w:r>
      <w:r>
        <w:rPr>
          <w:rStyle w:val="a4"/>
          <w:color w:val="333333"/>
        </w:rPr>
        <w:t xml:space="preserve">E-mail: </w:t>
      </w:r>
      <w:hyperlink r:id="rId15" w:history="1">
        <w:r>
          <w:rPr>
            <w:rStyle w:val="a4"/>
            <w:color w:val="0000FF"/>
            <w:sz w:val="24"/>
            <w:szCs w:val="24"/>
            <w:u w:val="single"/>
          </w:rPr>
          <w:t>TelAvivACS@state.gov</w:t>
        </w:r>
      </w:hyperlink>
      <w:r>
        <w:br/>
      </w:r>
      <w:r>
        <w:rPr>
          <w:rStyle w:val="a4"/>
          <w:color w:val="333333"/>
        </w:rPr>
        <w:t xml:space="preserve">Website: </w:t>
      </w:r>
      <w:hyperlink r:id="rId16" w:history="1">
        <w:r>
          <w:rPr>
            <w:rStyle w:val="Hyperlink"/>
            <w:rFonts w:ascii="Times New Roman" w:hAnsi="Times New Roman" w:cs="Times New Roman"/>
            <w:sz w:val="24"/>
            <w:szCs w:val="24"/>
          </w:rPr>
          <w:t>https://il.usembassy.gov/</w:t>
        </w:r>
      </w:hyperlink>
    </w:p>
    <w:p w:rsidR="00540143" w:rsidRDefault="00540143" w:rsidP="00540143">
      <w:pPr>
        <w:bidi w:val="0"/>
        <w:spacing w:before="100" w:beforeAutospacing="1" w:after="100" w:afterAutospacing="1"/>
      </w:pPr>
      <w:r>
        <w:rPr>
          <w:rStyle w:val="a4"/>
          <w:color w:val="333333"/>
        </w:rPr>
        <w:t> </w:t>
      </w:r>
    </w:p>
    <w:p w:rsidR="00540143" w:rsidRDefault="00540143" w:rsidP="00540143">
      <w:pPr>
        <w:bidi w:val="0"/>
        <w:spacing w:before="100" w:beforeAutospacing="1" w:after="100" w:afterAutospacing="1"/>
      </w:pPr>
      <w:r>
        <w:rPr>
          <w:rStyle w:val="a4"/>
          <w:color w:val="333333"/>
        </w:rPr>
        <w:t>State Department – Consular Affairs</w:t>
      </w:r>
      <w:r>
        <w:br/>
      </w:r>
      <w:r>
        <w:rPr>
          <w:rStyle w:val="a4"/>
          <w:color w:val="333333"/>
        </w:rPr>
        <w:t xml:space="preserve">888-407-4747or </w:t>
      </w:r>
      <w:r>
        <w:rPr>
          <w:rStyle w:val="a4"/>
          <w:b w:val="0"/>
          <w:bCs w:val="0"/>
          <w:color w:val="333333"/>
        </w:rPr>
        <w:t>202-501-4444</w:t>
      </w:r>
      <w:r>
        <w:br/>
      </w:r>
      <w:hyperlink r:id="rId17" w:history="1">
        <w:r>
          <w:rPr>
            <w:rStyle w:val="Hyperlink"/>
            <w:rFonts w:ascii="Times New Roman" w:hAnsi="Times New Roman" w:cs="Times New Roman"/>
            <w:sz w:val="24"/>
            <w:szCs w:val="24"/>
          </w:rPr>
          <w:t>Israel, West Bank, and Gaza Country Information</w:t>
        </w:r>
      </w:hyperlink>
      <w:r>
        <w:br/>
      </w:r>
      <w:hyperlink r:id="rId18" w:history="1">
        <w:r>
          <w:rPr>
            <w:rStyle w:val="Hyperlink"/>
            <w:rFonts w:ascii="Times New Roman" w:hAnsi="Times New Roman" w:cs="Times New Roman"/>
            <w:sz w:val="24"/>
            <w:szCs w:val="24"/>
          </w:rPr>
          <w:t xml:space="preserve">Israel, West Bank, and Gaza Travel Advisory  </w:t>
        </w:r>
      </w:hyperlink>
      <w:r>
        <w:br/>
      </w:r>
      <w:r>
        <w:rPr>
          <w:rStyle w:val="a4"/>
          <w:color w:val="333333"/>
        </w:rPr>
        <w:t xml:space="preserve"> Enroll in </w:t>
      </w:r>
      <w:hyperlink r:id="rId19" w:history="1">
        <w:r>
          <w:rPr>
            <w:rStyle w:val="Hyperlink"/>
            <w:rFonts w:ascii="Times New Roman" w:hAnsi="Times New Roman" w:cs="Times New Roman"/>
            <w:sz w:val="24"/>
            <w:szCs w:val="24"/>
          </w:rPr>
          <w:t>Safe Traveler Enrollment Program (STEP)</w:t>
        </w:r>
      </w:hyperlink>
      <w:r>
        <w:rPr>
          <w:rFonts w:ascii="Times New Roman" w:hAnsi="Times New Roman" w:cs="Times New Roman"/>
          <w:color w:val="333333"/>
        </w:rPr>
        <w:t xml:space="preserve"> to receive security updates</w:t>
      </w:r>
    </w:p>
    <w:p w:rsidR="00540143" w:rsidRDefault="00540143" w:rsidP="00540143">
      <w:pPr>
        <w:bidi w:val="0"/>
        <w:spacing w:before="100" w:beforeAutospacing="1" w:after="100" w:afterAutospacing="1"/>
      </w:pPr>
      <w:r>
        <w:rPr>
          <w:rFonts w:ascii="Times New Roman" w:hAnsi="Times New Roman" w:cs="Times New Roman"/>
          <w:color w:val="333333"/>
        </w:rPr>
        <w:t> </w:t>
      </w:r>
    </w:p>
    <w:p w:rsidR="00540143" w:rsidRDefault="00540143" w:rsidP="00540143">
      <w:pPr>
        <w:bidi w:val="0"/>
        <w:spacing w:before="100" w:beforeAutospacing="1" w:after="100" w:afterAutospacing="1"/>
      </w:pPr>
      <w:r>
        <w:rPr>
          <w:rFonts w:ascii="Times New Roman" w:hAnsi="Times New Roman" w:cs="Times New Roman"/>
          <w:color w:val="000000"/>
        </w:rPr>
        <w:t xml:space="preserve">Follow us on </w:t>
      </w:r>
      <w:hyperlink r:id="rId20" w:history="1">
        <w:r>
          <w:rPr>
            <w:rStyle w:val="Hyperlink"/>
            <w:rFonts w:ascii="Times New Roman" w:hAnsi="Times New Roman" w:cs="Times New Roman"/>
            <w:sz w:val="24"/>
            <w:szCs w:val="24"/>
          </w:rPr>
          <w:t>Facebook</w:t>
        </w:r>
      </w:hyperlink>
      <w:r>
        <w:rPr>
          <w:rFonts w:ascii="Times New Roman" w:hAnsi="Times New Roman" w:cs="Times New Roman"/>
          <w:color w:val="000000"/>
        </w:rPr>
        <w:t xml:space="preserve"> and </w:t>
      </w:r>
      <w:hyperlink r:id="rId21" w:history="1">
        <w:r>
          <w:rPr>
            <w:rStyle w:val="Hyperlink"/>
            <w:rFonts w:ascii="Times New Roman" w:hAnsi="Times New Roman" w:cs="Times New Roman"/>
            <w:sz w:val="24"/>
            <w:szCs w:val="24"/>
          </w:rPr>
          <w:t>Twitter</w:t>
        </w:r>
      </w:hyperlink>
    </w:p>
    <w:p w:rsidR="00DF1035" w:rsidRDefault="00DF1035" w:rsidP="00540143">
      <w:pPr>
        <w:bidi w:val="0"/>
      </w:pPr>
      <w:bookmarkStart w:id="0" w:name="_GoBack"/>
      <w:bookmarkEnd w:id="0"/>
    </w:p>
    <w:sectPr w:rsidR="00DF1035" w:rsidSect="00540143">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484D"/>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BFC10C8"/>
    <w:multiLevelType w:val="multilevel"/>
    <w:tmpl w:val="FFFFFFFF"/>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1E116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4A10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5279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5471DB"/>
    <w:multiLevelType w:val="multilevel"/>
    <w:tmpl w:val="FFFFFFFF"/>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FC47B8F"/>
    <w:multiLevelType w:val="multilevel"/>
    <w:tmpl w:val="FFFFFFFF"/>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1CD12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DB0A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2"/>
    <w:lvlOverride w:ilvl="0"/>
    <w:lvlOverride w:ilvl="1"/>
    <w:lvlOverride w:ilvl="2"/>
    <w:lvlOverride w:ilvl="3"/>
    <w:lvlOverride w:ilvl="4"/>
    <w:lvlOverride w:ilvl="5"/>
    <w:lvlOverride w:ilvl="6"/>
    <w:lvlOverride w:ilvl="7"/>
    <w:lvlOverride w:ilvl="8"/>
  </w:num>
  <w:num w:numId="9">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143"/>
    <w:rsid w:val="00540143"/>
    <w:rsid w:val="00784741"/>
    <w:rsid w:val="00DF10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D2BA85-8F17-4346-8128-B000EAFBC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0143"/>
    <w:pPr>
      <w:bidi/>
      <w:spacing w:after="0" w:line="240"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540143"/>
    <w:rPr>
      <w:color w:val="0000FF"/>
      <w:u w:val="single"/>
    </w:rPr>
  </w:style>
  <w:style w:type="paragraph" w:styleId="a3">
    <w:name w:val="List Paragraph"/>
    <w:basedOn w:val="a"/>
    <w:uiPriority w:val="34"/>
    <w:qFormat/>
    <w:rsid w:val="00540143"/>
    <w:pPr>
      <w:bidi w:val="0"/>
      <w:spacing w:before="100" w:beforeAutospacing="1" w:after="100" w:afterAutospacing="1"/>
    </w:pPr>
    <w:rPr>
      <w:rFonts w:ascii="Calibri" w:hAnsi="Calibri" w:cs="Calibri"/>
    </w:rPr>
  </w:style>
  <w:style w:type="character" w:styleId="a4">
    <w:name w:val="Strong"/>
    <w:basedOn w:val="a0"/>
    <w:uiPriority w:val="22"/>
    <w:qFormat/>
    <w:rsid w:val="005401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75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02.safelinks.protection.outlook.com/?url=https%3A%2F%2Fil.usembassy.gov%2Fvideo-interviews-for-children-under-the-age-of-two%2F&amp;data=04%7C01%7CRichterKB%40state.gov%7Cc29ea49d3263454a02e708d99e1447a6%7C66cf50745afe48d1a691a12b2121f44b%7C0%7C0%7C637714632198291637%7CUnknown%7CTWFpbGZsb3d8eyJWIjoiMC4wLjAwMDAiLCJQIjoiV2luMzIiLCJBTiI6Ik1haWwiLCJXVCI6Mn0%3D%7C1000&amp;sdata=rmuDpt%2B6Zy5Vnc2sgIADb7stS88w0K%2B%2B58ywgLOG2W8%3D&amp;reserved=0" TargetMode="External"/><Relationship Id="rId13" Type="http://schemas.openxmlformats.org/officeDocument/2006/relationships/hyperlink" Target="mailto:JerusalemACS@state.gov" TargetMode="External"/><Relationship Id="rId18" Type="http://schemas.openxmlformats.org/officeDocument/2006/relationships/hyperlink" Target="https://travel.state.gov/content/travel/en/traveladvisories/traveladvisories/israel-west-bank-and-gaza-travel-advisory.html" TargetMode="External"/><Relationship Id="rId3" Type="http://schemas.openxmlformats.org/officeDocument/2006/relationships/settings" Target="settings.xml"/><Relationship Id="rId21" Type="http://schemas.openxmlformats.org/officeDocument/2006/relationships/hyperlink" Target="https://gcc02.safelinks.protection.outlook.com/?url=https%3A%2F%2Ftwitter.com%2Fusembassyisrael%3Flang%3Den&amp;data=04%7C01%7CRichterKB%40state.gov%7Cc29ea49d3263454a02e708d99e1447a6%7C66cf50745afe48d1a691a12b2121f44b%7C0%7C0%7C637714632198321505%7CUnknown%7CTWFpbGZsb3d8eyJWIjoiMC4wLjAwMDAiLCJQIjoiV2luMzIiLCJBTiI6Ik1haWwiLCJXVCI6Mn0%3D%7C1000&amp;sdata=c0WJ%2FAr95flDxwflUdlsd6zDTFiqxXm0V0xm9054BB8%3D&amp;reserved=0" TargetMode="External"/><Relationship Id="rId7" Type="http://schemas.openxmlformats.org/officeDocument/2006/relationships/hyperlink" Target="https://gcc02.safelinks.protection.outlook.com/?url=https%3A%2F%2Fil.usembassy.gov%2Fu-s-citizen-services%2Fpassport-services%2Famerican-citizen-services-drop-box%2F&amp;data=04%7C01%7CRichterKB%40state.gov%7Cc29ea49d3263454a02e708d99e1447a6%7C66cf50745afe48d1a691a12b2121f44b%7C0%7C0%7C637714632198291637%7CUnknown%7CTWFpbGZsb3d8eyJWIjoiMC4wLjAwMDAiLCJQIjoiV2luMzIiLCJBTiI6Ik1haWwiLCJXVCI6Mn0%3D%7C1000&amp;sdata=vDVGLFRRsWAqGJjRXs7H9xTkGBaD2nIUT26mqvU6KHE%3D&amp;reserved=0" TargetMode="External"/><Relationship Id="rId12" Type="http://schemas.openxmlformats.org/officeDocument/2006/relationships/hyperlink" Target="https://www.cdc.gov/" TargetMode="External"/><Relationship Id="rId17" Type="http://schemas.openxmlformats.org/officeDocument/2006/relationships/hyperlink" Target="https://travel.state.gov/content/travel/en/international-travel/International-Travel-Country-Information-Pages/IsraeltheWestBankandGaza.html" TargetMode="External"/><Relationship Id="rId2" Type="http://schemas.openxmlformats.org/officeDocument/2006/relationships/styles" Target="styles.xml"/><Relationship Id="rId16" Type="http://schemas.openxmlformats.org/officeDocument/2006/relationships/hyperlink" Target="https://gcc02.safelinks.protection.outlook.com/?url=https%3A%2F%2Fil.usembassy.gov%2F&amp;data=04%7C01%7CRichterKB%40state.gov%7Cc29ea49d3263454a02e708d99e1447a6%7C66cf50745afe48d1a691a12b2121f44b%7C0%7C0%7C637714632198311543%7CUnknown%7CTWFpbGZsb3d8eyJWIjoiMC4wLjAwMDAiLCJQIjoiV2luMzIiLCJBTiI6Ik1haWwiLCJXVCI6Mn0%3D%7C1000&amp;sdata=%2FSnr1l2YYhjiyBmsiZgxjKIcpTe9mN16oiU3hgTc9R4%3D&amp;reserved=0" TargetMode="External"/><Relationship Id="rId20" Type="http://schemas.openxmlformats.org/officeDocument/2006/relationships/hyperlink" Target="https://gcc02.safelinks.protection.outlook.com/?url=https%3A%2F%2Fwww.facebook.com%2FUSEmbassyJlm%2F&amp;data=04%7C01%7CRichterKB%40state.gov%7Cc29ea49d3263454a02e708d99e1447a6%7C66cf50745afe48d1a691a12b2121f44b%7C0%7C0%7C637714632198321505%7CUnknown%7CTWFpbGZsb3d8eyJWIjoiMC4wLjAwMDAiLCJQIjoiV2luMzIiLCJBTiI6Ik1haWwiLCJXVCI6Mn0%3D%7C1000&amp;sdata=yd3G7bj2uPDdIUvI%2F9YnaSbcJg9Y8%2Bwc3O%2BOEdushfs%3D&amp;reserved=0" TargetMode="External"/><Relationship Id="rId1" Type="http://schemas.openxmlformats.org/officeDocument/2006/relationships/numbering" Target="numbering.xml"/><Relationship Id="rId6" Type="http://schemas.openxmlformats.org/officeDocument/2006/relationships/hyperlink" Target="https://gcc02.safelinks.protection.outlook.com/?url=https%3A%2F%2Fil.usembassy.gov%2Fu-s-citizen-services%2Fpassport-services%2F&amp;data=04%7C01%7CRichterKB%40state.gov%7Cc29ea49d3263454a02e708d99e1447a6%7C66cf50745afe48d1a691a12b2121f44b%7C0%7C0%7C637714632198281677%7CUnknown%7CTWFpbGZsb3d8eyJWIjoiMC4wLjAwMDAiLCJQIjoiV2luMzIiLCJBTiI6Ik1haWwiLCJXVCI6Mn0%3D%7C1000&amp;sdata=qUA0a3ojn8%2FLObaQqS1KbkvLw0cj%2BMPNd8ALM9RRrPU%3D&amp;reserved=0" TargetMode="External"/><Relationship Id="rId11" Type="http://schemas.openxmlformats.org/officeDocument/2006/relationships/hyperlink" Target="https://gcc02.safelinks.protection.outlook.com/?url=https%3A%2F%2Fil.usembassy.gov%2Fu-s-citizen-services%2Fsecurity-and-travel-information%2F&amp;data=04%7C01%7CRichterKB%40state.gov%7Cc29ea49d3263454a02e708d99e1447a6%7C66cf50745afe48d1a691a12b2121f44b%7C0%7C0%7C637714632198301585%7CUnknown%7CTWFpbGZsb3d8eyJWIjoiMC4wLjAwMDAiLCJQIjoiV2luMzIiLCJBTiI6Ik1haWwiLCJXVCI6Mn0%3D%7C1000&amp;sdata=pS1iC4j3TWsQEN3PD7o0sTddBg%2FsGk1l0Y7IOWi1hXg%3D&amp;reserved=0" TargetMode="External"/><Relationship Id="rId5" Type="http://schemas.openxmlformats.org/officeDocument/2006/relationships/hyperlink" Target="https://travel.state.gov/content/travel/en/international-travel.html" TargetMode="External"/><Relationship Id="rId15" Type="http://schemas.openxmlformats.org/officeDocument/2006/relationships/hyperlink" Target="mailto:TelAvivACS@state.gov" TargetMode="External"/><Relationship Id="rId23" Type="http://schemas.openxmlformats.org/officeDocument/2006/relationships/theme" Target="theme/theme1.xml"/><Relationship Id="rId10" Type="http://schemas.openxmlformats.org/officeDocument/2006/relationships/hyperlink" Target="https://gcc02.safelinks.protection.outlook.com/?url=https%3A%2F%2Fil.usembassy.gov%2Fcovid-19-information%2F&amp;data=04%7C01%7CRichterKB%40state.gov%7Cc29ea49d3263454a02e708d99e1447a6%7C66cf50745afe48d1a691a12b2121f44b%7C0%7C0%7C637714632198301585%7CUnknown%7CTWFpbGZsb3d8eyJWIjoiMC4wLjAwMDAiLCJQIjoiV2luMzIiLCJBTiI6Ik1haWwiLCJXVCI6Mn0%3D%7C1000&amp;sdata=Im8y5iqdrOzKkc3dx6rh4E8ZCMvRfqKqE9qnsvUmCfw%3D&amp;reserved=0" TargetMode="External"/><Relationship Id="rId19" Type="http://schemas.openxmlformats.org/officeDocument/2006/relationships/hyperlink" Target="https://step.state.gov/step/" TargetMode="External"/><Relationship Id="rId4" Type="http://schemas.openxmlformats.org/officeDocument/2006/relationships/webSettings" Target="webSettings.xml"/><Relationship Id="rId9" Type="http://schemas.openxmlformats.org/officeDocument/2006/relationships/hyperlink" Target="https://step.state.gov/step/" TargetMode="External"/><Relationship Id="rId14" Type="http://schemas.openxmlformats.org/officeDocument/2006/relationships/hyperlink" Target="https://gcc02.safelinks.protection.outlook.com/?url=https%3A%2F%2Fil.usembassy.gov%2F&amp;data=04%7C01%7CRichterKB%40state.gov%7Cc29ea49d3263454a02e708d99e1447a6%7C66cf50745afe48d1a691a12b2121f44b%7C0%7C0%7C637714632198311543%7CUnknown%7CTWFpbGZsb3d8eyJWIjoiMC4wLjAwMDAiLCJQIjoiV2luMzIiLCJBTiI6Ik1haWwiLCJXVCI6Mn0%3D%7C1000&amp;sdata=%2FSnr1l2YYhjiyBmsiZgxjKIcpTe9mN16oiU3hgTc9R4%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1744</Words>
  <Characters>8724</Characters>
  <Application>Microsoft Office Word</Application>
  <DocSecurity>0</DocSecurity>
  <Lines>72</Lines>
  <Paragraphs>20</Paragraphs>
  <ScaleCrop>false</ScaleCrop>
  <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MacroShadow</dc:creator>
  <cp:keywords/>
  <dc:description/>
  <cp:lastModifiedBy>MacroShadow</cp:lastModifiedBy>
  <cp:revision>2</cp:revision>
  <dcterms:created xsi:type="dcterms:W3CDTF">2021-11-02T16:31:00Z</dcterms:created>
  <dcterms:modified xsi:type="dcterms:W3CDTF">2021-11-02T16:32:00Z</dcterms:modified>
</cp:coreProperties>
</file>